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C2720">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06BFEB4A">
      <w:pPr>
        <w:adjustRightInd w:val="0"/>
        <w:snapToGrid w:val="0"/>
        <w:spacing w:line="360" w:lineRule="auto"/>
        <w:jc w:val="left"/>
        <w:outlineLvl w:val="1"/>
        <w:rPr>
          <w:rFonts w:ascii="宋体" w:hAnsi="宋体" w:eastAsia="宋体" w:cs="宋体"/>
          <w:b/>
          <w:bCs/>
          <w:sz w:val="24"/>
        </w:rPr>
      </w:pPr>
      <w:r>
        <w:rPr>
          <w:rFonts w:hint="eastAsia" w:ascii="宋体" w:hAnsi="宋体" w:eastAsia="宋体" w:cs="宋体"/>
          <w:b/>
          <w:bCs/>
          <w:sz w:val="24"/>
        </w:rPr>
        <w:t>一、采购标的</w:t>
      </w:r>
    </w:p>
    <w:p w14:paraId="590BA20D">
      <w:pPr>
        <w:adjustRightInd w:val="0"/>
        <w:snapToGrid w:val="0"/>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1.采购标的（货物需求一览表）</w:t>
      </w:r>
    </w:p>
    <w:tbl>
      <w:tblPr>
        <w:tblStyle w:val="2"/>
        <w:tblW w:w="8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1"/>
        <w:gridCol w:w="2590"/>
        <w:gridCol w:w="2339"/>
        <w:gridCol w:w="1226"/>
        <w:gridCol w:w="1151"/>
      </w:tblGrid>
      <w:tr w14:paraId="4E2E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537C">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序号</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C9B9">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标的名称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E66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所属行业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B57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数量</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A8B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单位</w:t>
            </w:r>
          </w:p>
        </w:tc>
      </w:tr>
      <w:tr w14:paraId="4B70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3274C">
            <w:pPr>
              <w:spacing w:line="360" w:lineRule="auto"/>
              <w:rPr>
                <w:rFonts w:hint="eastAsia" w:ascii="宋体" w:hAnsi="宋体" w:eastAsia="宋体" w:cs="宋体"/>
                <w:lang w:val="en-US" w:eastAsia="zh-CN"/>
              </w:rPr>
            </w:pPr>
            <w:r>
              <w:rPr>
                <w:rFonts w:hint="eastAsia" w:ascii="宋体" w:hAnsi="宋体" w:eastAsia="宋体" w:cs="宋体"/>
                <w:lang w:val="en-US" w:eastAsia="zh-CN"/>
              </w:rPr>
              <w:t>一、专业教室设备</w:t>
            </w:r>
          </w:p>
        </w:tc>
      </w:tr>
      <w:tr w14:paraId="2EE8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C7FA">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641F">
            <w:pPr>
              <w:spacing w:line="360" w:lineRule="auto"/>
              <w:ind w:firstLine="420"/>
              <w:rPr>
                <w:rFonts w:hint="eastAsia" w:ascii="宋体" w:hAnsi="宋体" w:eastAsia="宋体" w:cs="宋体"/>
                <w:lang w:val="en-US" w:eastAsia="zh-CN"/>
              </w:rPr>
            </w:pPr>
            <w:r>
              <w:rPr>
                <w:rFonts w:hint="eastAsia" w:ascii="宋体" w:hAnsi="宋体" w:eastAsia="宋体" w:cs="宋体"/>
                <w:highlight w:val="yellow"/>
                <w:lang w:val="en-US" w:eastAsia="zh-CN"/>
              </w:rPr>
              <w:t>计算机</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D496">
            <w:pPr>
              <w:spacing w:line="360" w:lineRule="auto"/>
              <w:ind w:firstLine="840" w:firstLineChars="400"/>
              <w:jc w:val="both"/>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738F">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7DF4">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07E5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19CC">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2</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6D6F">
            <w:pPr>
              <w:spacing w:line="360" w:lineRule="auto"/>
              <w:ind w:firstLine="420"/>
              <w:rPr>
                <w:rFonts w:hint="eastAsia" w:ascii="宋体" w:hAnsi="宋体" w:eastAsia="宋体" w:cs="宋体"/>
                <w:lang w:val="en-US" w:eastAsia="zh-CN"/>
              </w:rPr>
            </w:pPr>
            <w:r>
              <w:rPr>
                <w:rFonts w:hint="eastAsia" w:ascii="宋体" w:hAnsi="宋体" w:eastAsia="宋体" w:cs="宋体"/>
                <w:highlight w:val="yellow"/>
                <w:lang w:val="en-US" w:eastAsia="zh-CN"/>
              </w:rPr>
              <w:t>办公软件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5917">
            <w:pPr>
              <w:spacing w:line="360" w:lineRule="auto"/>
              <w:ind w:firstLine="840" w:firstLineChars="400"/>
              <w:jc w:val="both"/>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99C4">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7B5E">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6B21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9DDF">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3204">
            <w:pPr>
              <w:spacing w:line="360" w:lineRule="auto"/>
              <w:ind w:firstLine="420"/>
              <w:rPr>
                <w:rFonts w:hint="eastAsia" w:ascii="宋体" w:hAnsi="宋体" w:eastAsia="宋体" w:cs="宋体"/>
                <w:lang w:val="en-US" w:eastAsia="zh-CN"/>
              </w:rPr>
            </w:pPr>
            <w:r>
              <w:rPr>
                <w:rFonts w:hint="eastAsia" w:ascii="宋体" w:hAnsi="宋体" w:eastAsia="宋体" w:cs="宋体"/>
                <w:highlight w:val="yellow"/>
                <w:lang w:val="en-US" w:eastAsia="zh-CN"/>
              </w:rPr>
              <w:t>便携计算机</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01DF">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D94C">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3CDA">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2F80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5EE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C1C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UPS主机</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CB9D">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BD9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EFF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73DD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A5261">
            <w:pPr>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二、普通教室 （30间）</w:t>
            </w:r>
          </w:p>
        </w:tc>
      </w:tr>
      <w:tr w14:paraId="1347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16A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288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触控一体机</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9AC4">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3F06">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64D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3393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B306">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2</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5385">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OPS模块</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A3FA">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5FC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062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2458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F973">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CCE5">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桌面操作系统</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C471">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4A3E">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FCE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7A90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CF6">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AE13">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办公软件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690">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1451">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E41C">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649B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6FD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2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C0DEC">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视频展台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135">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B5A4">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52E61">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0E70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C4C15">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6</w:t>
            </w:r>
          </w:p>
        </w:tc>
        <w:tc>
          <w:tcPr>
            <w:tcW w:w="2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C8A85">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无线传屏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5CB0">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EBA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5E97F">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3BA7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E5464">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7</w:t>
            </w:r>
          </w:p>
        </w:tc>
        <w:tc>
          <w:tcPr>
            <w:tcW w:w="2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5B4CB">
            <w:pPr>
              <w:spacing w:line="360" w:lineRule="auto"/>
              <w:rPr>
                <w:rFonts w:hint="eastAsia" w:ascii="宋体" w:hAnsi="宋体" w:eastAsia="宋体" w:cs="宋体"/>
                <w:lang w:val="en-US" w:eastAsia="zh-CN"/>
              </w:rPr>
            </w:pPr>
            <w:r>
              <w:rPr>
                <w:rFonts w:hint="eastAsia" w:ascii="宋体" w:hAnsi="宋体" w:eastAsia="宋体" w:cs="宋体"/>
                <w:lang w:val="en-US" w:eastAsia="zh-CN"/>
              </w:rPr>
              <w:t>校园设备运维管理系统</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3272">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6318C">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BF675">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点</w:t>
            </w:r>
          </w:p>
        </w:tc>
      </w:tr>
      <w:tr w14:paraId="62E7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CE244">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8</w:t>
            </w:r>
          </w:p>
        </w:tc>
        <w:tc>
          <w:tcPr>
            <w:tcW w:w="2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9655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智能讲台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B403">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A96D2">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AE0C3">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3C7A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0FD2">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9</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D3A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智能笔</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4FA2">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ABF2">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9C7E">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3ABF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1759">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10</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0002">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黑板</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86BD">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5B2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E6F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7D1F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35E2">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11</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A5D5">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线材辅料</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86ED">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1A7C">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927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间</w:t>
            </w:r>
          </w:p>
        </w:tc>
      </w:tr>
      <w:tr w14:paraId="6F83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C1F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12</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B92">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安装调试</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A76A">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C00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0A86">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间</w:t>
            </w:r>
          </w:p>
        </w:tc>
      </w:tr>
      <w:tr w14:paraId="70A6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189E0">
            <w:pPr>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三、专业教室（41间）</w:t>
            </w:r>
          </w:p>
        </w:tc>
      </w:tr>
      <w:tr w14:paraId="0488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3471">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5813">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触控一体机</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6BCA">
            <w:pPr>
              <w:spacing w:line="360" w:lineRule="auto"/>
              <w:ind w:firstLine="840" w:firstLineChars="400"/>
              <w:jc w:val="both"/>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78A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8F3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481A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59FD">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2</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B53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OPS模块</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F392">
            <w:pPr>
              <w:spacing w:line="360" w:lineRule="auto"/>
              <w:ind w:firstLine="840" w:firstLineChars="400"/>
              <w:jc w:val="both"/>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572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7A0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05C1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D19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E00F">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移动支架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E5CD">
            <w:pPr>
              <w:spacing w:line="360" w:lineRule="auto"/>
              <w:ind w:firstLine="840" w:firstLineChars="400"/>
              <w:jc w:val="both"/>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4F13">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703D">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57FA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2D5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B299">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桌面操作系统</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47E">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FADF">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F9C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0014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734">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D7BF">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办公软件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BE20">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BB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138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48A3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D8CC">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6</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10A6">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视频展台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5E2F">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0003">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0DB6">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1DAE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6CB3">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7</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F34E">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无线传屏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5551">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8079">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156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1E4A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EAA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8</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23E1">
            <w:pPr>
              <w:spacing w:line="360" w:lineRule="auto"/>
              <w:rPr>
                <w:rFonts w:hint="eastAsia" w:ascii="宋体" w:hAnsi="宋体" w:eastAsia="宋体" w:cs="宋体"/>
                <w:lang w:val="en-US" w:eastAsia="zh-CN"/>
              </w:rPr>
            </w:pPr>
            <w:r>
              <w:rPr>
                <w:rFonts w:hint="eastAsia" w:ascii="宋体" w:hAnsi="宋体" w:eastAsia="宋体" w:cs="宋体"/>
                <w:lang w:val="en-US" w:eastAsia="zh-CN"/>
              </w:rPr>
              <w:t>校园设备运维管理系统</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6783">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8B41">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9611">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点</w:t>
            </w:r>
          </w:p>
        </w:tc>
      </w:tr>
      <w:tr w14:paraId="48FA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62BF">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9</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41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智能笔</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A523">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D785">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4FC9">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3E73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A3D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10</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BCB2">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黑板</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9844">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79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30F5">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73C5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356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11</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1CA9">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线材辅料</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3524">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930E">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85E1">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间</w:t>
            </w:r>
          </w:p>
        </w:tc>
      </w:tr>
      <w:tr w14:paraId="02FA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849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12</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6E5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安装调试</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6BF">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219A">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E889">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间</w:t>
            </w:r>
          </w:p>
        </w:tc>
      </w:tr>
      <w:tr w14:paraId="7F77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2EB3E">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四、教研会议室（5间）</w:t>
            </w:r>
          </w:p>
        </w:tc>
      </w:tr>
      <w:tr w14:paraId="5858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85B3">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1</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D2A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触控一体机</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0F61">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158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C724">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357C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8F63">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2</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A24D">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OPS模块</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B3EC">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A76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B51">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台</w:t>
            </w:r>
          </w:p>
        </w:tc>
      </w:tr>
      <w:tr w14:paraId="0A5F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D1D">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3</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882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移动支架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F6B1">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D7F4">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9D7D">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4933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EEC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4</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8032">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无线传屏</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68AD">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E874">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4E6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1310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42A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16D8">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桌面操作系统</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D044">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F31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DAB0">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6E1C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140E">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6</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D816">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办公软件</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9480">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27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D7F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套</w:t>
            </w:r>
          </w:p>
        </w:tc>
      </w:tr>
      <w:tr w14:paraId="42BE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7A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7</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F89F">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线材辅料</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949A">
            <w:pPr>
              <w:spacing w:line="360" w:lineRule="auto"/>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工业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C0CA">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718F">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间</w:t>
            </w:r>
          </w:p>
        </w:tc>
      </w:tr>
      <w:tr w14:paraId="0B0C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426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8</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53FB">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安装调试</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C86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软件和信息技术服务业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78DD">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1EE7">
            <w:pPr>
              <w:spacing w:line="360" w:lineRule="auto"/>
              <w:ind w:firstLine="420"/>
              <w:rPr>
                <w:rFonts w:hint="eastAsia" w:ascii="宋体" w:hAnsi="宋体" w:eastAsia="宋体" w:cs="宋体"/>
                <w:lang w:val="en-US" w:eastAsia="zh-CN"/>
              </w:rPr>
            </w:pPr>
            <w:r>
              <w:rPr>
                <w:rFonts w:hint="eastAsia" w:ascii="宋体" w:hAnsi="宋体" w:eastAsia="宋体" w:cs="宋体"/>
                <w:lang w:val="en-US" w:eastAsia="zh-CN"/>
              </w:rPr>
              <w:t>间</w:t>
            </w:r>
          </w:p>
        </w:tc>
      </w:tr>
    </w:tbl>
    <w:p w14:paraId="33212E24">
      <w:pPr>
        <w:numPr>
          <w:ilvl w:val="0"/>
          <w:numId w:val="1"/>
        </w:numPr>
        <w:adjustRightInd w:val="0"/>
        <w:snapToGrid w:val="0"/>
        <w:spacing w:line="360" w:lineRule="auto"/>
        <w:jc w:val="left"/>
        <w:outlineLvl w:val="2"/>
        <w:rPr>
          <w:rFonts w:hint="eastAsia" w:ascii="宋体" w:hAnsi="宋体" w:eastAsia="宋体" w:cs="宋体"/>
          <w:kern w:val="0"/>
          <w:sz w:val="24"/>
          <w:szCs w:val="24"/>
          <w:lang w:val="en-US" w:eastAsia="zh-CN" w:bidi="ar"/>
        </w:rPr>
      </w:pPr>
      <w:r>
        <w:rPr>
          <w:rFonts w:hint="eastAsia" w:ascii="宋体" w:hAnsi="宋体" w:eastAsia="宋体" w:cs="宋体"/>
          <w:b/>
          <w:bCs/>
          <w:sz w:val="24"/>
        </w:rPr>
        <w:t>项目背景</w:t>
      </w:r>
    </w:p>
    <w:p w14:paraId="77015521">
      <w:pPr>
        <w:spacing w:line="360" w:lineRule="auto"/>
        <w:ind w:firstLine="420"/>
        <w:rPr>
          <w:rFonts w:hint="default" w:ascii="宋体" w:hAnsi="宋体" w:eastAsia="宋体" w:cs="宋体"/>
          <w:lang w:val="en-US" w:eastAsia="zh-CN"/>
        </w:rPr>
      </w:pPr>
      <w:r>
        <w:rPr>
          <w:rFonts w:hint="eastAsia" w:ascii="宋体" w:hAnsi="宋体" w:eastAsia="宋体" w:cs="宋体"/>
          <w:lang w:val="en-US" w:eastAsia="zh-CN"/>
        </w:rPr>
        <w:t>北京第四实验学校位于北京市大兴区榆垡镇，小学部已于2025年9月开学，中学部目前正在建设、计划2026年9月投用。为保障教学及办公等需求，现开展教育教学设备采购。</w:t>
      </w:r>
    </w:p>
    <w:p w14:paraId="6C2E2044">
      <w:pPr>
        <w:keepNext w:val="0"/>
        <w:keepLines w:val="0"/>
        <w:widowControl/>
        <w:suppressLineNumbers w:val="0"/>
        <w:jc w:val="left"/>
        <w:rPr>
          <w:rFonts w:ascii="宋体" w:hAnsi="宋体" w:eastAsia="宋体" w:cs="宋体"/>
          <w:b w:val="0"/>
          <w:bCs w:val="0"/>
          <w:kern w:val="0"/>
          <w:sz w:val="24"/>
          <w:szCs w:val="24"/>
          <w:lang w:val="en-US" w:eastAsia="zh-CN" w:bidi="ar"/>
        </w:rPr>
      </w:pPr>
    </w:p>
    <w:p w14:paraId="7015B447">
      <w:pPr>
        <w:adjustRightInd w:val="0"/>
        <w:snapToGrid w:val="0"/>
        <w:spacing w:line="360" w:lineRule="auto"/>
        <w:jc w:val="left"/>
        <w:outlineLvl w:val="1"/>
        <w:rPr>
          <w:rFonts w:hint="eastAsia" w:ascii="宋体" w:hAnsi="宋体" w:eastAsia="宋体" w:cs="宋体"/>
          <w:b/>
          <w:bCs/>
          <w:sz w:val="24"/>
        </w:rPr>
      </w:pPr>
      <w:r>
        <w:rPr>
          <w:rFonts w:hint="eastAsia" w:ascii="宋体" w:hAnsi="宋体" w:eastAsia="宋体" w:cs="宋体"/>
          <w:b/>
          <w:bCs/>
          <w:sz w:val="24"/>
          <w:lang w:val="en-US" w:eastAsia="zh-CN"/>
        </w:rPr>
        <w:t>二、</w:t>
      </w:r>
      <w:r>
        <w:rPr>
          <w:rFonts w:hint="eastAsia" w:ascii="宋体" w:hAnsi="宋体" w:eastAsia="宋体" w:cs="宋体"/>
          <w:b/>
          <w:bCs/>
          <w:sz w:val="24"/>
        </w:rPr>
        <w:t>商务要求</w:t>
      </w:r>
    </w:p>
    <w:p w14:paraId="486971F7">
      <w:pPr>
        <w:keepNext/>
        <w:keepLines/>
        <w:widowControl w:val="0"/>
        <w:numPr>
          <w:ilvl w:val="0"/>
          <w:numId w:val="2"/>
        </w:numPr>
        <w:autoSpaceDE w:val="0"/>
        <w:autoSpaceDN w:val="0"/>
        <w:adjustRightInd/>
        <w:spacing w:before="0" w:after="0" w:line="360" w:lineRule="auto"/>
        <w:jc w:val="left"/>
        <w:outlineLvl w:val="2"/>
        <w:rPr>
          <w:rFonts w:hint="eastAsia" w:ascii="宋体" w:hAnsi="宋体" w:eastAsia="宋体" w:cs="宋体"/>
          <w:b/>
          <w:bCs/>
          <w:kern w:val="0"/>
          <w:sz w:val="24"/>
          <w:szCs w:val="24"/>
          <w:u w:val="none"/>
          <w:lang w:val="en-US" w:eastAsia="zh-CN" w:bidi="ar-SA"/>
        </w:rPr>
      </w:pPr>
      <w:r>
        <w:rPr>
          <w:rFonts w:hint="eastAsia" w:ascii="宋体" w:hAnsi="宋体" w:eastAsia="宋体" w:cs="宋体"/>
          <w:b/>
          <w:bCs/>
          <w:kern w:val="0"/>
          <w:sz w:val="24"/>
          <w:szCs w:val="24"/>
          <w:u w:val="none"/>
          <w:lang w:val="en-US" w:eastAsia="zh-CN" w:bidi="ar-SA"/>
        </w:rPr>
        <w:t>项目建设要求</w:t>
      </w:r>
    </w:p>
    <w:p w14:paraId="78C3020C">
      <w:pPr>
        <w:spacing w:line="360" w:lineRule="auto"/>
        <w:ind w:firstLine="420"/>
        <w:rPr>
          <w:rFonts w:ascii="Times New Roman" w:hAnsi="Times New Roman" w:eastAsia="宋体" w:cs="Times New Roman"/>
        </w:rPr>
      </w:pPr>
      <w:r>
        <w:rPr>
          <w:rFonts w:hint="eastAsia" w:ascii="宋体" w:hAnsi="宋体" w:eastAsia="宋体" w:cs="宋体"/>
        </w:rPr>
        <w:t>所有设备配置须严格遵循《北京市义务教育学校办学条件装备标准（试行）》及国家最新教育装备行业标准（如《大屏幕互动式智慧教学终端通用要求》）。在满足基本办学条件的基础上，适度超前，体现现代化、智能化校园特征。</w:t>
      </w:r>
    </w:p>
    <w:p w14:paraId="434CB5D7">
      <w:pPr>
        <w:spacing w:line="360" w:lineRule="auto"/>
        <w:ind w:firstLine="420"/>
        <w:rPr>
          <w:rFonts w:ascii="宋体" w:hAnsi="宋体" w:eastAsia="宋体" w:cs="宋体"/>
        </w:rPr>
      </w:pPr>
      <w:r>
        <w:rPr>
          <w:rFonts w:hint="eastAsia" w:ascii="宋体" w:hAnsi="宋体" w:eastAsia="宋体" w:cs="宋体"/>
        </w:rPr>
        <w:t>采购需求标的设备如有未含在内却影响整套系统功能完善的产品，请投标人自行列入采购设备清单内，总报价包含所有系统价格，此项目为交钥匙工程；实际施工中使用的未列明的设备线材、安装、调试，不单独列项显示，请包含在各项设备报价中。</w:t>
      </w:r>
    </w:p>
    <w:p w14:paraId="29816F23">
      <w:pPr>
        <w:spacing w:line="360" w:lineRule="auto"/>
        <w:ind w:firstLine="420"/>
        <w:rPr>
          <w:rFonts w:hint="eastAsia" w:ascii="宋体" w:hAnsi="宋体" w:eastAsia="宋体" w:cs="宋体"/>
        </w:rPr>
      </w:pPr>
      <w:r>
        <w:rPr>
          <w:rFonts w:hint="eastAsia" w:ascii="宋体" w:hAnsi="宋体" w:eastAsia="宋体" w:cs="宋体"/>
        </w:rPr>
        <w:t>中标供应商在项目实施阶段，对建筑内所有设备、设施、装修等，做好成品保护工作，因供应商原因导致的损坏，由供应商负责更换、维修，恢复原样，该费用由供应商自行承担。</w:t>
      </w:r>
    </w:p>
    <w:p w14:paraId="56CC5A5D">
      <w:pPr>
        <w:keepNext/>
        <w:keepLines/>
        <w:widowControl w:val="0"/>
        <w:autoSpaceDE w:val="0"/>
        <w:autoSpaceDN w:val="0"/>
        <w:adjustRightInd/>
        <w:spacing w:before="0" w:after="0" w:line="360" w:lineRule="auto"/>
        <w:jc w:val="left"/>
        <w:outlineLvl w:val="2"/>
        <w:rPr>
          <w:rFonts w:hint="default" w:ascii="宋体" w:hAnsi="宋体" w:eastAsia="宋体" w:cs="宋体"/>
          <w:b w:val="0"/>
          <w:bCs/>
          <w:kern w:val="0"/>
          <w:sz w:val="24"/>
          <w:szCs w:val="20"/>
          <w:u w:val="none"/>
          <w:lang w:val="en-US" w:eastAsia="zh-CN" w:bidi="ar-SA"/>
        </w:rPr>
      </w:pPr>
      <w:r>
        <w:rPr>
          <w:rFonts w:hint="eastAsia" w:ascii="宋体" w:hAnsi="宋体" w:eastAsia="宋体" w:cs="宋体"/>
          <w:b/>
          <w:bCs w:val="0"/>
          <w:kern w:val="0"/>
          <w:sz w:val="24"/>
          <w:szCs w:val="20"/>
          <w:u w:val="none"/>
          <w:lang w:val="en-US" w:eastAsia="zh-CN" w:bidi="ar-SA"/>
        </w:rPr>
        <w:t>2.</w:t>
      </w:r>
      <w:r>
        <w:rPr>
          <w:rFonts w:hint="eastAsia" w:ascii="宋体" w:hAnsi="宋体" w:eastAsia="宋体" w:cs="宋体"/>
          <w:b/>
          <w:bCs/>
          <w:kern w:val="0"/>
          <w:sz w:val="24"/>
          <w:szCs w:val="20"/>
          <w:u w:val="none"/>
          <w:lang w:val="en-US" w:eastAsia="zh-CN" w:bidi="ar-SA"/>
        </w:rPr>
        <w:t>交付时间</w:t>
      </w:r>
    </w:p>
    <w:p w14:paraId="2AD9869E">
      <w:pPr>
        <w:spacing w:line="360" w:lineRule="auto"/>
        <w:ind w:firstLine="420"/>
        <w:rPr>
          <w:rFonts w:hint="eastAsia" w:ascii="宋体" w:hAnsi="宋体" w:eastAsia="宋体" w:cs="宋体"/>
        </w:rPr>
      </w:pPr>
      <w:r>
        <w:rPr>
          <w:rFonts w:hint="eastAsia" w:ascii="宋体" w:hAnsi="宋体" w:eastAsia="宋体" w:cs="宋体"/>
        </w:rPr>
        <w:t>交付时间期限和地点：计划于202</w:t>
      </w:r>
      <w:r>
        <w:rPr>
          <w:rFonts w:hint="eastAsia" w:ascii="宋体" w:hAnsi="宋体" w:eastAsia="宋体" w:cs="宋体"/>
          <w:lang w:val="en-US" w:eastAsia="zh-CN"/>
        </w:rPr>
        <w:t>6</w:t>
      </w:r>
      <w:r>
        <w:rPr>
          <w:rFonts w:hint="eastAsia" w:ascii="宋体" w:hAnsi="宋体" w:eastAsia="宋体" w:cs="宋体"/>
        </w:rPr>
        <w:t>年</w:t>
      </w:r>
      <w:r>
        <w:rPr>
          <w:rFonts w:hint="eastAsia" w:ascii="宋体" w:hAnsi="宋体" w:eastAsia="宋体" w:cs="宋体"/>
          <w:lang w:val="en-US" w:eastAsia="zh-CN"/>
        </w:rPr>
        <w:t>8</w:t>
      </w:r>
      <w:r>
        <w:rPr>
          <w:rFonts w:hint="eastAsia" w:ascii="宋体" w:hAnsi="宋体" w:eastAsia="宋体" w:cs="宋体"/>
        </w:rPr>
        <w:t>月</w:t>
      </w:r>
      <w:r>
        <w:rPr>
          <w:rFonts w:hint="eastAsia" w:ascii="宋体" w:hAnsi="宋体" w:eastAsia="宋体" w:cs="宋体"/>
          <w:lang w:val="en-US" w:eastAsia="zh-CN"/>
        </w:rPr>
        <w:t>20</w:t>
      </w:r>
      <w:r>
        <w:rPr>
          <w:rFonts w:hint="eastAsia" w:ascii="宋体" w:hAnsi="宋体" w:eastAsia="宋体" w:cs="宋体"/>
        </w:rPr>
        <w:t>日之前完成供货、安装、调试、验收，具体进场时间以采购人通知为准。同时服从学校主体工程竣工验收及开学前等工作安排。</w:t>
      </w:r>
    </w:p>
    <w:p w14:paraId="23A2F537">
      <w:pPr>
        <w:spacing w:line="360" w:lineRule="auto"/>
        <w:ind w:firstLine="420"/>
        <w:rPr>
          <w:rFonts w:hint="eastAsia" w:ascii="宋体" w:hAnsi="宋体" w:eastAsia="宋体" w:cs="宋体"/>
        </w:rPr>
      </w:pPr>
      <w:r>
        <w:rPr>
          <w:rFonts w:hint="eastAsia" w:ascii="宋体" w:hAnsi="宋体" w:eastAsia="宋体" w:cs="宋体"/>
          <w:lang w:val="en-US" w:eastAsia="zh-CN"/>
        </w:rPr>
        <w:t>地点：北京市大兴区榆垡镇北京第四实验学校</w:t>
      </w:r>
    </w:p>
    <w:p w14:paraId="1B8EE34C">
      <w:pPr>
        <w:keepNext/>
        <w:keepLines/>
        <w:widowControl w:val="0"/>
        <w:autoSpaceDE w:val="0"/>
        <w:autoSpaceDN w:val="0"/>
        <w:adjustRightInd/>
        <w:spacing w:before="0" w:after="0" w:line="360" w:lineRule="auto"/>
        <w:ind w:firstLine="241" w:firstLineChars="100"/>
        <w:jc w:val="left"/>
        <w:outlineLvl w:val="2"/>
        <w:rPr>
          <w:rFonts w:ascii="宋体" w:hAnsi="宋体" w:eastAsia="宋体" w:cs="宋体"/>
          <w:b w:val="0"/>
          <w:bCs/>
          <w:kern w:val="0"/>
          <w:sz w:val="24"/>
          <w:szCs w:val="20"/>
          <w:u w:val="none"/>
          <w:lang w:val="en-US" w:eastAsia="zh-CN" w:bidi="ar-SA"/>
        </w:rPr>
      </w:pPr>
      <w:r>
        <w:rPr>
          <w:rFonts w:hint="eastAsia" w:ascii="宋体" w:hAnsi="宋体" w:eastAsia="宋体" w:cs="宋体"/>
          <w:b/>
          <w:bCs w:val="0"/>
          <w:kern w:val="0"/>
          <w:sz w:val="24"/>
          <w:szCs w:val="20"/>
          <w:u w:val="none"/>
          <w:lang w:val="en-US" w:eastAsia="zh-CN" w:bidi="ar-SA"/>
        </w:rPr>
        <w:t>3.</w:t>
      </w:r>
      <w:r>
        <w:rPr>
          <w:rFonts w:hint="eastAsia" w:ascii="宋体" w:hAnsi="宋体" w:eastAsia="宋体" w:cs="宋体"/>
          <w:b/>
          <w:bCs/>
          <w:kern w:val="0"/>
          <w:sz w:val="24"/>
          <w:szCs w:val="20"/>
          <w:u w:val="none"/>
          <w:lang w:val="en-US" w:eastAsia="zh-CN" w:bidi="ar-SA"/>
        </w:rPr>
        <w:t>付款方式</w:t>
      </w:r>
    </w:p>
    <w:p w14:paraId="74563CA3">
      <w:pPr>
        <w:spacing w:line="360" w:lineRule="auto"/>
        <w:ind w:firstLine="420"/>
        <w:rPr>
          <w:rFonts w:hint="eastAsia" w:ascii="宋体" w:hAnsi="宋体" w:eastAsia="宋体" w:cs="宋体"/>
        </w:rPr>
      </w:pPr>
      <w:r>
        <w:rPr>
          <w:rFonts w:hint="eastAsia" w:ascii="宋体" w:hAnsi="宋体" w:eastAsia="宋体" w:cs="宋体"/>
        </w:rPr>
        <w:t>合同签订后，支付合同金额的</w:t>
      </w:r>
      <w:r>
        <w:rPr>
          <w:rFonts w:hint="eastAsia" w:ascii="宋体" w:hAnsi="宋体" w:eastAsia="宋体" w:cs="宋体"/>
          <w:lang w:val="en-US" w:eastAsia="zh-CN"/>
        </w:rPr>
        <w:t>5</w:t>
      </w:r>
      <w:r>
        <w:rPr>
          <w:rFonts w:hint="eastAsia" w:ascii="宋体" w:hAnsi="宋体" w:eastAsia="宋体" w:cs="宋体"/>
        </w:rPr>
        <w:t>0%</w:t>
      </w:r>
      <w:r>
        <w:rPr>
          <w:rFonts w:hint="eastAsia" w:ascii="宋体" w:hAnsi="宋体" w:eastAsia="宋体" w:cs="宋体"/>
          <w:lang w:eastAsia="zh-CN"/>
        </w:rPr>
        <w:t>，</w:t>
      </w:r>
      <w:r>
        <w:rPr>
          <w:rFonts w:hint="eastAsia" w:ascii="宋体" w:hAnsi="宋体" w:eastAsia="宋体" w:cs="宋体"/>
        </w:rPr>
        <w:t>货到现场并安装、调试</w:t>
      </w:r>
      <w:r>
        <w:rPr>
          <w:rFonts w:hint="eastAsia" w:ascii="宋体" w:hAnsi="宋体" w:eastAsia="宋体" w:cs="宋体"/>
          <w:lang w:eastAsia="zh-CN"/>
        </w:rPr>
        <w:t>；</w:t>
      </w:r>
      <w:r>
        <w:rPr>
          <w:rFonts w:hint="eastAsia" w:ascii="宋体" w:hAnsi="宋体" w:eastAsia="宋体" w:cs="宋体"/>
        </w:rPr>
        <w:t>验收合格后，支付不高于合同金额的3</w:t>
      </w:r>
      <w:r>
        <w:rPr>
          <w:rFonts w:hint="eastAsia" w:ascii="宋体" w:hAnsi="宋体" w:eastAsia="宋体" w:cs="宋体"/>
          <w:lang w:val="en-US" w:eastAsia="zh-CN"/>
        </w:rPr>
        <w:t>0</w:t>
      </w:r>
      <w:r>
        <w:rPr>
          <w:rFonts w:hint="eastAsia" w:ascii="宋体" w:hAnsi="宋体" w:eastAsia="宋体" w:cs="宋体"/>
        </w:rPr>
        <w:t>%；验收合格之日起运行</w:t>
      </w:r>
      <w:r>
        <w:rPr>
          <w:rFonts w:hint="eastAsia" w:ascii="宋体" w:hAnsi="宋体" w:eastAsia="宋体" w:cs="宋体"/>
          <w:lang w:val="en-US" w:eastAsia="zh-CN"/>
        </w:rPr>
        <w:t>6个月</w:t>
      </w:r>
      <w:r>
        <w:rPr>
          <w:rFonts w:hint="eastAsia" w:ascii="宋体" w:hAnsi="宋体" w:eastAsia="宋体" w:cs="宋体"/>
        </w:rPr>
        <w:t>无问题后，支付剩余合同金额。最终付款时间以财政拨款为准，因财政资金按照相关程序和资金计划拨付本项目各项费用，因此拨付周期较长，所以</w:t>
      </w:r>
      <w:r>
        <w:rPr>
          <w:rFonts w:hint="eastAsia" w:ascii="宋体" w:hAnsi="宋体" w:eastAsia="宋体" w:cs="宋体"/>
          <w:lang w:val="en-US" w:eastAsia="zh-CN"/>
        </w:rPr>
        <w:t>中标人</w:t>
      </w:r>
      <w:r>
        <w:rPr>
          <w:rFonts w:hint="eastAsia" w:ascii="宋体" w:hAnsi="宋体" w:eastAsia="宋体" w:cs="宋体"/>
        </w:rPr>
        <w:t>不得就采购人因费用拨付不到位而因此导致的逾期付款提出索赔。</w:t>
      </w:r>
    </w:p>
    <w:p w14:paraId="1164E3CA">
      <w:pPr>
        <w:spacing w:line="360" w:lineRule="auto"/>
        <w:ind w:firstLine="420"/>
        <w:rPr>
          <w:rFonts w:hint="eastAsia" w:ascii="宋体" w:hAnsi="宋体" w:eastAsia="宋体" w:cs="宋体"/>
        </w:rPr>
      </w:pPr>
      <w:r>
        <w:rPr>
          <w:rFonts w:hint="eastAsia" w:ascii="宋体" w:hAnsi="宋体" w:eastAsia="宋体" w:cs="宋体"/>
        </w:rPr>
        <w:t>每次付款之前，中标</w:t>
      </w:r>
      <w:r>
        <w:rPr>
          <w:rFonts w:hint="eastAsia" w:ascii="宋体" w:hAnsi="宋体" w:eastAsia="宋体" w:cs="宋体"/>
          <w:lang w:val="en-US" w:eastAsia="zh-CN"/>
        </w:rPr>
        <w:t>人</w:t>
      </w:r>
      <w:r>
        <w:rPr>
          <w:rFonts w:hint="eastAsia" w:ascii="宋体" w:hAnsi="宋体" w:eastAsia="宋体" w:cs="宋体"/>
        </w:rPr>
        <w:t>应按照</w:t>
      </w:r>
      <w:r>
        <w:rPr>
          <w:rFonts w:hint="eastAsia" w:ascii="宋体" w:hAnsi="宋体" w:eastAsia="宋体" w:cs="宋体"/>
          <w:lang w:val="en-US" w:eastAsia="zh-CN"/>
        </w:rPr>
        <w:t>采购人</w:t>
      </w:r>
      <w:r>
        <w:rPr>
          <w:rFonts w:hint="eastAsia" w:ascii="宋体" w:hAnsi="宋体" w:eastAsia="宋体" w:cs="宋体"/>
        </w:rPr>
        <w:t>要求出具等额合规的增值税发票，如中标</w:t>
      </w:r>
      <w:r>
        <w:rPr>
          <w:rFonts w:hint="eastAsia" w:ascii="宋体" w:hAnsi="宋体" w:eastAsia="宋体" w:cs="宋体"/>
          <w:lang w:val="en-US" w:eastAsia="zh-CN"/>
        </w:rPr>
        <w:t>人</w:t>
      </w:r>
      <w:r>
        <w:rPr>
          <w:rFonts w:hint="eastAsia" w:ascii="宋体" w:hAnsi="宋体" w:eastAsia="宋体" w:cs="宋体"/>
        </w:rPr>
        <w:t>提供的发票金额少于付款金额，</w:t>
      </w:r>
      <w:r>
        <w:rPr>
          <w:rFonts w:hint="eastAsia" w:ascii="宋体" w:hAnsi="宋体" w:eastAsia="宋体" w:cs="宋体"/>
          <w:lang w:val="en-US" w:eastAsia="zh-CN"/>
        </w:rPr>
        <w:t>采购人</w:t>
      </w:r>
      <w:r>
        <w:rPr>
          <w:rFonts w:hint="eastAsia" w:ascii="宋体" w:hAnsi="宋体" w:eastAsia="宋体" w:cs="宋体"/>
        </w:rPr>
        <w:t>有权依据发票金额进行付款。因中标</w:t>
      </w:r>
      <w:r>
        <w:rPr>
          <w:rFonts w:hint="eastAsia" w:ascii="宋体" w:hAnsi="宋体" w:eastAsia="宋体" w:cs="宋体"/>
          <w:lang w:val="en-US" w:eastAsia="zh-CN"/>
        </w:rPr>
        <w:t>人</w:t>
      </w:r>
      <w:r>
        <w:rPr>
          <w:rFonts w:hint="eastAsia" w:ascii="宋体" w:hAnsi="宋体" w:eastAsia="宋体" w:cs="宋体"/>
        </w:rPr>
        <w:t>未及时向</w:t>
      </w:r>
      <w:r>
        <w:rPr>
          <w:rFonts w:hint="eastAsia" w:ascii="宋体" w:hAnsi="宋体" w:eastAsia="宋体" w:cs="宋体"/>
          <w:lang w:val="en-US" w:eastAsia="zh-CN"/>
        </w:rPr>
        <w:t>采购人</w:t>
      </w:r>
      <w:r>
        <w:rPr>
          <w:rFonts w:hint="eastAsia" w:ascii="宋体" w:hAnsi="宋体" w:eastAsia="宋体" w:cs="宋体"/>
        </w:rPr>
        <w:t>开具发票或因其开具的发票不规范、不合法或涉嫌虚开发票等问题，甲方有权拒绝付款且不构成违约。</w:t>
      </w:r>
    </w:p>
    <w:p w14:paraId="0DB6DAD3">
      <w:pPr>
        <w:numPr>
          <w:ilvl w:val="0"/>
          <w:numId w:val="0"/>
        </w:numPr>
        <w:adjustRightInd w:val="0"/>
        <w:snapToGrid w:val="0"/>
        <w:spacing w:line="360" w:lineRule="auto"/>
        <w:ind w:leftChars="0"/>
        <w:outlineLvl w:val="2"/>
        <w:rPr>
          <w:rFonts w:ascii="Times New Roman" w:hAnsi="Times New Roman" w:eastAsia="宋体" w:cs="Times New Roman"/>
          <w:b/>
          <w:bCs/>
          <w:sz w:val="24"/>
        </w:rPr>
      </w:pPr>
      <w:r>
        <w:rPr>
          <w:rFonts w:hint="eastAsia" w:ascii="Times New Roman" w:hAnsi="Times New Roman" w:eastAsia="宋体" w:cs="Times New Roman"/>
          <w:b/>
          <w:bCs/>
          <w:sz w:val="24"/>
          <w:lang w:val="en-US" w:eastAsia="zh-CN"/>
        </w:rPr>
        <w:t>4.</w:t>
      </w:r>
      <w:r>
        <w:rPr>
          <w:rFonts w:ascii="Times New Roman" w:hAnsi="Times New Roman" w:eastAsia="宋体" w:cs="Times New Roman"/>
          <w:b/>
          <w:bCs/>
          <w:sz w:val="24"/>
        </w:rPr>
        <w:t>包装和运输</w:t>
      </w:r>
    </w:p>
    <w:p w14:paraId="1CF549ED">
      <w:pPr>
        <w:numPr>
          <w:ilvl w:val="0"/>
          <w:numId w:val="0"/>
        </w:numPr>
        <w:adjustRightInd w:val="0"/>
        <w:snapToGrid w:val="0"/>
        <w:spacing w:line="360" w:lineRule="auto"/>
        <w:ind w:leftChars="0" w:firstLine="420" w:firstLineChars="200"/>
        <w:rPr>
          <w:rFonts w:hint="eastAsia" w:ascii="宋体" w:hAnsi="宋体" w:eastAsia="宋体" w:cs="宋体"/>
        </w:rPr>
      </w:pPr>
      <w:r>
        <w:rPr>
          <w:rFonts w:hint="eastAsia" w:ascii="宋体" w:hAnsi="宋体" w:eastAsia="宋体" w:cs="Times New Roman"/>
          <w:szCs w:val="22"/>
          <w:lang w:val="en-US" w:eastAsia="zh-CN"/>
        </w:rPr>
        <w:t>本次采购所有货物（含配件）的包装、运输及交付，须严格遵循《关于印发〈商品包装政府采购需求标准（试行）〉、〈快递包装政府采购需求标准（试行）〉的通知》（财办库〔2020〕123号）及相关环保政策，确保符合绿色、安全、可追溯原则。</w:t>
      </w:r>
    </w:p>
    <w:p w14:paraId="083640E1">
      <w:pPr>
        <w:keepNext/>
        <w:keepLines/>
        <w:widowControl w:val="0"/>
        <w:autoSpaceDE w:val="0"/>
        <w:autoSpaceDN w:val="0"/>
        <w:adjustRightInd/>
        <w:spacing w:before="0" w:after="0" w:line="360" w:lineRule="auto"/>
        <w:jc w:val="left"/>
        <w:outlineLvl w:val="2"/>
        <w:rPr>
          <w:rFonts w:ascii="宋体" w:hAnsi="宋体" w:eastAsia="宋体" w:cs="宋体"/>
          <w:b w:val="0"/>
          <w:bCs/>
          <w:kern w:val="0"/>
          <w:sz w:val="24"/>
          <w:szCs w:val="20"/>
          <w:u w:val="none"/>
          <w:lang w:val="en-US" w:eastAsia="zh-CN" w:bidi="ar-SA"/>
        </w:rPr>
      </w:pPr>
      <w:bookmarkStart w:id="0" w:name="_Hlk197775494"/>
      <w:r>
        <w:rPr>
          <w:rFonts w:hint="eastAsia" w:ascii="宋体" w:hAnsi="宋体" w:eastAsia="宋体" w:cs="宋体"/>
          <w:b/>
          <w:bCs/>
          <w:kern w:val="2"/>
          <w:sz w:val="24"/>
          <w:szCs w:val="24"/>
          <w:u w:val="none"/>
          <w:lang w:val="en-US" w:eastAsia="zh-CN" w:bidi="ar-SA"/>
        </w:rPr>
        <w:t>4</w:t>
      </w:r>
      <w:r>
        <w:rPr>
          <w:rFonts w:hint="eastAsia" w:ascii="宋体" w:hAnsi="宋体" w:eastAsia="宋体" w:cs="宋体"/>
          <w:b w:val="0"/>
          <w:bCs/>
          <w:kern w:val="0"/>
          <w:sz w:val="24"/>
          <w:szCs w:val="20"/>
          <w:u w:val="none"/>
          <w:lang w:val="en-US" w:eastAsia="zh-CN" w:bidi="ar-SA"/>
        </w:rPr>
        <w:t>.</w:t>
      </w:r>
      <w:r>
        <w:rPr>
          <w:rFonts w:hint="eastAsia" w:ascii="宋体" w:hAnsi="宋体" w:eastAsia="宋体" w:cs="宋体"/>
          <w:b/>
          <w:bCs/>
          <w:kern w:val="0"/>
          <w:sz w:val="24"/>
          <w:szCs w:val="24"/>
          <w:u w:val="none"/>
          <w:lang w:val="en-US" w:eastAsia="zh-CN" w:bidi="ar-SA"/>
        </w:rPr>
        <w:t>售后服务要求</w:t>
      </w:r>
    </w:p>
    <w:p w14:paraId="012E0568">
      <w:pPr>
        <w:spacing w:line="360" w:lineRule="auto"/>
        <w:ind w:firstLine="420"/>
        <w:rPr>
          <w:rFonts w:ascii="宋体" w:hAnsi="宋体" w:eastAsia="宋体" w:cs="宋体"/>
        </w:rPr>
      </w:pPr>
      <w:r>
        <w:rPr>
          <w:rFonts w:hint="eastAsia" w:ascii="宋体" w:hAnsi="宋体" w:eastAsia="宋体" w:cs="宋体"/>
        </w:rPr>
        <w:t>（1）设备自安装、调试合格之日起在正常使用状态下，质保期不得少于</w:t>
      </w:r>
      <w:r>
        <w:rPr>
          <w:rFonts w:hint="eastAsia" w:ascii="宋体" w:hAnsi="宋体" w:eastAsia="宋体" w:cs="宋体"/>
          <w:u w:val="single"/>
        </w:rPr>
        <w:t>36</w:t>
      </w:r>
      <w:r>
        <w:rPr>
          <w:rFonts w:hint="eastAsia" w:ascii="宋体" w:hAnsi="宋体" w:eastAsia="宋体" w:cs="宋体"/>
        </w:rPr>
        <w:t>个月；质保期内出现非人为损坏的质量问题，中标人应负责维修或更换及系统更新迭代升级，相关费用已包含在投标总报价中，不另行单独计取。投标人须提供7×24小时售后响应服务，2小时内响应；4小时内到达现场开展维修，48小时不能修复的提供备机。</w:t>
      </w:r>
    </w:p>
    <w:p w14:paraId="40BC2EBB">
      <w:pPr>
        <w:spacing w:line="360" w:lineRule="auto"/>
        <w:ind w:firstLine="420"/>
        <w:rPr>
          <w:rFonts w:ascii="宋体" w:hAnsi="宋体" w:eastAsia="宋体" w:cs="宋体"/>
        </w:rPr>
      </w:pPr>
      <w:r>
        <w:rPr>
          <w:rFonts w:hint="eastAsia" w:ascii="宋体" w:hAnsi="宋体" w:eastAsia="宋体" w:cs="宋体"/>
        </w:rPr>
        <w:t>（2）提供长期技术支持服务。</w:t>
      </w:r>
    </w:p>
    <w:p w14:paraId="256A4D0C">
      <w:pPr>
        <w:keepNext/>
        <w:keepLines/>
        <w:widowControl w:val="0"/>
        <w:autoSpaceDE w:val="0"/>
        <w:autoSpaceDN w:val="0"/>
        <w:adjustRightInd/>
        <w:spacing w:before="0" w:after="0" w:line="360" w:lineRule="auto"/>
        <w:jc w:val="left"/>
        <w:outlineLvl w:val="2"/>
        <w:rPr>
          <w:rFonts w:ascii="宋体" w:hAnsi="宋体" w:eastAsia="宋体" w:cs="宋体"/>
          <w:b w:val="0"/>
          <w:bCs/>
          <w:kern w:val="0"/>
          <w:sz w:val="24"/>
          <w:szCs w:val="20"/>
          <w:u w:val="none"/>
          <w:lang w:val="en-US" w:eastAsia="zh-CN" w:bidi="ar-SA"/>
        </w:rPr>
      </w:pPr>
      <w:r>
        <w:rPr>
          <w:rFonts w:hint="eastAsia" w:ascii="宋体" w:hAnsi="宋体" w:eastAsia="宋体" w:cs="宋体"/>
          <w:b/>
          <w:bCs w:val="0"/>
          <w:kern w:val="0"/>
          <w:sz w:val="24"/>
          <w:szCs w:val="20"/>
          <w:u w:val="none"/>
          <w:lang w:val="en-US" w:eastAsia="zh-CN" w:bidi="ar-SA"/>
        </w:rPr>
        <w:t>5</w:t>
      </w:r>
      <w:r>
        <w:rPr>
          <w:rFonts w:hint="eastAsia" w:ascii="宋体" w:hAnsi="宋体" w:eastAsia="宋体" w:cs="宋体"/>
          <w:b w:val="0"/>
          <w:bCs/>
          <w:kern w:val="0"/>
          <w:sz w:val="24"/>
          <w:szCs w:val="20"/>
          <w:u w:val="none"/>
          <w:lang w:val="en-US" w:eastAsia="zh-CN" w:bidi="ar-SA"/>
        </w:rPr>
        <w:t>.</w:t>
      </w:r>
      <w:r>
        <w:rPr>
          <w:rFonts w:hint="eastAsia" w:ascii="宋体" w:hAnsi="宋体" w:eastAsia="宋体" w:cs="宋体"/>
          <w:b/>
          <w:bCs/>
          <w:kern w:val="0"/>
          <w:sz w:val="24"/>
          <w:szCs w:val="24"/>
          <w:u w:val="none"/>
          <w:lang w:val="en-US" w:eastAsia="zh-CN" w:bidi="ar-SA"/>
        </w:rPr>
        <w:t>培训服务要求</w:t>
      </w:r>
    </w:p>
    <w:p w14:paraId="47A98749">
      <w:pPr>
        <w:spacing w:line="360" w:lineRule="auto"/>
        <w:ind w:firstLine="420"/>
        <w:rPr>
          <w:rFonts w:ascii="宋体" w:hAnsi="宋体" w:eastAsia="宋体" w:cs="宋体"/>
        </w:rPr>
      </w:pPr>
      <w:r>
        <w:rPr>
          <w:rFonts w:hint="eastAsia" w:ascii="宋体" w:hAnsi="宋体" w:eastAsia="宋体" w:cs="宋体"/>
        </w:rPr>
        <w:t>投标人须不少于</w:t>
      </w:r>
      <w:r>
        <w:rPr>
          <w:rFonts w:hint="eastAsia" w:ascii="宋体" w:hAnsi="宋体" w:eastAsia="宋体" w:cs="宋体"/>
          <w:u w:val="single"/>
        </w:rPr>
        <w:t>24</w:t>
      </w:r>
      <w:r>
        <w:rPr>
          <w:rFonts w:hint="eastAsia" w:ascii="宋体" w:hAnsi="宋体" w:eastAsia="宋体" w:cs="宋体"/>
        </w:rPr>
        <w:t>课时的培训服务。培训内容包含但不限于：使用培训、维护维保培训、简单维修培训。</w:t>
      </w:r>
    </w:p>
    <w:p w14:paraId="6196DBCE">
      <w:pPr>
        <w:keepNext/>
        <w:keepLines/>
        <w:widowControl w:val="0"/>
        <w:autoSpaceDE w:val="0"/>
        <w:autoSpaceDN w:val="0"/>
        <w:adjustRightInd/>
        <w:spacing w:before="0" w:after="0" w:line="360" w:lineRule="auto"/>
        <w:jc w:val="left"/>
        <w:outlineLvl w:val="2"/>
        <w:rPr>
          <w:rFonts w:ascii="宋体" w:hAnsi="宋体" w:eastAsia="宋体" w:cs="宋体"/>
          <w:b w:val="0"/>
          <w:bCs/>
          <w:kern w:val="0"/>
          <w:sz w:val="24"/>
          <w:szCs w:val="20"/>
          <w:u w:val="none"/>
          <w:lang w:val="en-US" w:eastAsia="zh-CN" w:bidi="ar-SA"/>
        </w:rPr>
      </w:pPr>
      <w:r>
        <w:rPr>
          <w:rFonts w:hint="eastAsia" w:ascii="宋体" w:hAnsi="宋体" w:eastAsia="宋体" w:cs="宋体"/>
          <w:b/>
          <w:bCs w:val="0"/>
          <w:kern w:val="0"/>
          <w:sz w:val="24"/>
          <w:szCs w:val="20"/>
          <w:u w:val="none"/>
          <w:lang w:val="en-US" w:eastAsia="zh-CN" w:bidi="ar-SA"/>
        </w:rPr>
        <w:t>6</w:t>
      </w:r>
      <w:r>
        <w:rPr>
          <w:rFonts w:hint="eastAsia" w:ascii="宋体" w:hAnsi="宋体" w:eastAsia="宋体" w:cs="宋体"/>
          <w:b w:val="0"/>
          <w:bCs/>
          <w:kern w:val="0"/>
          <w:sz w:val="24"/>
          <w:szCs w:val="20"/>
          <w:u w:val="none"/>
          <w:lang w:val="en-US" w:eastAsia="zh-CN" w:bidi="ar-SA"/>
        </w:rPr>
        <w:t>.</w:t>
      </w:r>
      <w:r>
        <w:rPr>
          <w:rFonts w:hint="eastAsia" w:ascii="宋体" w:hAnsi="宋体" w:eastAsia="宋体" w:cs="宋体"/>
          <w:b/>
          <w:bCs/>
          <w:kern w:val="2"/>
          <w:sz w:val="24"/>
          <w:szCs w:val="24"/>
          <w:u w:val="none"/>
          <w:lang w:val="en-US" w:eastAsia="zh-CN" w:bidi="ar-SA"/>
        </w:rPr>
        <w:t>技术支持</w:t>
      </w:r>
    </w:p>
    <w:p w14:paraId="06076C7B">
      <w:pPr>
        <w:spacing w:line="360" w:lineRule="auto"/>
        <w:ind w:firstLine="420"/>
        <w:outlineLvl w:val="9"/>
        <w:rPr>
          <w:rFonts w:ascii="宋体" w:hAnsi="宋体" w:eastAsia="宋体" w:cs="宋体"/>
          <w:b/>
          <w:bCs/>
        </w:rPr>
      </w:pPr>
      <w:r>
        <w:rPr>
          <w:rFonts w:hint="eastAsia" w:ascii="宋体" w:hAnsi="宋体" w:eastAsia="宋体" w:cs="宋体"/>
        </w:rPr>
        <w:t>项目完成后需配合采购人满足上级部门管理要求。</w:t>
      </w:r>
    </w:p>
    <w:bookmarkEnd w:id="0"/>
    <w:p w14:paraId="0B0E5560">
      <w:pPr>
        <w:adjustRightInd w:val="0"/>
        <w:snapToGrid w:val="0"/>
        <w:spacing w:line="360" w:lineRule="auto"/>
        <w:jc w:val="left"/>
        <w:outlineLvl w:val="1"/>
        <w:rPr>
          <w:rFonts w:hint="eastAsia" w:ascii="宋体" w:hAnsi="宋体" w:eastAsia="宋体" w:cs="宋体"/>
          <w:b/>
          <w:bCs/>
          <w:sz w:val="24"/>
          <w:lang w:val="en-US" w:eastAsia="zh-CN"/>
        </w:rPr>
      </w:pPr>
      <w:bookmarkStart w:id="1" w:name="_Toc9253"/>
      <w:r>
        <w:rPr>
          <w:rFonts w:hint="eastAsia" w:ascii="宋体" w:hAnsi="宋体" w:eastAsia="宋体" w:cs="宋体"/>
          <w:b/>
          <w:bCs/>
          <w:sz w:val="24"/>
          <w:lang w:val="en-US" w:eastAsia="zh-CN"/>
        </w:rPr>
        <w:t>三、技术要求</w:t>
      </w:r>
      <w:bookmarkEnd w:id="1"/>
    </w:p>
    <w:p w14:paraId="571796B6">
      <w:pPr>
        <w:adjustRightInd w:val="0"/>
        <w:snapToGrid w:val="0"/>
        <w:spacing w:line="360" w:lineRule="auto"/>
        <w:jc w:val="left"/>
        <w:outlineLvl w:val="2"/>
        <w:rPr>
          <w:rFonts w:ascii="宋体" w:hAnsi="宋体" w:eastAsia="宋体" w:cs="宋体"/>
          <w:sz w:val="24"/>
        </w:rPr>
      </w:pPr>
      <w:r>
        <w:rPr>
          <w:rFonts w:hint="eastAsia" w:ascii="宋体" w:hAnsi="宋体" w:eastAsia="宋体" w:cs="宋体"/>
          <w:b/>
          <w:bCs/>
          <w:sz w:val="24"/>
          <w:lang w:val="en-US" w:eastAsia="zh-CN"/>
        </w:rPr>
        <w:t>1.</w:t>
      </w:r>
      <w:r>
        <w:rPr>
          <w:rFonts w:hint="eastAsia" w:ascii="宋体" w:hAnsi="宋体" w:eastAsia="宋体" w:cs="宋体"/>
          <w:b/>
          <w:bCs/>
          <w:sz w:val="24"/>
        </w:rPr>
        <w:t>采购需求（核心产品：</w:t>
      </w:r>
      <w:r>
        <w:rPr>
          <w:rFonts w:hint="eastAsia" w:ascii="宋体" w:hAnsi="宋体" w:eastAsia="宋体" w:cs="宋体"/>
          <w:b/>
          <w:bCs/>
          <w:sz w:val="24"/>
          <w:lang w:val="en-US" w:eastAsia="zh-CN"/>
        </w:rPr>
        <w:t>触控一体机</w:t>
      </w:r>
      <w:r>
        <w:rPr>
          <w:rFonts w:hint="eastAsia" w:ascii="宋体" w:hAnsi="宋体" w:eastAsia="宋体" w:cs="宋体"/>
          <w:b/>
          <w:bCs/>
          <w:sz w:val="24"/>
        </w:rPr>
        <w:t>）</w:t>
      </w:r>
    </w:p>
    <w:tbl>
      <w:tblPr>
        <w:tblStyle w:val="2"/>
        <w:tblW w:w="8519" w:type="dxa"/>
        <w:tblInd w:w="0" w:type="dxa"/>
        <w:tblLayout w:type="fixed"/>
        <w:tblCellMar>
          <w:top w:w="0" w:type="dxa"/>
          <w:left w:w="108" w:type="dxa"/>
          <w:bottom w:w="0" w:type="dxa"/>
          <w:right w:w="108" w:type="dxa"/>
        </w:tblCellMar>
      </w:tblPr>
      <w:tblGrid>
        <w:gridCol w:w="467"/>
        <w:gridCol w:w="1390"/>
        <w:gridCol w:w="5676"/>
        <w:gridCol w:w="536"/>
        <w:gridCol w:w="450"/>
      </w:tblGrid>
      <w:tr w14:paraId="327D8FC4">
        <w:tblPrEx>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396C6DEE">
            <w:pPr>
              <w:adjustRightInd w:val="0"/>
              <w:snapToGrid w:val="0"/>
              <w:jc w:val="both"/>
              <w:rPr>
                <w:rFonts w:ascii="Calibri" w:hAnsi="Calibri" w:eastAsia="新宋体" w:cs="宋体"/>
                <w:color w:val="000000"/>
                <w:sz w:val="20"/>
                <w:szCs w:val="20"/>
              </w:rPr>
            </w:pPr>
            <w:r>
              <w:rPr>
                <w:rFonts w:hint="eastAsia" w:ascii="Calibri" w:hAnsi="Calibri" w:eastAsia="新宋体" w:cs="宋体"/>
                <w:color w:val="000000"/>
                <w:sz w:val="20"/>
                <w:szCs w:val="20"/>
              </w:rPr>
              <w:t>序号</w:t>
            </w:r>
          </w:p>
        </w:tc>
        <w:tc>
          <w:tcPr>
            <w:tcW w:w="1390" w:type="dxa"/>
            <w:tcBorders>
              <w:top w:val="single" w:color="000000" w:sz="4" w:space="0"/>
              <w:left w:val="single" w:color="000000" w:sz="4" w:space="0"/>
              <w:bottom w:val="single" w:color="000000" w:sz="4" w:space="0"/>
              <w:right w:val="single" w:color="000000" w:sz="4" w:space="0"/>
            </w:tcBorders>
            <w:vAlign w:val="center"/>
          </w:tcPr>
          <w:p w14:paraId="6DAA3CAA">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名称</w:t>
            </w:r>
          </w:p>
        </w:tc>
        <w:tc>
          <w:tcPr>
            <w:tcW w:w="5676" w:type="dxa"/>
            <w:tcBorders>
              <w:top w:val="single" w:color="000000" w:sz="4" w:space="0"/>
              <w:left w:val="single" w:color="000000" w:sz="4" w:space="0"/>
              <w:bottom w:val="single" w:color="000000" w:sz="4" w:space="0"/>
              <w:right w:val="single" w:color="000000" w:sz="4" w:space="0"/>
            </w:tcBorders>
            <w:vAlign w:val="center"/>
          </w:tcPr>
          <w:p w14:paraId="55EE2BF7">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技术规格</w:t>
            </w:r>
          </w:p>
        </w:tc>
        <w:tc>
          <w:tcPr>
            <w:tcW w:w="536" w:type="dxa"/>
            <w:tcBorders>
              <w:top w:val="single" w:color="000000" w:sz="4" w:space="0"/>
              <w:left w:val="single" w:color="000000" w:sz="4" w:space="0"/>
              <w:bottom w:val="single" w:color="000000" w:sz="4" w:space="0"/>
              <w:right w:val="single" w:color="000000" w:sz="4" w:space="0"/>
            </w:tcBorders>
            <w:vAlign w:val="center"/>
          </w:tcPr>
          <w:p w14:paraId="2F81F5C7">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数量</w:t>
            </w:r>
          </w:p>
        </w:tc>
        <w:tc>
          <w:tcPr>
            <w:tcW w:w="450" w:type="dxa"/>
            <w:tcBorders>
              <w:top w:val="single" w:color="000000" w:sz="4" w:space="0"/>
              <w:left w:val="single" w:color="000000" w:sz="4" w:space="0"/>
              <w:bottom w:val="single" w:color="000000" w:sz="4" w:space="0"/>
              <w:right w:val="single" w:color="000000" w:sz="4" w:space="0"/>
            </w:tcBorders>
            <w:vAlign w:val="center"/>
          </w:tcPr>
          <w:p w14:paraId="2296983A">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单位</w:t>
            </w:r>
          </w:p>
        </w:tc>
      </w:tr>
      <w:tr w14:paraId="54C4D43D">
        <w:tblPrEx>
          <w:tblCellMar>
            <w:top w:w="0" w:type="dxa"/>
            <w:left w:w="108" w:type="dxa"/>
            <w:bottom w:w="0" w:type="dxa"/>
            <w:right w:w="108" w:type="dxa"/>
          </w:tblCellMar>
        </w:tblPrEx>
        <w:trPr>
          <w:trHeight w:val="480" w:hRule="atLeast"/>
        </w:trPr>
        <w:tc>
          <w:tcPr>
            <w:tcW w:w="8519" w:type="dxa"/>
            <w:gridSpan w:val="5"/>
            <w:tcBorders>
              <w:top w:val="single" w:color="000000" w:sz="4" w:space="0"/>
              <w:left w:val="single" w:color="000000" w:sz="4" w:space="0"/>
              <w:bottom w:val="single" w:color="000000" w:sz="4" w:space="0"/>
              <w:right w:val="single" w:color="000000" w:sz="4" w:space="0"/>
            </w:tcBorders>
            <w:vAlign w:val="center"/>
          </w:tcPr>
          <w:p w14:paraId="7B215CBF">
            <w:pPr>
              <w:adjustRightInd w:val="0"/>
              <w:snapToGrid w:val="0"/>
              <w:jc w:val="left"/>
              <w:rPr>
                <w:rFonts w:hint="eastAsia" w:ascii="Calibri" w:hAnsi="Calibri" w:eastAsia="新宋体" w:cs="宋体"/>
                <w:color w:val="000000"/>
                <w:sz w:val="20"/>
                <w:szCs w:val="20"/>
              </w:rPr>
            </w:pPr>
            <w:r>
              <w:rPr>
                <w:rFonts w:hint="eastAsia" w:ascii="Calibri" w:hAnsi="Calibri" w:eastAsia="新宋体" w:cs="宋体"/>
                <w:color w:val="000000"/>
                <w:sz w:val="20"/>
                <w:szCs w:val="20"/>
                <w:lang w:val="en-US" w:eastAsia="zh-CN"/>
              </w:rPr>
              <w:t>一、</w:t>
            </w:r>
            <w:r>
              <w:rPr>
                <w:rFonts w:hint="eastAsia" w:ascii="Calibri" w:hAnsi="Calibri" w:eastAsia="新宋体" w:cs="宋体"/>
                <w:color w:val="000000"/>
                <w:sz w:val="20"/>
                <w:szCs w:val="20"/>
              </w:rPr>
              <w:t>专业教室设备</w:t>
            </w:r>
          </w:p>
        </w:tc>
      </w:tr>
      <w:tr w14:paraId="1507969D">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BEF8323">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rPr>
              <w:t>1</w:t>
            </w:r>
          </w:p>
        </w:tc>
        <w:tc>
          <w:tcPr>
            <w:tcW w:w="1390" w:type="dxa"/>
            <w:tcBorders>
              <w:top w:val="single" w:color="000000" w:sz="4" w:space="0"/>
              <w:left w:val="single" w:color="000000" w:sz="4" w:space="0"/>
              <w:bottom w:val="single" w:color="000000" w:sz="4" w:space="0"/>
              <w:right w:val="single" w:color="000000" w:sz="4" w:space="0"/>
            </w:tcBorders>
            <w:vAlign w:val="center"/>
          </w:tcPr>
          <w:p w14:paraId="4F9DE262">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rPr>
              <w:t>台式计算机</w:t>
            </w:r>
          </w:p>
        </w:tc>
        <w:tc>
          <w:tcPr>
            <w:tcW w:w="5676" w:type="dxa"/>
            <w:tcBorders>
              <w:top w:val="single" w:color="000000" w:sz="4" w:space="0"/>
              <w:left w:val="single" w:color="000000" w:sz="4" w:space="0"/>
              <w:bottom w:val="single" w:color="000000" w:sz="4" w:space="0"/>
              <w:right w:val="single" w:color="000000" w:sz="4" w:space="0"/>
            </w:tcBorders>
            <w:vAlign w:val="center"/>
          </w:tcPr>
          <w:p w14:paraId="0E1E6FD9">
            <w:pPr>
              <w:adjustRightInd w:val="0"/>
              <w:snapToGrid w:val="0"/>
              <w:spacing w:line="360" w:lineRule="auto"/>
              <w:jc w:val="left"/>
              <w:rPr>
                <w:rFonts w:hint="eastAsia" w:ascii="Calibri" w:hAnsi="Calibri" w:eastAsia="新宋体" w:cs="宋体"/>
                <w:color w:val="000000"/>
                <w:sz w:val="20"/>
                <w:szCs w:val="20"/>
              </w:rPr>
            </w:pPr>
            <w:r>
              <w:rPr>
                <w:rFonts w:hint="eastAsia" w:ascii="宋体" w:hAnsi="宋体" w:eastAsia="宋体" w:cs="宋体"/>
                <w:color w:val="000000"/>
                <w:sz w:val="20"/>
                <w:szCs w:val="20"/>
              </w:rPr>
              <w:t>详见附件一：台式计算机详细技术要求。</w:t>
            </w:r>
          </w:p>
        </w:tc>
        <w:tc>
          <w:tcPr>
            <w:tcW w:w="536" w:type="dxa"/>
            <w:tcBorders>
              <w:top w:val="single" w:color="000000" w:sz="4" w:space="0"/>
              <w:left w:val="single" w:color="000000" w:sz="4" w:space="0"/>
              <w:bottom w:val="single" w:color="000000" w:sz="4" w:space="0"/>
              <w:right w:val="single" w:color="000000" w:sz="4" w:space="0"/>
            </w:tcBorders>
            <w:vAlign w:val="center"/>
          </w:tcPr>
          <w:p w14:paraId="24C920AE">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lang w:val="en-US" w:eastAsia="zh-CN"/>
              </w:rPr>
              <w:t>456</w:t>
            </w:r>
            <w:r>
              <w:rPr>
                <w:rFonts w:hint="eastAsia" w:ascii="Calibri" w:hAnsi="Calibri" w:eastAsia="新宋体" w:cs="宋体"/>
                <w:color w:val="000000"/>
                <w:sz w:val="20"/>
                <w:szCs w:val="20"/>
              </w:rPr>
              <w:t xml:space="preserve"> </w:t>
            </w:r>
          </w:p>
        </w:tc>
        <w:tc>
          <w:tcPr>
            <w:tcW w:w="450" w:type="dxa"/>
            <w:tcBorders>
              <w:top w:val="single" w:color="000000" w:sz="4" w:space="0"/>
              <w:left w:val="single" w:color="000000" w:sz="4" w:space="0"/>
              <w:bottom w:val="single" w:color="000000" w:sz="4" w:space="0"/>
              <w:right w:val="single" w:color="000000" w:sz="4" w:space="0"/>
            </w:tcBorders>
            <w:vAlign w:val="center"/>
          </w:tcPr>
          <w:p w14:paraId="22CA0E5F">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rPr>
              <w:t>台</w:t>
            </w:r>
          </w:p>
        </w:tc>
      </w:tr>
      <w:tr w14:paraId="2A24AF7C">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41D66983">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2</w:t>
            </w:r>
          </w:p>
        </w:tc>
        <w:tc>
          <w:tcPr>
            <w:tcW w:w="1390" w:type="dxa"/>
            <w:tcBorders>
              <w:top w:val="single" w:color="000000" w:sz="4" w:space="0"/>
              <w:left w:val="single" w:color="000000" w:sz="4" w:space="0"/>
              <w:bottom w:val="single" w:color="000000" w:sz="4" w:space="0"/>
              <w:right w:val="single" w:color="000000" w:sz="4" w:space="0"/>
            </w:tcBorders>
            <w:vAlign w:val="center"/>
          </w:tcPr>
          <w:p w14:paraId="3E175D25">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办公软件</w:t>
            </w:r>
          </w:p>
        </w:tc>
        <w:tc>
          <w:tcPr>
            <w:tcW w:w="5676" w:type="dxa"/>
            <w:tcBorders>
              <w:top w:val="single" w:color="000000" w:sz="4" w:space="0"/>
              <w:left w:val="single" w:color="000000" w:sz="4" w:space="0"/>
              <w:bottom w:val="single" w:color="000000" w:sz="4" w:space="0"/>
              <w:right w:val="single" w:color="000000" w:sz="4" w:space="0"/>
            </w:tcBorders>
            <w:vAlign w:val="center"/>
          </w:tcPr>
          <w:p w14:paraId="51DF8FA6">
            <w:pPr>
              <w:rPr>
                <w:rFonts w:hint="eastAsia" w:ascii="宋体" w:hAnsi="宋体" w:eastAsia="宋体" w:cs="宋体"/>
                <w:color w:val="000000"/>
                <w:sz w:val="20"/>
                <w:szCs w:val="20"/>
              </w:rPr>
            </w:pPr>
            <w:r>
              <w:rPr>
                <w:rFonts w:hint="eastAsia" w:ascii="宋体" w:hAnsi="宋体" w:eastAsia="宋体" w:cs="宋体"/>
                <w:color w:val="000000"/>
                <w:sz w:val="20"/>
                <w:szCs w:val="20"/>
              </w:rPr>
              <w:t>一、总体要求：</w:t>
            </w:r>
          </w:p>
          <w:p w14:paraId="3D840318">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1.投标产品需支持国产操作系统，具备主界面、文件管理、页面设置、视图管理、编辑管理、插入管理、格式管理、工具、表格管理、对象管理、审阅管理、引用管理、插件管理、打印管理等基本功能，提供文字处理、电子表格、文档演示等应用。 </w:t>
            </w:r>
          </w:p>
          <w:p w14:paraId="46717263">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二、基础功能性指标：</w:t>
            </w:r>
          </w:p>
          <w:p w14:paraId="24DAC3D7">
            <w:pPr>
              <w:numPr>
                <w:ilvl w:val="0"/>
                <w:numId w:val="0"/>
              </w:num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1..基础办公套件完整包含 文字、表格、演示、PDF（含编辑转换），完全兼容（.docx, .xlsx, .pptx）格式，确保课件与文字交换无碍；</w:t>
            </w:r>
          </w:p>
          <w:p w14:paraId="1E647A10">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窗口多组件/整合模式，支持进行单窗口多标签的拆分与组合，同时支持按文件类型进行多窗口多标签的拆分模式，且在多窗口模式下支持在系统任务栏显示多主窗口，可以通过ALT+TAB快捷键来回切换查看多个文档；</w:t>
            </w:r>
          </w:p>
          <w:p w14:paraId="60378EFE">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3.文档修复：需支持修复打不开或损坏的文档，文档格式需支持Word/Excel/PPT/非纯图的PDF等；</w:t>
            </w:r>
          </w:p>
          <w:p w14:paraId="24517CE2">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4.OCR识别：识别图片中的文字，并保留排版输出文档，方便编辑；支持预览转换效果；</w:t>
            </w:r>
          </w:p>
          <w:p w14:paraId="2794572D">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5.支持PDF版式文件互转功能，可与Word、Excel、PPT格式文档相互转换；</w:t>
            </w:r>
          </w:p>
          <w:p w14:paraId="77AA5180">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Times New Roman" w:hAnsi="Times New Roman" w:eastAsia="宋体" w:cs="宋体"/>
                <w:color w:val="000000"/>
                <w:sz w:val="20"/>
                <w:szCs w:val="20"/>
                <w:lang w:val="en-US" w:eastAsia="zh-CN"/>
              </w:rPr>
              <w:t>6.</w:t>
            </w:r>
            <w:r>
              <w:rPr>
                <w:rFonts w:hint="eastAsia" w:ascii="宋体" w:hAnsi="宋体" w:eastAsia="宋体" w:cs="宋体"/>
                <w:color w:val="000000"/>
                <w:sz w:val="20"/>
                <w:szCs w:val="20"/>
                <w:lang w:val="en-US" w:eastAsia="zh-CN"/>
              </w:rPr>
              <w:t>内置完整的 PDF 阅读、编辑、注释、转换（PDF 转 Word/PPT）及 OCR 图文识别功能，无需安装第三方软件</w:t>
            </w:r>
          </w:p>
          <w:p w14:paraId="68C9C83F">
            <w:pPr>
              <w:numPr>
                <w:ilvl w:val="0"/>
                <w:numId w:val="0"/>
              </w:numPr>
              <w:adjustRightInd w:val="0"/>
              <w:snapToGrid w:val="0"/>
              <w:spacing w:line="360" w:lineRule="auto"/>
              <w:jc w:val="left"/>
              <w:rPr>
                <w:rFonts w:hint="default" w:ascii="Times New Roman" w:hAnsi="Times New Roman" w:eastAsia="宋体" w:cs="Times New Roman"/>
                <w:color w:val="000000"/>
                <w:sz w:val="20"/>
                <w:szCs w:val="20"/>
                <w:lang w:val="en-US" w:eastAsia="zh-CN"/>
              </w:rPr>
            </w:pPr>
            <w:r>
              <w:rPr>
                <w:rFonts w:hint="eastAsia" w:ascii="宋体" w:hAnsi="宋体" w:eastAsia="宋体" w:cs="宋体"/>
                <w:color w:val="000000"/>
                <w:sz w:val="20"/>
                <w:szCs w:val="20"/>
                <w:lang w:val="en-US" w:eastAsia="zh-CN"/>
              </w:rPr>
              <w:t>7.支持PDF 版式文件格式互转功能，可与Word、excel、PPT 格式文档相互转换。支持PDF 版式文件编辑、水印、拆分合并等功能。</w:t>
            </w:r>
          </w:p>
          <w:p w14:paraId="7B6C98A2">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三、文字模块：</w:t>
            </w:r>
          </w:p>
          <w:p w14:paraId="14498C0E">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1.文字模块智能目录导航，自动识别文档结构，实时调整文档目录；标题格式不用调整样式，也可智能自动生成目录；</w:t>
            </w:r>
          </w:p>
          <w:p w14:paraId="765B4F37">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2.文字模块阅读版式，文字模块支持阅读版式的全屏窗口显示，可清晰浏览大篇幅文章的内容；</w:t>
            </w:r>
          </w:p>
          <w:p w14:paraId="05B612AD">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四、表格模块：</w:t>
            </w:r>
          </w:p>
          <w:p w14:paraId="5A408964">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1.支持在表格中一键插入求和、计数、平均值等常用公式。支持多列数据合并操作。支持单元格数据的循环引用。</w:t>
            </w:r>
          </w:p>
          <w:p w14:paraId="65D63CB5">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2.表格模块支持右键插入行数的手动输入，便于一次性插入多行。</w:t>
            </w:r>
          </w:p>
          <w:p w14:paraId="14C87BCE">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五、功能应用指标</w:t>
            </w:r>
          </w:p>
          <w:p w14:paraId="06000603">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1.支持PDF版式文件格式互转功能，可与Word、Excel、PPT等格式文档相互转换，支持PDF编辑、压缩、拆分、合并、水印等功能；</w:t>
            </w:r>
          </w:p>
          <w:p w14:paraId="6F3518C8">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2.支持表格的智能排版、高级筛选、数据对比等功能；</w:t>
            </w:r>
          </w:p>
          <w:p w14:paraId="0D201C3A">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3.支持图片转txt、图片转表格、图片转文字等功能；</w:t>
            </w:r>
          </w:p>
          <w:p w14:paraId="0971727F">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4.支持提供云存储，可通过账号登录；支持外链分享、支持文档漫游，支持历史版本、全文检索等功能；支持文档实时跟踪与备份恢复；支持提供后台管理功能，文档统一把控；</w:t>
            </w:r>
          </w:p>
          <w:p w14:paraId="4C2717DC">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5..支持云文档调用本地office客户端打开，支持office客户端编辑文档内容同步上云。</w:t>
            </w:r>
          </w:p>
        </w:tc>
        <w:tc>
          <w:tcPr>
            <w:tcW w:w="536" w:type="dxa"/>
            <w:tcBorders>
              <w:top w:val="single" w:color="000000" w:sz="4" w:space="0"/>
              <w:left w:val="single" w:color="000000" w:sz="4" w:space="0"/>
              <w:bottom w:val="single" w:color="000000" w:sz="4" w:space="0"/>
              <w:right w:val="single" w:color="000000" w:sz="4" w:space="0"/>
            </w:tcBorders>
            <w:vAlign w:val="center"/>
          </w:tcPr>
          <w:p w14:paraId="1703F945">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458</w:t>
            </w:r>
          </w:p>
        </w:tc>
        <w:tc>
          <w:tcPr>
            <w:tcW w:w="450" w:type="dxa"/>
            <w:tcBorders>
              <w:top w:val="single" w:color="000000" w:sz="4" w:space="0"/>
              <w:left w:val="single" w:color="000000" w:sz="4" w:space="0"/>
              <w:bottom w:val="single" w:color="000000" w:sz="4" w:space="0"/>
              <w:right w:val="single" w:color="000000" w:sz="4" w:space="0"/>
            </w:tcBorders>
            <w:vAlign w:val="center"/>
          </w:tcPr>
          <w:p w14:paraId="0E118811">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套</w:t>
            </w:r>
          </w:p>
        </w:tc>
      </w:tr>
      <w:tr w14:paraId="20F3F41A">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48CF8C26">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3</w:t>
            </w:r>
          </w:p>
        </w:tc>
        <w:tc>
          <w:tcPr>
            <w:tcW w:w="1390" w:type="dxa"/>
            <w:tcBorders>
              <w:top w:val="single" w:color="000000" w:sz="4" w:space="0"/>
              <w:left w:val="single" w:color="000000" w:sz="4" w:space="0"/>
              <w:bottom w:val="single" w:color="000000" w:sz="4" w:space="0"/>
              <w:right w:val="single" w:color="000000" w:sz="4" w:space="0"/>
            </w:tcBorders>
            <w:vAlign w:val="center"/>
          </w:tcPr>
          <w:p w14:paraId="1AC1DF6D">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rPr>
              <w:t>便携式计算机</w:t>
            </w:r>
          </w:p>
        </w:tc>
        <w:tc>
          <w:tcPr>
            <w:tcW w:w="5676" w:type="dxa"/>
            <w:tcBorders>
              <w:top w:val="single" w:color="000000" w:sz="4" w:space="0"/>
              <w:left w:val="single" w:color="000000" w:sz="4" w:space="0"/>
              <w:bottom w:val="single" w:color="000000" w:sz="4" w:space="0"/>
              <w:right w:val="single" w:color="000000" w:sz="4" w:space="0"/>
            </w:tcBorders>
            <w:vAlign w:val="center"/>
          </w:tcPr>
          <w:p w14:paraId="462E3B18">
            <w:pPr>
              <w:adjustRightInd w:val="0"/>
              <w:snapToGrid w:val="0"/>
              <w:spacing w:line="360" w:lineRule="auto"/>
              <w:jc w:val="left"/>
              <w:rPr>
                <w:rFonts w:hint="eastAsia" w:ascii="Calibri" w:hAnsi="Calibri" w:eastAsia="新宋体" w:cs="宋体"/>
                <w:color w:val="000000"/>
                <w:sz w:val="20"/>
                <w:szCs w:val="20"/>
              </w:rPr>
            </w:pPr>
            <w:r>
              <w:rPr>
                <w:rFonts w:hint="eastAsia" w:ascii="Calibri" w:hAnsi="Calibri" w:eastAsia="新宋体" w:cs="宋体"/>
                <w:color w:val="000000"/>
                <w:sz w:val="20"/>
                <w:szCs w:val="20"/>
              </w:rPr>
              <w:t>详见附件二：便携式计算机详细技术要求。</w:t>
            </w:r>
          </w:p>
        </w:tc>
        <w:tc>
          <w:tcPr>
            <w:tcW w:w="536" w:type="dxa"/>
            <w:tcBorders>
              <w:top w:val="single" w:color="000000" w:sz="4" w:space="0"/>
              <w:left w:val="single" w:color="000000" w:sz="4" w:space="0"/>
              <w:bottom w:val="single" w:color="000000" w:sz="4" w:space="0"/>
              <w:right w:val="single" w:color="000000" w:sz="4" w:space="0"/>
            </w:tcBorders>
            <w:vAlign w:val="center"/>
          </w:tcPr>
          <w:p w14:paraId="7F6B8D31">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rPr>
              <w:t>4</w:t>
            </w:r>
            <w:r>
              <w:rPr>
                <w:rFonts w:hint="eastAsia" w:ascii="Calibri" w:hAnsi="Calibri" w:eastAsia="新宋体" w:cs="宋体"/>
                <w:color w:val="000000"/>
                <w:sz w:val="20"/>
                <w:szCs w:val="20"/>
                <w:lang w:val="en-US" w:eastAsia="zh-CN"/>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76536188">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rPr>
              <w:t>台</w:t>
            </w:r>
          </w:p>
        </w:tc>
      </w:tr>
      <w:tr w14:paraId="457F8226">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73FD196">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w:t>
            </w:r>
          </w:p>
        </w:tc>
        <w:tc>
          <w:tcPr>
            <w:tcW w:w="1390" w:type="dxa"/>
            <w:tcBorders>
              <w:top w:val="single" w:color="000000" w:sz="4" w:space="0"/>
              <w:left w:val="single" w:color="000000" w:sz="4" w:space="0"/>
              <w:bottom w:val="single" w:color="000000" w:sz="4" w:space="0"/>
              <w:right w:val="single" w:color="000000" w:sz="4" w:space="0"/>
            </w:tcBorders>
            <w:vAlign w:val="center"/>
          </w:tcPr>
          <w:p w14:paraId="0D235CD5">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rPr>
              <w:t>UPS主机</w:t>
            </w:r>
          </w:p>
        </w:tc>
        <w:tc>
          <w:tcPr>
            <w:tcW w:w="5676" w:type="dxa"/>
            <w:tcBorders>
              <w:top w:val="single" w:color="000000" w:sz="4" w:space="0"/>
              <w:left w:val="single" w:color="000000" w:sz="4" w:space="0"/>
              <w:bottom w:val="single" w:color="000000" w:sz="4" w:space="0"/>
              <w:right w:val="single" w:color="000000" w:sz="4" w:space="0"/>
            </w:tcBorders>
            <w:vAlign w:val="center"/>
          </w:tcPr>
          <w:p w14:paraId="3C129B91">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UPS类型：在线式</w:t>
            </w:r>
          </w:p>
          <w:p w14:paraId="7F7EFC20">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额定容量</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1KVA</w:t>
            </w:r>
          </w:p>
          <w:p w14:paraId="2B645C58">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输入电压范围：115--300V</w:t>
            </w:r>
          </w:p>
          <w:p w14:paraId="682213D2">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输出电压范围：220（1±2%）V</w:t>
            </w:r>
          </w:p>
          <w:p w14:paraId="2318EF46">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输入频率范围：软件可调：40--60Hz</w:t>
            </w:r>
          </w:p>
          <w:p w14:paraId="50530C23">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输出电压波形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正弦波</w:t>
            </w:r>
            <w:r>
              <w:rPr>
                <w:rFonts w:hint="eastAsia" w:ascii="宋体" w:hAnsi="宋体" w:eastAsia="宋体" w:cs="宋体"/>
                <w:color w:val="000000"/>
                <w:sz w:val="20"/>
                <w:szCs w:val="20"/>
                <w:lang w:val="en-US" w:eastAsia="zh-CN"/>
              </w:rPr>
              <w:t>THD＜3%</w:t>
            </w:r>
          </w:p>
          <w:p w14:paraId="5EC06393">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其它输出参数转换时间：0ms</w:t>
            </w:r>
          </w:p>
          <w:p w14:paraId="4DDCB4FA">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8、通讯接口：USB（支持 Modbus/网管）及RS232（DB9）</w:t>
            </w:r>
          </w:p>
        </w:tc>
        <w:tc>
          <w:tcPr>
            <w:tcW w:w="536" w:type="dxa"/>
            <w:tcBorders>
              <w:top w:val="single" w:color="000000" w:sz="4" w:space="0"/>
              <w:left w:val="single" w:color="000000" w:sz="4" w:space="0"/>
              <w:bottom w:val="single" w:color="000000" w:sz="4" w:space="0"/>
              <w:right w:val="single" w:color="000000" w:sz="4" w:space="0"/>
            </w:tcBorders>
            <w:vAlign w:val="center"/>
          </w:tcPr>
          <w:p w14:paraId="6CECFF43">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1</w:t>
            </w:r>
          </w:p>
        </w:tc>
        <w:tc>
          <w:tcPr>
            <w:tcW w:w="450" w:type="dxa"/>
            <w:tcBorders>
              <w:top w:val="single" w:color="000000" w:sz="4" w:space="0"/>
              <w:left w:val="single" w:color="000000" w:sz="4" w:space="0"/>
              <w:bottom w:val="single" w:color="000000" w:sz="4" w:space="0"/>
              <w:right w:val="single" w:color="000000" w:sz="4" w:space="0"/>
            </w:tcBorders>
            <w:vAlign w:val="center"/>
          </w:tcPr>
          <w:p w14:paraId="741CD6E5">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台</w:t>
            </w:r>
          </w:p>
        </w:tc>
      </w:tr>
      <w:tr w14:paraId="2098C492">
        <w:tblPrEx>
          <w:tblCellMar>
            <w:top w:w="0" w:type="dxa"/>
            <w:left w:w="108" w:type="dxa"/>
            <w:bottom w:w="0" w:type="dxa"/>
            <w:right w:w="108" w:type="dxa"/>
          </w:tblCellMar>
        </w:tblPrEx>
        <w:trPr>
          <w:trHeight w:val="480" w:hRule="atLeast"/>
        </w:trPr>
        <w:tc>
          <w:tcPr>
            <w:tcW w:w="8069" w:type="dxa"/>
            <w:gridSpan w:val="4"/>
            <w:tcBorders>
              <w:top w:val="single" w:color="000000" w:sz="4" w:space="0"/>
              <w:left w:val="single" w:color="000000" w:sz="4" w:space="0"/>
              <w:bottom w:val="single" w:color="000000" w:sz="4" w:space="0"/>
              <w:right w:val="single" w:color="000000" w:sz="4" w:space="0"/>
            </w:tcBorders>
            <w:vAlign w:val="center"/>
          </w:tcPr>
          <w:p w14:paraId="3F8DE4E7">
            <w:pPr>
              <w:adjustRightInd w:val="0"/>
              <w:snapToGrid w:val="0"/>
              <w:jc w:val="left"/>
              <w:rPr>
                <w:rFonts w:ascii="Calibri" w:hAnsi="Calibri" w:eastAsia="新宋体" w:cs="宋体"/>
                <w:color w:val="000000"/>
                <w:sz w:val="20"/>
                <w:szCs w:val="20"/>
              </w:rPr>
            </w:pPr>
            <w:r>
              <w:rPr>
                <w:rFonts w:hint="eastAsia" w:ascii="Calibri" w:hAnsi="Calibri" w:eastAsia="新宋体" w:cs="宋体"/>
                <w:color w:val="000000"/>
                <w:sz w:val="20"/>
                <w:szCs w:val="20"/>
                <w:lang w:val="en-US" w:eastAsia="zh-CN"/>
              </w:rPr>
              <w:t>二、</w:t>
            </w:r>
            <w:r>
              <w:rPr>
                <w:rFonts w:hint="eastAsia" w:ascii="Calibri" w:hAnsi="Calibri" w:eastAsia="新宋体" w:cs="宋体"/>
                <w:color w:val="000000"/>
                <w:sz w:val="20"/>
                <w:szCs w:val="20"/>
              </w:rPr>
              <w:t>普通教室（30间）</w:t>
            </w:r>
          </w:p>
        </w:tc>
        <w:tc>
          <w:tcPr>
            <w:tcW w:w="450" w:type="dxa"/>
            <w:tcBorders>
              <w:top w:val="single" w:color="000000" w:sz="4" w:space="0"/>
              <w:left w:val="single" w:color="000000" w:sz="4" w:space="0"/>
              <w:bottom w:val="single" w:color="000000" w:sz="4" w:space="0"/>
              <w:right w:val="single" w:color="000000" w:sz="4" w:space="0"/>
            </w:tcBorders>
            <w:vAlign w:val="center"/>
          </w:tcPr>
          <w:p w14:paraId="60BDC1DF">
            <w:pPr>
              <w:adjustRightInd w:val="0"/>
              <w:snapToGrid w:val="0"/>
              <w:jc w:val="center"/>
              <w:rPr>
                <w:rFonts w:ascii="Calibri" w:hAnsi="Calibri" w:eastAsia="新宋体" w:cs="宋体"/>
                <w:color w:val="000000"/>
                <w:szCs w:val="21"/>
              </w:rPr>
            </w:pPr>
          </w:p>
        </w:tc>
      </w:tr>
      <w:tr w14:paraId="3DBAF898">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A2935EE">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1</w:t>
            </w:r>
          </w:p>
        </w:tc>
        <w:tc>
          <w:tcPr>
            <w:tcW w:w="1390" w:type="dxa"/>
            <w:tcBorders>
              <w:top w:val="single" w:color="000000" w:sz="4" w:space="0"/>
              <w:left w:val="single" w:color="000000" w:sz="4" w:space="0"/>
              <w:bottom w:val="single" w:color="000000" w:sz="4" w:space="0"/>
              <w:right w:val="single" w:color="000000" w:sz="4" w:space="0"/>
            </w:tcBorders>
            <w:vAlign w:val="center"/>
          </w:tcPr>
          <w:p w14:paraId="465A6B87">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rPr>
              <w:t>触控一体机</w:t>
            </w:r>
            <w:r>
              <w:rPr>
                <w:rFonts w:hint="eastAsia" w:ascii="Calibri" w:hAnsi="Calibri" w:eastAsia="新宋体" w:cs="宋体"/>
                <w:color w:val="000000"/>
                <w:sz w:val="20"/>
                <w:szCs w:val="20"/>
                <w:lang w:eastAsia="zh-CN"/>
              </w:rPr>
              <w:t>（</w:t>
            </w:r>
            <w:r>
              <w:rPr>
                <w:rFonts w:hint="eastAsia" w:ascii="Calibri" w:hAnsi="Calibri" w:eastAsia="新宋体" w:cs="宋体"/>
                <w:color w:val="000000"/>
                <w:sz w:val="20"/>
                <w:szCs w:val="20"/>
                <w:lang w:val="en-US" w:eastAsia="zh-CN"/>
              </w:rPr>
              <w:t>核心设备</w:t>
            </w:r>
            <w:r>
              <w:rPr>
                <w:rFonts w:hint="eastAsia" w:ascii="Calibri" w:hAnsi="Calibri" w:eastAsia="新宋体" w:cs="宋体"/>
                <w:color w:val="000000"/>
                <w:sz w:val="20"/>
                <w:szCs w:val="20"/>
                <w:lang w:eastAsia="zh-CN"/>
              </w:rPr>
              <w:t>）</w:t>
            </w:r>
          </w:p>
        </w:tc>
        <w:tc>
          <w:tcPr>
            <w:tcW w:w="5676" w:type="dxa"/>
            <w:tcBorders>
              <w:top w:val="single" w:color="000000" w:sz="4" w:space="0"/>
              <w:left w:val="single" w:color="000000" w:sz="4" w:space="0"/>
              <w:bottom w:val="single" w:color="000000" w:sz="4" w:space="0"/>
              <w:right w:val="single" w:color="000000" w:sz="4" w:space="0"/>
            </w:tcBorders>
            <w:vAlign w:val="center"/>
          </w:tcPr>
          <w:p w14:paraId="5911CF55">
            <w:pPr>
              <w:keepNext w:val="0"/>
              <w:keepLines w:val="0"/>
              <w:widowControl/>
              <w:numPr>
                <w:ilvl w:val="0"/>
                <w:numId w:val="0"/>
              </w:numPr>
              <w:suppressLineNumbers w:val="0"/>
              <w:snapToGrid w:val="0"/>
              <w:ind w:leftChars="0" w:right="0" w:rightChars="0"/>
              <w:jc w:val="left"/>
              <w:textAlignment w:val="center"/>
              <w:rPr>
                <w:rFonts w:ascii="Times New Roman" w:hAnsi="Times New Roman" w:eastAsia="宋体" w:cs="Times New Roman"/>
                <w:color w:val="00000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整机需采用超高清86英寸LED液晶显示屏，显示比例16:9，分辨率3840×2160，采用全物理防眩光钢化玻璃，钢化玻璃表面硬度≥9H，采用一体设计，外部无任何可见内部功能模块连接线，边角采用弧形设计，表面无尖锐边缘或凸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2.侧置输入接口须具备≥2路HDMI、≥1路RS232（RJ45形态）、≥1路USB接口；侧置输出接口具备≥1路音频输出、≥1路触控USB输出；前置输入接口≥3路USB接口（至少包含1路Type-C、2路USB）（</w:t>
            </w:r>
            <w:r>
              <w:rPr>
                <w:rFonts w:hint="eastAsia" w:ascii="宋体" w:hAnsi="宋体" w:eastAsia="宋体" w:cs="宋体"/>
                <w:color w:val="000000"/>
                <w:sz w:val="20"/>
                <w:szCs w:val="20"/>
                <w:u w:val="none"/>
                <w:lang w:bidi="ar"/>
              </w:rPr>
              <w:t>需提供国家认可的检测报告复印件</w:t>
            </w:r>
            <w:r>
              <w:rPr>
                <w:rFonts w:hint="eastAsia" w:ascii="宋体" w:hAnsi="宋体" w:eastAsia="宋体" w:cs="宋体"/>
                <w:color w:val="000000"/>
                <w:sz w:val="20"/>
                <w:szCs w:val="20"/>
                <w:u w:val="none"/>
                <w:lang w:val="en-US" w:eastAsia="zh-CN" w:bidi="ar"/>
              </w:rPr>
              <w:t>）；</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3.整机具备至少6个前置按键，可实现开关机、调出中控菜单、音量+/-、护眼、录屏操作；支持至少5个自定义前置按键，一键启用任一全局小工具（批注、截屏、计时、降半屏、放大镜、倒数日、日历）、快捷开关（节能模式、纸质护眼模式、经典护眼模式、自动亮度模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4.整机设备内置2.2声道扬声器，位于设备上边框，顶置朝前发声，12W高音扬声器2个，上朝向30W中低音扬声器2个，最大功率≥84W（</w:t>
            </w:r>
            <w:r>
              <w:rPr>
                <w:rFonts w:hint="eastAsia" w:ascii="宋体" w:hAnsi="宋体" w:eastAsia="宋体" w:cs="宋体"/>
                <w:color w:val="000000"/>
                <w:sz w:val="20"/>
                <w:szCs w:val="20"/>
                <w:u w:val="none"/>
                <w:lang w:bidi="ar"/>
              </w:rPr>
              <w:t>需提供国家认可的检测报告复印件</w:t>
            </w:r>
            <w:r>
              <w:rPr>
                <w:rFonts w:hint="eastAsia" w:ascii="宋体" w:hAnsi="宋体" w:eastAsia="宋体" w:cs="宋体"/>
                <w:color w:val="000000"/>
                <w:sz w:val="20"/>
                <w:szCs w:val="20"/>
                <w:u w:val="none"/>
                <w:lang w:val="en-US" w:eastAsia="zh-CN" w:bidi="ar"/>
              </w:rPr>
              <w:t>）；</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5.整机内置非独立外拓展≥8阵列麦克风，可用于对教室环境音频进行采集，麦克风拾音距离≥12米；</w:t>
            </w:r>
          </w:p>
          <w:p w14:paraId="3FCB1111">
            <w:pPr>
              <w:numPr>
                <w:ilvl w:val="0"/>
                <w:numId w:val="0"/>
              </w:numPr>
              <w:adjustRightInd w:val="0"/>
              <w:snapToGrid w:val="0"/>
              <w:spacing w:line="360" w:lineRule="auto"/>
              <w:jc w:val="left"/>
              <w:rPr>
                <w:rFonts w:hint="eastAsia" w:ascii="宋体" w:hAnsi="宋体" w:eastAsia="宋体" w:cs="宋体"/>
                <w:color w:val="000000"/>
                <w:sz w:val="20"/>
                <w:szCs w:val="20"/>
                <w:u w:val="none"/>
                <w:lang w:bidi="ar"/>
              </w:rPr>
            </w:pPr>
            <w:r>
              <w:rPr>
                <w:rFonts w:hint="eastAsia" w:ascii="宋体" w:hAnsi="宋体" w:eastAsia="宋体" w:cs="宋体"/>
                <w:color w:val="000000"/>
                <w:sz w:val="20"/>
                <w:szCs w:val="20"/>
                <w:u w:val="none"/>
                <w:lang w:val="en-US" w:eastAsia="zh-CN" w:bidi="ar"/>
              </w:rPr>
              <w:t>6.支持标准、听力、观影和AI空间感知音效模式，AI空间感知音效模式可通过内置麦克风采集教室物理环境声音，自动生成符合当前教室物理环境的频段、音量、音效；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7.整机背光系统需支持DC调光方式，多级亮度调节，支持白颜色背景下最暗亮度≤100nit，用于提升显示对比度；</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8.整机色域覆盖率（NTSC）≥72%，灰度等级≥256级；</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b/>
                <w:bCs/>
                <w:color w:val="000000"/>
                <w:sz w:val="20"/>
                <w:szCs w:val="20"/>
                <w:u w:val="none"/>
                <w:lang w:val="en-US" w:eastAsia="zh-CN" w:bidi="ar"/>
              </w:rPr>
              <w:t xml:space="preserve"># </w:t>
            </w:r>
            <w:r>
              <w:rPr>
                <w:rFonts w:hint="eastAsia" w:ascii="宋体" w:hAnsi="宋体" w:eastAsia="宋体" w:cs="宋体"/>
                <w:color w:val="000000"/>
                <w:sz w:val="20"/>
                <w:szCs w:val="20"/>
                <w:u w:val="none"/>
                <w:lang w:val="en-US" w:eastAsia="zh-CN" w:bidi="ar"/>
              </w:rPr>
              <w:t>9.整机屏幕蓝光占比（有害蓝光415～455nm能量综合）/（整体蓝光400～500能量综合）＜50%，整机视网膜蓝光危害（蓝光加权辐射亮度LB）满足IEC TR 62778:2014蓝光危害RG0级别（需提供国家认可的检测报告复印件）；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#10.整机全通道需支持纸质护眼模式，可实现画面纹理的实时调整；支持纸质纹理：牛皮纸、素描纸、宣纸、水彩纸、水纹纸；支持透明度调节；支持色温调节（需提供国家认可的检测报告复印件）；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11.屏幕中心亮度三分之一的亮度观看视角≥130°。在屏幕中心亮度≥350 cd/㎡、整机水平方向法线 60 度视角下，屏幕观看有效亮度≥110 cd/㎡（需提供国家认可的检测报告复印件）；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12.整机支持蓝牙5.4标准。Wi-Fi制式支持IEEE 802.11 a/b/g/n/ac/ax；支持版本Wi-Fi6；</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13.整机内置文件传输应用，支持通过扫码、wifi直连两种方式与手机进行握手连接，实现文件传输功能。整机内置文件传输应用，无需借助第三方应用和网页，</w:t>
            </w:r>
            <w:r>
              <w:rPr>
                <w:rFonts w:hint="eastAsia" w:ascii="宋体" w:hAnsi="宋体" w:eastAsia="宋体" w:cs="宋体"/>
                <w:color w:val="000000"/>
                <w:sz w:val="20"/>
                <w:szCs w:val="20"/>
                <w:u w:val="none"/>
                <w:lang w:bidi="ar"/>
              </w:rPr>
              <w:t xml:space="preserve">传输文件格式支持： </w:t>
            </w:r>
          </w:p>
          <w:p w14:paraId="432020D2">
            <w:pPr>
              <w:numPr>
                <w:ilvl w:val="0"/>
                <w:numId w:val="0"/>
              </w:numPr>
              <w:adjustRightInd w:val="0"/>
              <w:snapToGrid w:val="0"/>
              <w:spacing w:line="360" w:lineRule="auto"/>
              <w:jc w:val="left"/>
              <w:rPr>
                <w:rFonts w:hint="default" w:ascii="宋体" w:hAnsi="宋体" w:eastAsia="宋体" w:cs="宋体"/>
                <w:color w:val="000000"/>
                <w:sz w:val="20"/>
                <w:szCs w:val="20"/>
                <w:lang w:val="en-US"/>
              </w:rPr>
            </w:pPr>
            <w:r>
              <w:rPr>
                <w:rFonts w:hint="eastAsia" w:ascii="宋体" w:hAnsi="宋体" w:eastAsia="宋体" w:cs="宋体"/>
                <w:color w:val="000000"/>
                <w:sz w:val="20"/>
                <w:szCs w:val="20"/>
                <w:u w:val="none"/>
                <w:lang w:bidi="ar"/>
              </w:rPr>
              <w:t>pptx、pdf、docx、txt、xlsx、enbx、jpg、 png、gif、svg、mp4、rmvb、avi、3gp、 wmv、flv、mkv、mp3、wav、wma、ogg、zip。</w:t>
            </w:r>
            <w:r>
              <w:rPr>
                <w:rFonts w:hint="eastAsia" w:ascii="宋体" w:hAnsi="宋体" w:eastAsia="宋体" w:cs="宋体"/>
                <w:color w:val="000000"/>
                <w:sz w:val="20"/>
                <w:szCs w:val="20"/>
                <w:u w:val="none"/>
                <w:lang w:val="en-US" w:eastAsia="zh-CN" w:bidi="ar"/>
              </w:rPr>
              <w:t>（需提供国家认可的检测报告复印件）；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14.整机上边框内置非独立式摄像头，摄像头数量≥5个，支持拍摄有效像素数≥2200万的照片，支持拍摄8192×2772分辨率的视频。其中广角摄像头最大视场角≥143度且水平视场角≥130度，支持输出4:3、16:9比例的图片和视频（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15.支持半屏模式，将整机设备显示画面上半部分下拉到屏幕下半部分显示，此时依然可以正常触控操作；点击非整机设备显示画面区域（屏幕上半部分），即可退出该模式；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16.为方便教学使用，整机全通道侧边栏快捷菜单需包含如下小工具：批注、降半屏、截屏、放大镜、倒计时、日历、聚光灯、秒表、冻屏、倒数日、答题、节拍器；</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17.整机须具备智能手势识别功能，在整机全信号源通道下均可识别五指上、下、左、右方向手势，五指画O、画~、左右晃动、缩/放方向手势滑动并调用相应功能。支持将各手势滑动方向自定义设置为无操作、熄屏、批注、桌面、半屏模式（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18.整机侧边栏小工具支持自定义显示和隐藏，可通过拖拽进行顺序自定义；可自定义侧边栏物联模块、进程管理、桌面文件模块的显示和隐藏。（</w:t>
            </w:r>
            <w:r>
              <w:rPr>
                <w:rFonts w:hint="eastAsia" w:ascii="宋体" w:hAnsi="宋体" w:eastAsia="宋体" w:cs="宋体"/>
                <w:color w:val="000000"/>
                <w:sz w:val="20"/>
                <w:szCs w:val="20"/>
                <w:highlight w:val="yellow"/>
                <w:u w:val="none"/>
                <w:lang w:val="en-US" w:eastAsia="zh-CN" w:bidi="ar"/>
              </w:rPr>
              <w:t>需提供国家认可的检测报告复印件</w:t>
            </w:r>
            <w:r>
              <w:rPr>
                <w:rFonts w:hint="eastAsia" w:ascii="宋体" w:hAnsi="宋体" w:eastAsia="宋体" w:cs="宋体"/>
                <w:color w:val="000000"/>
                <w:sz w:val="20"/>
                <w:szCs w:val="20"/>
                <w:u w:val="none"/>
                <w:lang w:val="en-US" w:eastAsia="zh-CN" w:bidi="ar"/>
              </w:rPr>
              <w:t>）</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19.整机侧边栏内置朗读工具，通过整机麦克风监测教室中学生的朗读情况，并以游戏化界面反馈学生朗读音量大小（需提供检验检测中心所出具的权威检测报告复印件）；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20.整机内置文字快剪功能，支持微课录制结束后提取视频中的文字，按照提取出的文字，对视频进行快速视频剪辑（需提供国家认可的检测报告复印件；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21.整机内置奖状生成应用，支持用户输入名字，调整奖状模板，奖状信息，批量生成奖状（需提供国家认可的检测报告复印件）；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22.整机支持在设备上通过摄像头获取教室内图像并自动识别图像内所有人员，并随机抽选1人（需提供国家认可的检测报告复印件）；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23.整机内置微课制作工具，支持对全屏/区域的屏幕内容、整机声音、麦克风声音、摄像头内容进行录制，支持切换录制分辨率，支持录制过程中进行画笔标注与擦除;支持中途暂停录制和继续录制（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24.整机内置AI智能体(非第三方应用)，根据教学和学习需求可创建，支持个性化设定角色信息包括角色性格、技能与头像信息，支持语音和文字两种方式与智能体进行对话交互，创建的智能体可上传到本校资源进行共享使用（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25.提供互动课件资源，包含学科教育各学段各地区教材版本≥160个。互动课件资源包含学科教育各学段教材版本全部教学章节、专题教育多个主题教育、特殊教育三大分类≥160000份的互动课件（需提供国家认可的检测报告复印件）.</w:t>
            </w:r>
          </w:p>
        </w:tc>
        <w:tc>
          <w:tcPr>
            <w:tcW w:w="536" w:type="dxa"/>
            <w:tcBorders>
              <w:top w:val="single" w:color="000000" w:sz="4" w:space="0"/>
              <w:left w:val="single" w:color="000000" w:sz="4" w:space="0"/>
              <w:bottom w:val="single" w:color="000000" w:sz="4" w:space="0"/>
              <w:right w:val="single" w:color="000000" w:sz="4" w:space="0"/>
            </w:tcBorders>
            <w:vAlign w:val="center"/>
          </w:tcPr>
          <w:p w14:paraId="279B67DE">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3</w:t>
            </w:r>
            <w:r>
              <w:rPr>
                <w:rFonts w:hint="eastAsia" w:ascii="Calibri" w:hAnsi="Calibri" w:eastAsia="新宋体" w:cs="宋体"/>
                <w:color w:val="000000"/>
                <w:sz w:val="20"/>
                <w:szCs w:val="20"/>
                <w:lang w:val="en-US" w:eastAsia="zh-CN"/>
              </w:rPr>
              <w:t>0</w:t>
            </w:r>
            <w:r>
              <w:rPr>
                <w:rFonts w:hint="eastAsia" w:ascii="Calibri" w:hAnsi="Calibri" w:eastAsia="新宋体" w:cs="宋体"/>
                <w:color w:val="000000"/>
                <w:sz w:val="20"/>
                <w:szCs w:val="20"/>
              </w:rPr>
              <w:t xml:space="preserve"> </w:t>
            </w:r>
          </w:p>
        </w:tc>
        <w:tc>
          <w:tcPr>
            <w:tcW w:w="450" w:type="dxa"/>
            <w:tcBorders>
              <w:top w:val="single" w:color="000000" w:sz="4" w:space="0"/>
              <w:left w:val="single" w:color="000000" w:sz="4" w:space="0"/>
              <w:bottom w:val="single" w:color="000000" w:sz="4" w:space="0"/>
              <w:right w:val="single" w:color="000000" w:sz="4" w:space="0"/>
            </w:tcBorders>
            <w:vAlign w:val="center"/>
          </w:tcPr>
          <w:p w14:paraId="39A2E8CA">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台</w:t>
            </w:r>
          </w:p>
        </w:tc>
      </w:tr>
      <w:tr w14:paraId="345A2DC1">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FC3A551">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2</w:t>
            </w:r>
          </w:p>
        </w:tc>
        <w:tc>
          <w:tcPr>
            <w:tcW w:w="1390" w:type="dxa"/>
            <w:tcBorders>
              <w:top w:val="single" w:color="000000" w:sz="4" w:space="0"/>
              <w:left w:val="single" w:color="000000" w:sz="4" w:space="0"/>
              <w:bottom w:val="single" w:color="000000" w:sz="4" w:space="0"/>
              <w:right w:val="single" w:color="000000" w:sz="4" w:space="0"/>
            </w:tcBorders>
            <w:vAlign w:val="center"/>
          </w:tcPr>
          <w:p w14:paraId="4F3C696E">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rPr>
              <w:t>OPS模块</w:t>
            </w:r>
          </w:p>
        </w:tc>
        <w:tc>
          <w:tcPr>
            <w:tcW w:w="5676" w:type="dxa"/>
            <w:tcBorders>
              <w:top w:val="single" w:color="000000" w:sz="4" w:space="0"/>
              <w:left w:val="single" w:color="000000" w:sz="4" w:space="0"/>
              <w:bottom w:val="single" w:color="000000" w:sz="4" w:space="0"/>
              <w:right w:val="single" w:color="000000" w:sz="4" w:space="0"/>
            </w:tcBorders>
            <w:vAlign w:val="center"/>
          </w:tcPr>
          <w:p w14:paraId="661DB5A5">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.采用按压式卡扣，确保PC模块安装固定到位，同时无需工具就可快速拆卸电脑模块；</w:t>
            </w:r>
          </w:p>
          <w:p w14:paraId="66D3573E">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2.处理器：CPU 采用国产自主可控芯片，处理器核数≥8核，主频≥2.7GHz；</w:t>
            </w:r>
          </w:p>
          <w:p w14:paraId="3474C167">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rPr>
              <w:t>3.≥16GB内存，≥512GB固态硬盘；</w:t>
            </w:r>
          </w:p>
          <w:p w14:paraId="41C92A20">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操作系统：支持国产操作系统；CPU 和操作系统等应符合安全可靠测评要求；</w:t>
            </w:r>
          </w:p>
          <w:p w14:paraId="16799A8D">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.传输速率：和整机的连接采用万兆级接口,传输速率≥10Gbps；</w:t>
            </w:r>
          </w:p>
          <w:p w14:paraId="4B155286">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具有独立非外扩展的视频输出接口：≥1路HDMI ；</w:t>
            </w:r>
          </w:p>
          <w:p w14:paraId="0564A76E">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具有独立非外扩展的电脑USB接口：具备≥3个USB3.0</w:t>
            </w:r>
          </w:p>
          <w:p w14:paraId="5426344C">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8.</w:t>
            </w:r>
            <w:r>
              <w:rPr>
                <w:rFonts w:hint="eastAsia" w:ascii="宋体" w:hAnsi="宋体" w:eastAsia="宋体" w:cs="宋体"/>
                <w:color w:val="000000"/>
                <w:sz w:val="20"/>
                <w:szCs w:val="20"/>
              </w:rPr>
              <w:t>应用商店：教育专属应用，并可以提供各地方的智慧教育云平台应用</w:t>
            </w:r>
            <w:r>
              <w:rPr>
                <w:rFonts w:hint="eastAsia" w:ascii="宋体" w:hAnsi="宋体" w:eastAsia="宋体" w:cs="宋体"/>
                <w:color w:val="000000"/>
                <w:sz w:val="20"/>
                <w:szCs w:val="20"/>
                <w:lang w:eastAsia="zh-CN"/>
              </w:rPr>
              <w:t>；</w:t>
            </w:r>
          </w:p>
          <w:p w14:paraId="1FC9EA40">
            <w:p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w:t>
            </w:r>
            <w:r>
              <w:rPr>
                <w:rFonts w:hint="eastAsia" w:ascii="宋体" w:hAnsi="宋体" w:eastAsia="宋体" w:cs="宋体"/>
                <w:color w:val="000000"/>
                <w:sz w:val="20"/>
                <w:szCs w:val="20"/>
              </w:rPr>
              <w:t>.青少年上网保护：支持通过自研浏览器上网,拦 截网页中恶意弹窗、诱导点击 跳转至不良内容、低俗庸俗等 有害页面的行为,在线查阅拦截报表统计</w:t>
            </w:r>
            <w:r>
              <w:rPr>
                <w:rFonts w:hint="eastAsia" w:ascii="宋体" w:hAnsi="宋体" w:eastAsia="宋体" w:cs="宋体"/>
                <w:color w:val="000000"/>
                <w:sz w:val="20"/>
                <w:szCs w:val="20"/>
                <w:lang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3160EF64">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30</w:t>
            </w:r>
          </w:p>
        </w:tc>
        <w:tc>
          <w:tcPr>
            <w:tcW w:w="450" w:type="dxa"/>
            <w:tcBorders>
              <w:top w:val="single" w:color="000000" w:sz="4" w:space="0"/>
              <w:left w:val="single" w:color="000000" w:sz="4" w:space="0"/>
              <w:bottom w:val="single" w:color="000000" w:sz="4" w:space="0"/>
              <w:right w:val="single" w:color="000000" w:sz="4" w:space="0"/>
            </w:tcBorders>
            <w:vAlign w:val="center"/>
          </w:tcPr>
          <w:p w14:paraId="398D716E">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台</w:t>
            </w:r>
          </w:p>
        </w:tc>
      </w:tr>
      <w:tr w14:paraId="0F7ECC26">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7C60610">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w:t>
            </w:r>
          </w:p>
        </w:tc>
        <w:tc>
          <w:tcPr>
            <w:tcW w:w="1390" w:type="dxa"/>
            <w:tcBorders>
              <w:top w:val="single" w:color="000000" w:sz="4" w:space="0"/>
              <w:left w:val="single" w:color="000000" w:sz="4" w:space="0"/>
              <w:bottom w:val="single" w:color="000000" w:sz="4" w:space="0"/>
              <w:right w:val="single" w:color="000000" w:sz="4" w:space="0"/>
            </w:tcBorders>
            <w:vAlign w:val="center"/>
          </w:tcPr>
          <w:p w14:paraId="7D975909">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桌面操作系统</w:t>
            </w:r>
          </w:p>
        </w:tc>
        <w:tc>
          <w:tcPr>
            <w:tcW w:w="5676" w:type="dxa"/>
            <w:tcBorders>
              <w:top w:val="single" w:color="000000" w:sz="4" w:space="0"/>
              <w:left w:val="single" w:color="000000" w:sz="4" w:space="0"/>
              <w:bottom w:val="single" w:color="000000" w:sz="4" w:space="0"/>
              <w:right w:val="single" w:color="000000" w:sz="4" w:space="0"/>
            </w:tcBorders>
            <w:vAlign w:val="center"/>
          </w:tcPr>
          <w:p w14:paraId="3E858366">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1.拥有自主知识产权的国产操作系统，符合GB/T29490-2013知识产权体系管理认证；</w:t>
            </w:r>
          </w:p>
          <w:p w14:paraId="293A68C5">
            <w:pPr>
              <w:adjustRightInd w:val="0"/>
              <w:snapToGrid w:val="0"/>
              <w:spacing w:line="360" w:lineRule="auto"/>
              <w:jc w:val="left"/>
              <w:rPr>
                <w:rFonts w:hint="eastAsia" w:ascii="宋体" w:hAnsi="宋体" w:eastAsia="宋体" w:cs="宋体"/>
                <w:b/>
                <w:bCs/>
                <w:sz w:val="20"/>
                <w:szCs w:val="20"/>
              </w:rPr>
            </w:pPr>
            <w:r>
              <w:rPr>
                <w:rFonts w:hint="eastAsia" w:ascii="宋体" w:hAnsi="宋体" w:eastAsia="宋体" w:cs="宋体"/>
                <w:b/>
                <w:bCs/>
                <w:sz w:val="20"/>
                <w:szCs w:val="20"/>
                <w:lang w:val="en-US" w:eastAsia="zh-CN"/>
              </w:rPr>
              <w:t>★</w:t>
            </w:r>
            <w:r>
              <w:rPr>
                <w:rFonts w:hint="eastAsia" w:ascii="宋体" w:hAnsi="宋体" w:eastAsia="宋体" w:cs="宋体"/>
                <w:b/>
                <w:bCs/>
                <w:sz w:val="20"/>
                <w:szCs w:val="20"/>
              </w:rPr>
              <w:t>2桌面操作系统未列参数按照财政部《操作系统政府采购需求标准（2023年版）》*项指标要求满足。需提供投标人承诺函并加盖公章，承诺函内容:</w:t>
            </w:r>
            <w:r>
              <w:rPr>
                <w:rFonts w:hint="eastAsia" w:ascii="宋体" w:hAnsi="宋体" w:eastAsia="宋体" w:cs="宋体"/>
                <w:b/>
                <w:bCs/>
                <w:sz w:val="20"/>
                <w:szCs w:val="20"/>
                <w:lang w:eastAsia="zh-CN"/>
              </w:rPr>
              <w:t>“</w:t>
            </w:r>
            <w:r>
              <w:rPr>
                <w:rFonts w:hint="eastAsia" w:ascii="宋体" w:hAnsi="宋体" w:eastAsia="宋体" w:cs="宋体"/>
                <w:b/>
                <w:bCs/>
                <w:sz w:val="20"/>
                <w:szCs w:val="20"/>
              </w:rPr>
              <w:t>所投产品满足《操作系统政府采购需求标准（2023 年版）》中</w:t>
            </w: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桌面操作系统政府采购需求标准</w:t>
            </w:r>
            <w:r>
              <w:rPr>
                <w:rFonts w:hint="eastAsia" w:ascii="宋体" w:hAnsi="宋体" w:eastAsia="宋体" w:cs="宋体"/>
                <w:b/>
                <w:bCs/>
                <w:sz w:val="20"/>
                <w:szCs w:val="20"/>
                <w:lang w:eastAsia="zh-CN"/>
              </w:rPr>
              <w:t>’</w:t>
            </w:r>
            <w:r>
              <w:rPr>
                <w:rFonts w:hint="eastAsia" w:ascii="宋体" w:hAnsi="宋体" w:eastAsia="宋体" w:cs="宋体"/>
                <w:b/>
                <w:bCs/>
                <w:sz w:val="20"/>
                <w:szCs w:val="20"/>
              </w:rPr>
              <w:t>的“*”项指标参数的要求</w:t>
            </w:r>
            <w:r>
              <w:rPr>
                <w:rFonts w:hint="eastAsia" w:ascii="宋体" w:hAnsi="宋体" w:eastAsia="宋体" w:cs="宋体"/>
                <w:b/>
                <w:bCs/>
                <w:sz w:val="20"/>
                <w:szCs w:val="20"/>
                <w:lang w:eastAsia="zh-CN"/>
              </w:rPr>
              <w:t>”</w:t>
            </w:r>
            <w:r>
              <w:rPr>
                <w:rFonts w:hint="eastAsia" w:ascii="宋体" w:hAnsi="宋体" w:eastAsia="宋体" w:cs="宋体"/>
                <w:b/>
                <w:bCs/>
                <w:sz w:val="20"/>
                <w:szCs w:val="20"/>
              </w:rPr>
              <w:t>，否则作无效投标处理</w:t>
            </w:r>
            <w:r>
              <w:rPr>
                <w:rFonts w:hint="eastAsia" w:ascii="宋体" w:hAnsi="宋体" w:eastAsia="宋体" w:cs="宋体"/>
                <w:b/>
                <w:bCs/>
                <w:sz w:val="20"/>
                <w:szCs w:val="20"/>
                <w:lang w:eastAsia="zh-CN"/>
              </w:rPr>
              <w:t>；</w:t>
            </w:r>
          </w:p>
          <w:p w14:paraId="57FCD203">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val="en-US" w:eastAsia="zh-CN"/>
              </w:rPr>
              <w:t>系统</w:t>
            </w:r>
            <w:r>
              <w:rPr>
                <w:rFonts w:hint="eastAsia" w:ascii="宋体" w:hAnsi="宋体" w:eastAsia="宋体" w:cs="宋体"/>
                <w:sz w:val="20"/>
                <w:szCs w:val="20"/>
              </w:rPr>
              <w:t>支持主流芯片平台</w:t>
            </w:r>
            <w:r>
              <w:rPr>
                <w:rFonts w:hint="eastAsia" w:ascii="宋体" w:hAnsi="宋体" w:eastAsia="宋体" w:cs="宋体"/>
                <w:sz w:val="20"/>
                <w:szCs w:val="20"/>
                <w:lang w:eastAsia="zh-CN"/>
              </w:rPr>
              <w:t>：</w:t>
            </w:r>
            <w:r>
              <w:rPr>
                <w:rFonts w:hint="eastAsia" w:ascii="宋体" w:hAnsi="宋体" w:eastAsia="宋体" w:cs="宋体"/>
                <w:sz w:val="20"/>
                <w:szCs w:val="20"/>
              </w:rPr>
              <w:t>包括鲲鹏、龙芯、兆芯、海光等；</w:t>
            </w:r>
          </w:p>
          <w:p w14:paraId="6B8CC9BF">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.安全要求满足《信息安全技术操作系统安全技术要求》GB/T 20272-2019；</w:t>
            </w:r>
          </w:p>
          <w:p w14:paraId="3F5FDA48">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.系统默认提供备份还原工具，支持数据备份、数据还原，支持系统全量备份、系统增量备份，提供一键还原；</w:t>
            </w:r>
          </w:p>
          <w:p w14:paraId="2E290205">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6</w:t>
            </w:r>
            <w:r>
              <w:rPr>
                <w:rFonts w:hint="eastAsia" w:ascii="宋体" w:hAnsi="宋体" w:eastAsia="宋体" w:cs="宋体"/>
                <w:sz w:val="20"/>
                <w:szCs w:val="20"/>
              </w:rPr>
              <w:t>.支持内核和核外统一访问控制安全框架，提供安全中心管控工具，提供图形化应用执行控制工具，具有检查应用程序完整性、来源等功能；</w:t>
            </w:r>
          </w:p>
          <w:p w14:paraId="10B715CA">
            <w:pPr>
              <w:adjustRightInd w:val="0"/>
              <w:snapToGrid w:val="0"/>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r>
              <w:rPr>
                <w:rFonts w:hint="eastAsia" w:ascii="宋体" w:hAnsi="宋体" w:eastAsia="宋体" w:cs="宋体"/>
                <w:sz w:val="20"/>
                <w:szCs w:val="20"/>
              </w:rPr>
              <w:t>中文处理采用 i18n（国际化）技术和标准；支持最新国家标准字符集 GB18030-2022。</w:t>
            </w:r>
          </w:p>
        </w:tc>
        <w:tc>
          <w:tcPr>
            <w:tcW w:w="536" w:type="dxa"/>
            <w:tcBorders>
              <w:top w:val="single" w:color="000000" w:sz="4" w:space="0"/>
              <w:left w:val="single" w:color="000000" w:sz="4" w:space="0"/>
              <w:bottom w:val="single" w:color="000000" w:sz="4" w:space="0"/>
              <w:right w:val="single" w:color="000000" w:sz="4" w:space="0"/>
            </w:tcBorders>
            <w:vAlign w:val="center"/>
          </w:tcPr>
          <w:p w14:paraId="1530EB59">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30</w:t>
            </w:r>
          </w:p>
        </w:tc>
        <w:tc>
          <w:tcPr>
            <w:tcW w:w="450" w:type="dxa"/>
            <w:tcBorders>
              <w:top w:val="single" w:color="000000" w:sz="4" w:space="0"/>
              <w:left w:val="single" w:color="000000" w:sz="4" w:space="0"/>
              <w:bottom w:val="single" w:color="000000" w:sz="4" w:space="0"/>
              <w:right w:val="single" w:color="000000" w:sz="4" w:space="0"/>
            </w:tcBorders>
            <w:vAlign w:val="center"/>
          </w:tcPr>
          <w:p w14:paraId="40EB7B6C">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套</w:t>
            </w:r>
          </w:p>
        </w:tc>
      </w:tr>
      <w:tr w14:paraId="251B0AC4">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6E9FA89">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4</w:t>
            </w:r>
          </w:p>
        </w:tc>
        <w:tc>
          <w:tcPr>
            <w:tcW w:w="1390" w:type="dxa"/>
            <w:tcBorders>
              <w:top w:val="single" w:color="000000" w:sz="4" w:space="0"/>
              <w:left w:val="single" w:color="000000" w:sz="4" w:space="0"/>
              <w:bottom w:val="single" w:color="000000" w:sz="4" w:space="0"/>
              <w:right w:val="single" w:color="000000" w:sz="4" w:space="0"/>
            </w:tcBorders>
            <w:vAlign w:val="center"/>
          </w:tcPr>
          <w:p w14:paraId="2DF2889F">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办公软件</w:t>
            </w:r>
          </w:p>
        </w:tc>
        <w:tc>
          <w:tcPr>
            <w:tcW w:w="5676" w:type="dxa"/>
            <w:tcBorders>
              <w:top w:val="single" w:color="000000" w:sz="4" w:space="0"/>
              <w:left w:val="single" w:color="000000" w:sz="4" w:space="0"/>
              <w:bottom w:val="single" w:color="000000" w:sz="4" w:space="0"/>
              <w:right w:val="single" w:color="000000" w:sz="4" w:space="0"/>
            </w:tcBorders>
            <w:vAlign w:val="center"/>
          </w:tcPr>
          <w:p w14:paraId="3EC4C09C">
            <w:pPr>
              <w:rPr>
                <w:rFonts w:hint="eastAsia" w:ascii="宋体" w:hAnsi="宋体" w:eastAsia="宋体" w:cs="宋体"/>
                <w:color w:val="000000"/>
                <w:sz w:val="20"/>
                <w:szCs w:val="20"/>
              </w:rPr>
            </w:pPr>
            <w:r>
              <w:rPr>
                <w:rFonts w:hint="eastAsia" w:ascii="宋体" w:hAnsi="宋体" w:eastAsia="宋体" w:cs="宋体"/>
                <w:color w:val="000000"/>
                <w:sz w:val="20"/>
                <w:szCs w:val="20"/>
              </w:rPr>
              <w:t>一、总体要求：</w:t>
            </w:r>
          </w:p>
          <w:p w14:paraId="4148054A">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1.投标产品需支持国产操作系统，具备主界面、文件管理、页面设置、视图管理、编辑管理、插入管理、格式管理、工具、表格管理、对象管理、审阅管理、引用管理、插件管理、打印管理等基本功能，提供文字处理、电子表格、文档演示等应用。 </w:t>
            </w:r>
          </w:p>
          <w:p w14:paraId="483B76AA">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二、基础功能性指标：</w:t>
            </w:r>
          </w:p>
          <w:p w14:paraId="7F4F2F3C">
            <w:pPr>
              <w:numPr>
                <w:ilvl w:val="0"/>
                <w:numId w:val="0"/>
              </w:num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1..基础办公套件完整包含文字、表格、演示、PDF（含编辑转换），完全兼容（.docx, .xlsx, .pptx）格式，确保课件与文字交换无碍；</w:t>
            </w:r>
          </w:p>
          <w:p w14:paraId="07CE465F">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窗口多组件/整合模式，支持进行单窗口多标签的拆分与组合，同时支持按文件类型进行多窗口多标签的拆分模式，且在多窗口模式下支持在系统任务栏显示多主窗口，可以通过ALT+TAB快捷键来回切换查看多个文档；</w:t>
            </w:r>
          </w:p>
          <w:p w14:paraId="6A3DF5EE">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3.文档修复：需支持修复打不开或损坏的文档，文档格式需支持Word/Excel/PPT/非纯图的PDF等；</w:t>
            </w:r>
          </w:p>
          <w:p w14:paraId="49E659C3">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4.OCR识别：识别图片中的文字，并保留排版输出文档，方便编辑；支持预览转换效果；</w:t>
            </w:r>
          </w:p>
          <w:p w14:paraId="5AD84511">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5.支持PDF版式文件互转功能，可与Word、Excel、PPT格式文档相互转换；</w:t>
            </w:r>
          </w:p>
          <w:p w14:paraId="083E2FA0">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Times New Roman" w:hAnsi="Times New Roman" w:eastAsia="宋体" w:cs="宋体"/>
                <w:color w:val="000000"/>
                <w:sz w:val="20"/>
                <w:szCs w:val="20"/>
                <w:lang w:val="en-US" w:eastAsia="zh-CN"/>
              </w:rPr>
              <w:t>6.</w:t>
            </w:r>
            <w:r>
              <w:rPr>
                <w:rFonts w:hint="eastAsia" w:ascii="宋体" w:hAnsi="宋体" w:eastAsia="宋体" w:cs="宋体"/>
                <w:color w:val="000000"/>
                <w:sz w:val="20"/>
                <w:szCs w:val="20"/>
                <w:lang w:val="en-US" w:eastAsia="zh-CN"/>
              </w:rPr>
              <w:t>内置完整的 PDF 阅读、编辑、注释、转换（PDF 转 Word/PPT）及 OCR 图文识别功能，无需安装第三方软件</w:t>
            </w:r>
          </w:p>
          <w:p w14:paraId="39586ABC">
            <w:pPr>
              <w:numPr>
                <w:ilvl w:val="0"/>
                <w:numId w:val="0"/>
              </w:numPr>
              <w:adjustRightInd w:val="0"/>
              <w:snapToGrid w:val="0"/>
              <w:spacing w:line="360" w:lineRule="auto"/>
              <w:jc w:val="left"/>
              <w:rPr>
                <w:rFonts w:hint="default" w:ascii="Times New Roman" w:hAnsi="Times New Roman" w:eastAsia="宋体" w:cs="Times New Roman"/>
                <w:color w:val="000000"/>
                <w:sz w:val="20"/>
                <w:szCs w:val="20"/>
                <w:lang w:val="en-US" w:eastAsia="zh-CN"/>
              </w:rPr>
            </w:pPr>
            <w:r>
              <w:rPr>
                <w:rFonts w:hint="eastAsia" w:ascii="宋体" w:hAnsi="宋体" w:eastAsia="宋体" w:cs="宋体"/>
                <w:color w:val="000000"/>
                <w:sz w:val="20"/>
                <w:szCs w:val="20"/>
                <w:lang w:val="en-US" w:eastAsia="zh-CN"/>
              </w:rPr>
              <w:t>7.支持PDF 版式文件格式互转功能，可与Word、excel、PPT 格式文档相互转换。支持PDF 版式文件编辑、水印、拆分合并等功能。</w:t>
            </w:r>
          </w:p>
          <w:p w14:paraId="1D9C4935">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三、文字模块：</w:t>
            </w:r>
          </w:p>
          <w:p w14:paraId="5497E245">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1.文字模块智能目录导航，自动识别文档结构，实时调整文档目录；标题格式不用调整样式，也可智能自动生成目录；</w:t>
            </w:r>
          </w:p>
          <w:p w14:paraId="2CF0D539">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2.文字模块阅读版式，文字模块支持阅读版式的全屏窗口显示，可清晰浏览大篇幅文章的内容；</w:t>
            </w:r>
          </w:p>
          <w:p w14:paraId="1CC05DD3">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四、表格模块：</w:t>
            </w:r>
          </w:p>
          <w:p w14:paraId="1D5A6594">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1.支持在表格中一键插入求和、计数、平均值等常用公式。支持多列数据合并操作。支持单元格数据的循环引用。</w:t>
            </w:r>
          </w:p>
          <w:p w14:paraId="31E2AD14">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2.表格模块支持右键插入行数的手动输入，便于一次性插入多行。</w:t>
            </w:r>
          </w:p>
          <w:p w14:paraId="4834740E">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五、功能应用指标</w:t>
            </w:r>
          </w:p>
          <w:p w14:paraId="1C45F681">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1.支持PDF版式文件格式互转功能，可与Word、Excel、PPT等格式文档相互转换，支持PDF编辑、压缩、拆分、合并、水印等功能；</w:t>
            </w:r>
          </w:p>
          <w:p w14:paraId="26CB5EBC">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2.支持表格的智能排版、高级筛选、数据对比等功能；</w:t>
            </w:r>
          </w:p>
          <w:p w14:paraId="2FF78792">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3.支持图片转txt、图片转表格、图片转文字等功能；</w:t>
            </w:r>
          </w:p>
          <w:p w14:paraId="020A08A4">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4.支持提供云存储，可通过账号登录；支持外链分享、支持文档漫游，支持历史版本、全文检索等功能；支持文档实时跟踪与备份恢复；支持提供后台管理功能，文档统一把控；</w:t>
            </w:r>
          </w:p>
          <w:p w14:paraId="5DC1D8B0">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5..支持云文档调用本地office客户端打开，支持office客户端编辑文档内容同步上云。</w:t>
            </w:r>
          </w:p>
        </w:tc>
        <w:tc>
          <w:tcPr>
            <w:tcW w:w="536" w:type="dxa"/>
            <w:tcBorders>
              <w:top w:val="single" w:color="000000" w:sz="4" w:space="0"/>
              <w:left w:val="single" w:color="000000" w:sz="4" w:space="0"/>
              <w:bottom w:val="single" w:color="000000" w:sz="4" w:space="0"/>
              <w:right w:val="single" w:color="000000" w:sz="4" w:space="0"/>
            </w:tcBorders>
            <w:vAlign w:val="center"/>
          </w:tcPr>
          <w:p w14:paraId="51307C56">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30</w:t>
            </w:r>
          </w:p>
        </w:tc>
        <w:tc>
          <w:tcPr>
            <w:tcW w:w="450" w:type="dxa"/>
            <w:tcBorders>
              <w:top w:val="single" w:color="000000" w:sz="4" w:space="0"/>
              <w:left w:val="single" w:color="000000" w:sz="4" w:space="0"/>
              <w:bottom w:val="single" w:color="000000" w:sz="4" w:space="0"/>
              <w:right w:val="single" w:color="000000" w:sz="4" w:space="0"/>
            </w:tcBorders>
            <w:vAlign w:val="center"/>
          </w:tcPr>
          <w:p w14:paraId="3023F803">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套</w:t>
            </w:r>
          </w:p>
        </w:tc>
      </w:tr>
      <w:tr w14:paraId="5A43DFB7">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46D54096">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5</w:t>
            </w:r>
          </w:p>
        </w:tc>
        <w:tc>
          <w:tcPr>
            <w:tcW w:w="1390" w:type="dxa"/>
            <w:tcBorders>
              <w:top w:val="single" w:color="000000" w:sz="4" w:space="0"/>
              <w:left w:val="single" w:color="000000" w:sz="4" w:space="0"/>
              <w:bottom w:val="single" w:color="000000" w:sz="4" w:space="0"/>
              <w:right w:val="single" w:color="000000" w:sz="4" w:space="0"/>
            </w:tcBorders>
            <w:vAlign w:val="center"/>
          </w:tcPr>
          <w:p w14:paraId="3D073E0F">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视频展台</w:t>
            </w:r>
          </w:p>
        </w:tc>
        <w:tc>
          <w:tcPr>
            <w:tcW w:w="5676" w:type="dxa"/>
            <w:tcBorders>
              <w:top w:val="single" w:color="000000" w:sz="4" w:space="0"/>
              <w:left w:val="single" w:color="000000" w:sz="4" w:space="0"/>
              <w:bottom w:val="single" w:color="000000" w:sz="4" w:space="0"/>
              <w:right w:val="single" w:color="000000" w:sz="4" w:space="0"/>
            </w:tcBorders>
            <w:vAlign w:val="center"/>
          </w:tcPr>
          <w:p w14:paraId="5203A837">
            <w:pPr>
              <w:numPr>
                <w:ilvl w:val="0"/>
                <w:numId w:val="0"/>
              </w:num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1.产品设计采用</w:t>
            </w:r>
            <w:r>
              <w:rPr>
                <w:rFonts w:hint="eastAsia" w:ascii="宋体" w:hAnsi="宋体" w:eastAsia="宋体" w:cs="宋体"/>
                <w:color w:val="000000"/>
                <w:sz w:val="20"/>
                <w:szCs w:val="20"/>
              </w:rPr>
              <w:t>无锐角无利边设计；</w:t>
            </w:r>
          </w:p>
          <w:p w14:paraId="5EF99532">
            <w:pPr>
              <w:numPr>
                <w:ilvl w:val="0"/>
                <w:numId w:val="0"/>
              </w:numPr>
              <w:adjustRightInd w:val="0"/>
              <w:snapToGrid w:val="0"/>
              <w:spacing w:line="360" w:lineRule="auto"/>
              <w:ind w:leftChars="0"/>
              <w:jc w:val="left"/>
              <w:rPr>
                <w:rFonts w:hint="eastAsia" w:ascii="宋体" w:hAnsi="宋体" w:eastAsia="宋体" w:cs="宋体"/>
                <w:color w:val="000000"/>
                <w:sz w:val="20"/>
                <w:szCs w:val="20"/>
              </w:rPr>
            </w:pPr>
            <w:r>
              <w:rPr>
                <w:rFonts w:hint="eastAsia" w:ascii="宋体" w:hAnsi="宋体" w:eastAsia="宋体" w:cs="宋体"/>
                <w:b w:val="0"/>
                <w:bCs/>
                <w:color w:val="000000"/>
                <w:sz w:val="20"/>
                <w:szCs w:val="20"/>
              </w:rPr>
              <w:t>#</w:t>
            </w:r>
            <w:r>
              <w:rPr>
                <w:rFonts w:hint="eastAsia" w:ascii="宋体" w:hAnsi="宋体" w:eastAsia="宋体" w:cs="宋体"/>
                <w:b w:val="0"/>
                <w:bCs/>
                <w:color w:val="000000"/>
                <w:sz w:val="20"/>
                <w:szCs w:val="20"/>
                <w:lang w:val="en-US" w:eastAsia="zh-CN"/>
              </w:rPr>
              <w:t xml:space="preserve"> </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采用三折叠开合式托板，展开后托板尺寸≥A4面积，托板可收起（</w:t>
            </w:r>
            <w:r>
              <w:rPr>
                <w:rFonts w:hint="eastAsia" w:ascii="宋体" w:hAnsi="宋体" w:eastAsia="宋体" w:cs="宋体"/>
                <w:color w:val="000000"/>
                <w:sz w:val="20"/>
                <w:szCs w:val="20"/>
                <w:u w:val="none"/>
                <w:lang w:val="en-US" w:eastAsia="zh-CN" w:bidi="ar"/>
              </w:rPr>
              <w:t>需提供国家认可的检测报告复印件</w:t>
            </w:r>
            <w:r>
              <w:rPr>
                <w:rFonts w:hint="eastAsia" w:ascii="宋体" w:hAnsi="宋体" w:eastAsia="宋体" w:cs="宋体"/>
                <w:color w:val="000000"/>
                <w:sz w:val="20"/>
                <w:szCs w:val="20"/>
              </w:rPr>
              <w:t>）；</w:t>
            </w:r>
          </w:p>
          <w:p w14:paraId="031B599F">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b w:val="0"/>
                <w:bCs/>
                <w:color w:val="000000"/>
                <w:sz w:val="20"/>
                <w:szCs w:val="20"/>
              </w:rPr>
              <w:t>#</w:t>
            </w:r>
            <w:r>
              <w:rPr>
                <w:rFonts w:hint="eastAsia" w:ascii="宋体" w:hAnsi="宋体" w:eastAsia="宋体" w:cs="宋体"/>
                <w:b w:val="0"/>
                <w:bCs/>
                <w:color w:val="000000"/>
                <w:sz w:val="20"/>
                <w:szCs w:val="20"/>
                <w:lang w:val="en-US" w:eastAsia="zh-CN"/>
              </w:rPr>
              <w:t xml:space="preserve"> </w:t>
            </w: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.采用USB接口，单根USB线实现供电、高清数据传输需求；（</w:t>
            </w:r>
            <w:r>
              <w:rPr>
                <w:rFonts w:hint="eastAsia" w:ascii="宋体" w:hAnsi="宋体" w:eastAsia="宋体" w:cs="宋体"/>
                <w:color w:val="000000"/>
                <w:sz w:val="20"/>
                <w:szCs w:val="20"/>
                <w:u w:val="none"/>
                <w:lang w:val="en-US" w:eastAsia="zh-CN" w:bidi="ar"/>
              </w:rPr>
              <w:t>需提供国家认可的检测报告复印件</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CN"/>
              </w:rPr>
              <w:t>；</w:t>
            </w:r>
          </w:p>
          <w:p w14:paraId="2672C69E">
            <w:pPr>
              <w:numPr>
                <w:ilvl w:val="0"/>
                <w:numId w:val="0"/>
              </w:num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b w:val="0"/>
                <w:bCs/>
                <w:color w:val="000000"/>
                <w:sz w:val="20"/>
                <w:szCs w:val="20"/>
              </w:rPr>
              <w:t>#</w:t>
            </w:r>
            <w:r>
              <w:rPr>
                <w:rFonts w:hint="eastAsia" w:ascii="宋体" w:hAnsi="宋体" w:eastAsia="宋体" w:cs="宋体"/>
                <w:b w:val="0"/>
                <w:bCs/>
                <w:color w:val="000000"/>
                <w:sz w:val="20"/>
                <w:szCs w:val="20"/>
                <w:lang w:val="en-US" w:eastAsia="zh-CN"/>
              </w:rPr>
              <w:t xml:space="preserve"> </w:t>
            </w:r>
            <w:r>
              <w:rPr>
                <w:rFonts w:hint="eastAsia" w:ascii="宋体" w:hAnsi="宋体" w:eastAsia="宋体" w:cs="宋体"/>
                <w:color w:val="000000"/>
                <w:kern w:val="2"/>
                <w:sz w:val="20"/>
                <w:szCs w:val="20"/>
                <w:lang w:val="en-US" w:eastAsia="zh-CN" w:bidi="ar-SA"/>
              </w:rPr>
              <w:t>4.</w:t>
            </w:r>
            <w:r>
              <w:rPr>
                <w:rFonts w:hint="eastAsia" w:ascii="宋体" w:hAnsi="宋体" w:eastAsia="宋体" w:cs="宋体"/>
                <w:color w:val="000000"/>
                <w:sz w:val="20"/>
                <w:szCs w:val="20"/>
              </w:rPr>
              <w:t>采用≥800W像素自动对焦摄像头，可拍摄A4画幅；（</w:t>
            </w:r>
            <w:r>
              <w:rPr>
                <w:rFonts w:hint="eastAsia" w:ascii="宋体" w:hAnsi="宋体" w:eastAsia="宋体" w:cs="宋体"/>
                <w:color w:val="000000"/>
                <w:sz w:val="20"/>
                <w:szCs w:val="20"/>
                <w:u w:val="none"/>
                <w:lang w:val="en-US" w:eastAsia="zh-CN" w:bidi="ar"/>
              </w:rPr>
              <w:t>需提供国家认可的检测报告复印件</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CN"/>
              </w:rPr>
              <w:t>；</w:t>
            </w:r>
          </w:p>
          <w:p w14:paraId="2B34BE77">
            <w:pPr>
              <w:numPr>
                <w:ilvl w:val="0"/>
                <w:numId w:val="0"/>
              </w:num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kern w:val="2"/>
                <w:sz w:val="20"/>
                <w:szCs w:val="20"/>
                <w:lang w:val="en-US" w:eastAsia="zh-CN" w:bidi="ar-SA"/>
              </w:rPr>
              <w:t>5.</w:t>
            </w:r>
            <w:r>
              <w:rPr>
                <w:rFonts w:hint="eastAsia" w:ascii="宋体" w:hAnsi="宋体" w:eastAsia="宋体" w:cs="宋体"/>
                <w:color w:val="000000"/>
                <w:sz w:val="20"/>
                <w:szCs w:val="20"/>
              </w:rPr>
              <w:t>摄像头部分进行外壳防护等级试验，防护等级达到IP4X级别；</w:t>
            </w:r>
          </w:p>
          <w:p w14:paraId="222E035F">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b w:val="0"/>
                <w:bCs/>
                <w:color w:val="000000"/>
                <w:sz w:val="20"/>
                <w:szCs w:val="20"/>
              </w:rPr>
              <w:t>#</w:t>
            </w:r>
            <w:r>
              <w:rPr>
                <w:rFonts w:hint="eastAsia" w:ascii="宋体" w:hAnsi="宋体" w:eastAsia="宋体" w:cs="宋体"/>
                <w:b w:val="0"/>
                <w:bCs/>
                <w:color w:val="000000"/>
                <w:sz w:val="20"/>
                <w:szCs w:val="20"/>
                <w:lang w:val="en-US" w:eastAsia="zh-CN"/>
              </w:rPr>
              <w:t xml:space="preserve"> </w:t>
            </w: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.展台按键采用触摸按键，可实现一键启动展台画面、画面放大、画面缩小、画面旋转、拍照截图等功能，同时也支持在一体机或电脑上进行同样的操作；（</w:t>
            </w:r>
            <w:r>
              <w:rPr>
                <w:rFonts w:hint="eastAsia" w:ascii="宋体" w:hAnsi="宋体" w:eastAsia="宋体" w:cs="宋体"/>
                <w:color w:val="000000"/>
                <w:sz w:val="20"/>
                <w:szCs w:val="20"/>
                <w:u w:val="none"/>
                <w:lang w:val="en-US" w:eastAsia="zh-CN" w:bidi="ar"/>
              </w:rPr>
              <w:t>需提供国家认可的检测报告复印件</w:t>
            </w:r>
            <w:r>
              <w:rPr>
                <w:rFonts w:hint="eastAsia" w:ascii="宋体" w:hAnsi="宋体" w:eastAsia="宋体" w:cs="宋体"/>
                <w:color w:val="000000"/>
                <w:sz w:val="20"/>
                <w:szCs w:val="20"/>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62621D94">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lang w:val="en-US" w:eastAsia="zh-CN"/>
              </w:rPr>
              <w:t>30</w:t>
            </w:r>
            <w:r>
              <w:rPr>
                <w:rFonts w:hint="eastAsia" w:ascii="Calibri" w:hAnsi="Calibri" w:eastAsia="新宋体" w:cs="宋体"/>
                <w:color w:val="000000"/>
                <w:sz w:val="20"/>
                <w:szCs w:val="20"/>
              </w:rPr>
              <w:t xml:space="preserve"> </w:t>
            </w:r>
          </w:p>
        </w:tc>
        <w:tc>
          <w:tcPr>
            <w:tcW w:w="450" w:type="dxa"/>
            <w:tcBorders>
              <w:top w:val="single" w:color="000000" w:sz="4" w:space="0"/>
              <w:left w:val="single" w:color="000000" w:sz="4" w:space="0"/>
              <w:bottom w:val="single" w:color="000000" w:sz="4" w:space="0"/>
              <w:right w:val="single" w:color="000000" w:sz="4" w:space="0"/>
            </w:tcBorders>
            <w:vAlign w:val="center"/>
          </w:tcPr>
          <w:p w14:paraId="1DB14729">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台</w:t>
            </w:r>
          </w:p>
        </w:tc>
      </w:tr>
      <w:tr w14:paraId="0A28B921">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670F7F1F">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6</w:t>
            </w:r>
          </w:p>
        </w:tc>
        <w:tc>
          <w:tcPr>
            <w:tcW w:w="1390" w:type="dxa"/>
            <w:tcBorders>
              <w:top w:val="single" w:color="000000" w:sz="4" w:space="0"/>
              <w:left w:val="single" w:color="000000" w:sz="4" w:space="0"/>
              <w:bottom w:val="single" w:color="000000" w:sz="4" w:space="0"/>
              <w:right w:val="single" w:color="000000" w:sz="4" w:space="0"/>
            </w:tcBorders>
            <w:vAlign w:val="center"/>
          </w:tcPr>
          <w:p w14:paraId="76F68D9C">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无线传屏</w:t>
            </w:r>
          </w:p>
        </w:tc>
        <w:tc>
          <w:tcPr>
            <w:tcW w:w="5676" w:type="dxa"/>
            <w:tcBorders>
              <w:top w:val="single" w:color="000000" w:sz="4" w:space="0"/>
              <w:left w:val="single" w:color="000000" w:sz="4" w:space="0"/>
              <w:bottom w:val="single" w:color="000000" w:sz="4" w:space="0"/>
              <w:right w:val="single" w:color="000000" w:sz="4" w:space="0"/>
            </w:tcBorders>
            <w:vAlign w:val="center"/>
          </w:tcPr>
          <w:p w14:paraId="7E75FE40">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1</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可实现外部电脑音视频高清信号实时传输到触摸一体机上（无论一体机处于任何显示通道），且可支持触摸信号回传，支持免安装驱动，即插即用</w:t>
            </w:r>
            <w:r>
              <w:rPr>
                <w:rFonts w:hint="eastAsia" w:ascii="宋体" w:hAnsi="宋体" w:eastAsia="宋体" w:cs="宋体"/>
                <w:color w:val="000000"/>
                <w:sz w:val="20"/>
                <w:szCs w:val="20"/>
                <w:lang w:eastAsia="zh-CN"/>
              </w:rPr>
              <w:t>；</w:t>
            </w:r>
          </w:p>
          <w:p w14:paraId="0E69261E">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传屏开启勿扰模式之后，不允许其他人在进行传屏，沉浸模式，避免在使用过程中，用户经常被其他人传屏顶替掉，造成使用中断，可通过传屏工具栏暂停投屏功能进行画面冻结暂停，投屏电脑可自主进行其他操作，不影响整机的冻结画面内容显示</w:t>
            </w:r>
            <w:r>
              <w:rPr>
                <w:rFonts w:hint="eastAsia" w:ascii="宋体" w:hAnsi="宋体" w:eastAsia="宋体" w:cs="宋体"/>
                <w:color w:val="000000"/>
                <w:sz w:val="20"/>
                <w:szCs w:val="20"/>
                <w:lang w:eastAsia="zh-CN"/>
              </w:rPr>
              <w:t>；</w:t>
            </w:r>
          </w:p>
          <w:p w14:paraId="4A6D71AD">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3</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采用单按键设计，只需按一下即可传屏，无需在触摸一体机上做任何操作</w:t>
            </w:r>
            <w:r>
              <w:rPr>
                <w:rFonts w:hint="eastAsia" w:ascii="宋体" w:hAnsi="宋体" w:eastAsia="宋体" w:cs="宋体"/>
                <w:color w:val="000000"/>
                <w:sz w:val="20"/>
                <w:szCs w:val="20"/>
                <w:lang w:eastAsia="zh-CN"/>
              </w:rPr>
              <w:t>；</w:t>
            </w:r>
          </w:p>
          <w:p w14:paraId="415459B8">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4</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无线传屏器可以同时支持Type-C、USB模式</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投屏</w:t>
            </w:r>
            <w:r>
              <w:rPr>
                <w:rFonts w:hint="eastAsia" w:ascii="宋体" w:hAnsi="宋体" w:eastAsia="宋体" w:cs="宋体"/>
                <w:color w:val="000000"/>
                <w:sz w:val="20"/>
                <w:szCs w:val="20"/>
                <w:lang w:val="en-US" w:eastAsia="zh-CN"/>
              </w:rPr>
              <w:t>码进行投屏功能；</w:t>
            </w:r>
          </w:p>
          <w:p w14:paraId="4CA22B32">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.无线传屏视频数据加密，加密方式：SM4（CBC模式），128 位，保障数据传输安全；</w:t>
            </w:r>
          </w:p>
          <w:p w14:paraId="7891A955">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.支持投屏功能进行画面冻结暂停功能，投屏电脑可自主进行其他操作，不影响整机的冻结画面内容显示</w:t>
            </w:r>
            <w:r>
              <w:rPr>
                <w:rFonts w:hint="eastAsia" w:ascii="宋体" w:hAnsi="宋体" w:eastAsia="宋体" w:cs="宋体"/>
                <w:color w:val="000000"/>
                <w:sz w:val="20"/>
                <w:szCs w:val="20"/>
                <w:lang w:eastAsia="zh-CN"/>
              </w:rPr>
              <w:t>；</w:t>
            </w:r>
          </w:p>
          <w:p w14:paraId="74F20A83">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无线传屏器支持</w:t>
            </w:r>
            <w:r>
              <w:rPr>
                <w:rFonts w:hint="eastAsia" w:ascii="宋体" w:hAnsi="宋体" w:eastAsia="宋体" w:cs="宋体"/>
                <w:color w:val="000000"/>
                <w:sz w:val="20"/>
                <w:szCs w:val="20"/>
                <w:lang w:val="en-US" w:eastAsia="zh-CN"/>
              </w:rPr>
              <w:t>主屏、分屏功能；</w:t>
            </w:r>
          </w:p>
          <w:p w14:paraId="086092DB">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8</w:t>
            </w:r>
            <w:r>
              <w:rPr>
                <w:rFonts w:hint="eastAsia" w:ascii="宋体" w:hAnsi="宋体" w:eastAsia="宋体" w:cs="宋体"/>
                <w:color w:val="000000"/>
                <w:sz w:val="20"/>
                <w:szCs w:val="20"/>
              </w:rPr>
              <w:t>.无线传屏支持国产化操作系统，如UOS、麒麟</w:t>
            </w:r>
            <w:r>
              <w:rPr>
                <w:rFonts w:hint="eastAsia" w:ascii="宋体" w:hAnsi="宋体" w:eastAsia="宋体" w:cs="宋体"/>
                <w:color w:val="000000"/>
                <w:sz w:val="20"/>
                <w:szCs w:val="20"/>
                <w:lang w:val="en-US" w:eastAsia="zh-CN"/>
              </w:rPr>
              <w:t>K</w:t>
            </w:r>
            <w:r>
              <w:rPr>
                <w:rFonts w:hint="eastAsia" w:ascii="宋体" w:hAnsi="宋体" w:eastAsia="宋体" w:cs="宋体"/>
                <w:color w:val="000000"/>
                <w:sz w:val="20"/>
                <w:szCs w:val="20"/>
              </w:rPr>
              <w:t>OS</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中科方德</w:t>
            </w:r>
            <w:r>
              <w:rPr>
                <w:rFonts w:hint="eastAsia" w:ascii="宋体" w:hAnsi="宋体" w:eastAsia="宋体" w:cs="宋体"/>
                <w:color w:val="000000"/>
                <w:sz w:val="20"/>
                <w:szCs w:val="20"/>
              </w:rPr>
              <w:t>，包括X86架构和ARM架构</w:t>
            </w:r>
            <w:r>
              <w:rPr>
                <w:rFonts w:hint="eastAsia" w:ascii="宋体" w:hAnsi="宋体" w:eastAsia="宋体" w:cs="宋体"/>
                <w:color w:val="000000"/>
                <w:sz w:val="20"/>
                <w:szCs w:val="20"/>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544B4969">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rPr>
              <w:t>3</w:t>
            </w:r>
            <w:r>
              <w:rPr>
                <w:rFonts w:hint="eastAsia" w:ascii="Calibri" w:hAnsi="Calibri" w:eastAsia="新宋体" w:cs="宋体"/>
                <w:color w:val="000000"/>
                <w:sz w:val="20"/>
                <w:szCs w:val="20"/>
                <w:lang w:val="en-US" w:eastAsia="zh-CN"/>
              </w:rPr>
              <w:t>0</w:t>
            </w:r>
          </w:p>
        </w:tc>
        <w:tc>
          <w:tcPr>
            <w:tcW w:w="450" w:type="dxa"/>
            <w:tcBorders>
              <w:top w:val="single" w:color="000000" w:sz="4" w:space="0"/>
              <w:left w:val="single" w:color="000000" w:sz="4" w:space="0"/>
              <w:bottom w:val="single" w:color="000000" w:sz="4" w:space="0"/>
              <w:right w:val="single" w:color="000000" w:sz="4" w:space="0"/>
            </w:tcBorders>
            <w:vAlign w:val="center"/>
          </w:tcPr>
          <w:p w14:paraId="1878A7C0">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套</w:t>
            </w:r>
          </w:p>
        </w:tc>
      </w:tr>
      <w:tr w14:paraId="16E65248">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37A4ABA4">
            <w:pPr>
              <w:adjustRightInd w:val="0"/>
              <w:snapToGrid w:val="0"/>
              <w:jc w:val="center"/>
              <w:rPr>
                <w:rFonts w:hint="eastAsia" w:ascii="Calibri" w:hAnsi="Calibri" w:eastAsia="新宋体" w:cs="宋体"/>
                <w:color w:val="000000"/>
                <w:szCs w:val="21"/>
                <w:lang w:eastAsia="zh-CN"/>
              </w:rPr>
            </w:pPr>
            <w:r>
              <w:rPr>
                <w:rFonts w:hint="eastAsia" w:ascii="Calibri" w:hAnsi="Calibri" w:eastAsia="新宋体" w:cs="宋体"/>
                <w:color w:val="000000"/>
                <w:szCs w:val="21"/>
                <w:lang w:val="en-US" w:eastAsia="zh-CN"/>
              </w:rPr>
              <w:t>7</w:t>
            </w:r>
          </w:p>
        </w:tc>
        <w:tc>
          <w:tcPr>
            <w:tcW w:w="1390" w:type="dxa"/>
            <w:tcBorders>
              <w:top w:val="single" w:color="000000" w:sz="4" w:space="0"/>
              <w:left w:val="single" w:color="000000" w:sz="4" w:space="0"/>
              <w:bottom w:val="single" w:color="000000" w:sz="4" w:space="0"/>
              <w:right w:val="single" w:color="000000" w:sz="4" w:space="0"/>
            </w:tcBorders>
            <w:vAlign w:val="center"/>
          </w:tcPr>
          <w:p w14:paraId="63AE255D">
            <w:pPr>
              <w:adjustRightInd w:val="0"/>
              <w:snapToGrid w:val="0"/>
              <w:jc w:val="center"/>
              <w:rPr>
                <w:rFonts w:ascii="Calibri" w:hAnsi="Calibri" w:eastAsia="新宋体" w:cs="宋体"/>
                <w:color w:val="000000"/>
                <w:szCs w:val="21"/>
              </w:rPr>
            </w:pPr>
            <w:r>
              <w:rPr>
                <w:rFonts w:hint="eastAsia" w:ascii="Calibri" w:hAnsi="Calibri" w:eastAsia="新宋体" w:cs="宋体"/>
                <w:color w:val="000000"/>
                <w:szCs w:val="21"/>
              </w:rPr>
              <w:t>校园设备运维管理系统</w:t>
            </w:r>
          </w:p>
        </w:tc>
        <w:tc>
          <w:tcPr>
            <w:tcW w:w="5676" w:type="dxa"/>
            <w:tcBorders>
              <w:top w:val="single" w:color="000000" w:sz="4" w:space="0"/>
              <w:left w:val="single" w:color="000000" w:sz="4" w:space="0"/>
              <w:bottom w:val="single" w:color="000000" w:sz="4" w:space="0"/>
              <w:right w:val="single" w:color="000000" w:sz="4" w:space="0"/>
            </w:tcBorders>
            <w:vAlign w:val="center"/>
          </w:tcPr>
          <w:p w14:paraId="4F52A4CF">
            <w:pPr>
              <w:adjustRightInd w:val="0"/>
              <w:snapToGrid w:val="0"/>
              <w:spacing w:line="360" w:lineRule="auto"/>
              <w:rPr>
                <w:rFonts w:hint="eastAsia" w:ascii="宋体" w:hAnsi="宋体" w:eastAsia="宋体" w:cs="宋体"/>
                <w:color w:val="000000"/>
                <w:szCs w:val="21"/>
                <w:lang w:eastAsia="zh-CN"/>
              </w:rPr>
            </w:pPr>
            <w:r>
              <w:rPr>
                <w:rFonts w:hint="eastAsia" w:ascii="宋体" w:hAnsi="宋体" w:eastAsia="宋体" w:cs="宋体"/>
                <w:i w:val="0"/>
                <w:iCs w:val="0"/>
                <w:color w:val="000000"/>
                <w:kern w:val="0"/>
                <w:sz w:val="20"/>
                <w:szCs w:val="20"/>
                <w:u w:val="none"/>
                <w:lang w:val="en-US" w:eastAsia="zh-CN" w:bidi="ar"/>
              </w:rPr>
              <w:t>1.支持对载搭麒麟、UOS等操作系统和搭载飞腾、兆芯等处理器的设备进行管控；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2.支持同时查看不少于20个教室的实时摄像头画面、设备屏幕画面；支持在一个显示界面同时查看单个教室内所有屏幕、所有摄像头的实时画面，以及所有麦克风的声音，其中摄像头画面可直接使用班班通自带摄像头（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3.支持根据班级课程表，自动获取正在上课或者即将上课的科目、老师列表，快速定位老师所在教室，实时远程听课；支持听课过程中针对本节课的教学过程进行评价，支持创建和使用多个评课表，并将评价记录于巡视记录（需提供国家认可的权威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4.支持设置网址访问黑名单、白名单，限制所有设备的网址访问（需提供国家认可的检测报告复印件）；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5.支持管理者开启掌上看班服务，开启/关闭掌上看班的管控功能；拥有掌上看班权限的老师可在移动端或PC客户端实时巡班，并进行基础远程管控，方便管理班级。支持管理者为普通老师直接分配、普通老师自行申请后由管理者在平台审核开通的2种方式管理掌上看班的班级权限，所有权限调整均配备操作日志，便于出现问题后回溯原因；支持通过教师、设备维度查看拥有掌上看班的权限明细，并支持快速调整权限（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6.支持单设备查看详情，掌握设备的基础参数，以及各项指标的明细数据（需提供国家认可的检测报告复印件）；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7.支持查看校内当日班班通设备流量使用的具体情况、带宽利用率；支持对设备进行限速设置（需提供国家认可的检测报告复印件）；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8.支持设置锁屏壁纸用于校园文化宣传；</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9.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10.支持自定义设备类型及数量，掌握校内设备资产分布情况；支持根据老师、学科、设备三大维度查看设备使用排行，并提供信息化设备利用率提升指南（需提供国家认可的检测报告复印件）。</w:t>
            </w:r>
          </w:p>
        </w:tc>
        <w:tc>
          <w:tcPr>
            <w:tcW w:w="536" w:type="dxa"/>
            <w:tcBorders>
              <w:top w:val="single" w:color="000000" w:sz="4" w:space="0"/>
              <w:left w:val="single" w:color="000000" w:sz="4" w:space="0"/>
              <w:bottom w:val="single" w:color="000000" w:sz="4" w:space="0"/>
              <w:right w:val="single" w:color="000000" w:sz="4" w:space="0"/>
            </w:tcBorders>
            <w:vAlign w:val="center"/>
          </w:tcPr>
          <w:p w14:paraId="22906B36">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rPr>
              <w:t>3</w:t>
            </w:r>
            <w:r>
              <w:rPr>
                <w:rFonts w:hint="eastAsia" w:ascii="Calibri" w:hAnsi="Calibri" w:eastAsia="新宋体" w:cs="宋体"/>
                <w:color w:val="000000"/>
                <w:sz w:val="20"/>
                <w:szCs w:val="20"/>
                <w:lang w:val="en-US" w:eastAsia="zh-CN"/>
              </w:rPr>
              <w:t>0</w:t>
            </w:r>
          </w:p>
        </w:tc>
        <w:tc>
          <w:tcPr>
            <w:tcW w:w="450" w:type="dxa"/>
            <w:tcBorders>
              <w:top w:val="single" w:color="000000" w:sz="4" w:space="0"/>
              <w:left w:val="single" w:color="000000" w:sz="4" w:space="0"/>
              <w:bottom w:val="single" w:color="000000" w:sz="4" w:space="0"/>
              <w:right w:val="single" w:color="000000" w:sz="4" w:space="0"/>
            </w:tcBorders>
            <w:vAlign w:val="center"/>
          </w:tcPr>
          <w:p w14:paraId="579DFF28">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点</w:t>
            </w:r>
          </w:p>
        </w:tc>
      </w:tr>
      <w:tr w14:paraId="13CF6409">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375F8796">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8</w:t>
            </w:r>
          </w:p>
        </w:tc>
        <w:tc>
          <w:tcPr>
            <w:tcW w:w="1390" w:type="dxa"/>
            <w:tcBorders>
              <w:top w:val="single" w:color="000000" w:sz="4" w:space="0"/>
              <w:left w:val="single" w:color="000000" w:sz="4" w:space="0"/>
              <w:bottom w:val="single" w:color="000000" w:sz="4" w:space="0"/>
              <w:right w:val="single" w:color="000000" w:sz="4" w:space="0"/>
            </w:tcBorders>
            <w:vAlign w:val="center"/>
          </w:tcPr>
          <w:p w14:paraId="7D0F3D1A">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rPr>
              <w:t>智能讲台</w:t>
            </w:r>
          </w:p>
        </w:tc>
        <w:tc>
          <w:tcPr>
            <w:tcW w:w="5676" w:type="dxa"/>
            <w:tcBorders>
              <w:top w:val="single" w:color="000000" w:sz="4" w:space="0"/>
              <w:left w:val="single" w:color="000000" w:sz="4" w:space="0"/>
              <w:bottom w:val="single" w:color="000000" w:sz="4" w:space="0"/>
              <w:right w:val="single" w:color="000000" w:sz="4" w:space="0"/>
            </w:tcBorders>
            <w:vAlign w:val="center"/>
          </w:tcPr>
          <w:p w14:paraId="355BFB40">
            <w:pPr>
              <w:adjustRightInd w:val="0"/>
              <w:snapToGrid w:val="0"/>
              <w:spacing w:line="360" w:lineRule="auto"/>
              <w:jc w:val="left"/>
              <w:rPr>
                <w:rFonts w:ascii="宋体" w:hAnsi="宋体" w:eastAsia="宋体" w:cs="宋体"/>
                <w:color w:val="000000"/>
                <w:sz w:val="20"/>
                <w:szCs w:val="20"/>
                <w:lang w:val="en-US" w:eastAsia="zh-CN" w:bidi="ar"/>
              </w:rPr>
            </w:pPr>
            <w:r>
              <w:rPr>
                <w:rFonts w:hint="eastAsia" w:ascii="宋体" w:hAnsi="宋体" w:eastAsia="宋体" w:cs="宋体"/>
                <w:color w:val="000000"/>
                <w:sz w:val="20"/>
                <w:szCs w:val="20"/>
                <w:u w:val="none"/>
                <w:lang w:val="en-US" w:eastAsia="zh-CN" w:bidi="ar"/>
              </w:rPr>
              <w:t>1.智能讲台结构：木结构部分均采用E0级木质板材结构，甲醛释放量≤0.05mg/m³，桌面防静电；</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2.智能讲台尺寸及外观：（长×宽×高）≥ 1100mm× 550mm× 900mm，讲台三面环抱式设计，根据人体力学设计，讲台桌面高度合适老师放置教学用品，讲台产品外观桌面平整，悬浮式设计，边缘光滑，无棱角处理，保护师生安全；</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3.智能讲台包含21.5英寸电容触摸屏幕，支持10点同时触摸（需提供国家认可的检测报告复印件）；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4.智能讲台屏幕采用防眩光全钢化防爆玻璃面板，厚度≥3mm</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5.智能讲台触控屏幕稳定固定在讲台中，无凸出边角，屏幕无法在没有工具的情况下拆除；</w:t>
            </w:r>
          </w:p>
          <w:p w14:paraId="4AE3C907">
            <w:pPr>
              <w:adjustRightInd w:val="0"/>
              <w:snapToGrid w:val="0"/>
              <w:spacing w:line="360" w:lineRule="auto"/>
              <w:jc w:val="left"/>
              <w:rPr>
                <w:rFonts w:ascii="Times New Roman" w:hAnsi="Times New Roman" w:eastAsia="宋体" w:cs="Times New Roman"/>
                <w:color w:val="000000"/>
                <w:sz w:val="20"/>
                <w:szCs w:val="20"/>
                <w:lang w:val="en-US" w:eastAsia="zh-CN" w:bidi="ar"/>
              </w:rPr>
            </w:pPr>
            <w:r>
              <w:rPr>
                <w:rFonts w:hint="eastAsia" w:ascii="宋体" w:hAnsi="宋体" w:eastAsia="宋体" w:cs="宋体"/>
                <w:color w:val="000000"/>
                <w:sz w:val="20"/>
                <w:szCs w:val="20"/>
                <w:u w:val="none"/>
                <w:lang w:val="en-US" w:eastAsia="zh-CN" w:bidi="ar"/>
              </w:rPr>
              <w:t>6.智能讲台支持通过触控屏幕对一体机的画面进行控制，同时支持同步显示一体机画面，老师讲课无需转身背对学生，提高授课效率；</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7.智能讲台设置物理实体快捷按键，两侧按键共≥5个；</w:t>
            </w:r>
          </w:p>
          <w:p w14:paraId="0A6CD24B">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u w:val="none"/>
                <w:lang w:val="en-US" w:eastAsia="zh-CN" w:bidi="ar"/>
              </w:rPr>
              <w:t># 8.智能讲台具备独立的快捷按键，用户可通过快捷按键对一体机进行进行一键熄屏、音量加控制、音量减控制（需提供国家认可的检测报告复印件）；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9.智能讲台至少具备1个可自定义功能按键，可通过软件设置选择按键功能，包括一键启动白板、一键启动视频展台，一键关闭当前应用程序选项功能（需提供国家认可的检测报告复印件）；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10.智能讲台支持蓝牙BLE功能，可以无线控制支持蓝牙功能的一体机产品开机，减少额外连线或二次装修部署（需提供国家认可的检测报告复印件）。</w:t>
            </w:r>
          </w:p>
        </w:tc>
        <w:tc>
          <w:tcPr>
            <w:tcW w:w="536" w:type="dxa"/>
            <w:tcBorders>
              <w:top w:val="single" w:color="000000" w:sz="4" w:space="0"/>
              <w:left w:val="single" w:color="000000" w:sz="4" w:space="0"/>
              <w:bottom w:val="single" w:color="000000" w:sz="4" w:space="0"/>
              <w:right w:val="single" w:color="000000" w:sz="4" w:space="0"/>
            </w:tcBorders>
            <w:vAlign w:val="center"/>
          </w:tcPr>
          <w:p w14:paraId="59D7CD6E">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30</w:t>
            </w:r>
          </w:p>
        </w:tc>
        <w:tc>
          <w:tcPr>
            <w:tcW w:w="450" w:type="dxa"/>
            <w:tcBorders>
              <w:top w:val="single" w:color="000000" w:sz="4" w:space="0"/>
              <w:left w:val="single" w:color="000000" w:sz="4" w:space="0"/>
              <w:bottom w:val="single" w:color="000000" w:sz="4" w:space="0"/>
              <w:right w:val="single" w:color="000000" w:sz="4" w:space="0"/>
            </w:tcBorders>
            <w:vAlign w:val="center"/>
          </w:tcPr>
          <w:p w14:paraId="48C9F741">
            <w:pPr>
              <w:adjustRightInd w:val="0"/>
              <w:snapToGrid w:val="0"/>
              <w:jc w:val="center"/>
              <w:rPr>
                <w:rFonts w:hint="eastAsia" w:ascii="Calibri" w:hAnsi="Calibri" w:eastAsia="新宋体" w:cs="宋体"/>
                <w:color w:val="000000"/>
                <w:sz w:val="20"/>
                <w:szCs w:val="20"/>
              </w:rPr>
            </w:pPr>
            <w:r>
              <w:rPr>
                <w:rFonts w:hint="eastAsia" w:ascii="Calibri" w:hAnsi="Calibri" w:eastAsia="新宋体" w:cs="宋体"/>
                <w:color w:val="000000"/>
                <w:sz w:val="20"/>
                <w:szCs w:val="20"/>
              </w:rPr>
              <w:t>台</w:t>
            </w:r>
          </w:p>
        </w:tc>
      </w:tr>
      <w:tr w14:paraId="0194D64A">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76BAD59E">
            <w:pPr>
              <w:adjustRightInd w:val="0"/>
              <w:snapToGrid w:val="0"/>
              <w:jc w:val="center"/>
              <w:rPr>
                <w:rFonts w:hint="eastAsia" w:ascii="Calibri" w:hAnsi="Calibri" w:eastAsia="新宋体" w:cs="宋体"/>
                <w:color w:val="000000"/>
                <w:szCs w:val="21"/>
                <w:lang w:eastAsia="zh-CN"/>
              </w:rPr>
            </w:pPr>
            <w:r>
              <w:rPr>
                <w:rFonts w:hint="eastAsia" w:ascii="Calibri" w:hAnsi="Calibri" w:eastAsia="新宋体" w:cs="宋体"/>
                <w:color w:val="000000"/>
                <w:szCs w:val="21"/>
                <w:lang w:val="en-US" w:eastAsia="zh-CN"/>
              </w:rPr>
              <w:t>9</w:t>
            </w:r>
          </w:p>
        </w:tc>
        <w:tc>
          <w:tcPr>
            <w:tcW w:w="1390" w:type="dxa"/>
            <w:tcBorders>
              <w:top w:val="single" w:color="000000" w:sz="4" w:space="0"/>
              <w:left w:val="single" w:color="000000" w:sz="4" w:space="0"/>
              <w:bottom w:val="single" w:color="000000" w:sz="4" w:space="0"/>
              <w:right w:val="single" w:color="000000" w:sz="4" w:space="0"/>
            </w:tcBorders>
            <w:vAlign w:val="center"/>
          </w:tcPr>
          <w:p w14:paraId="0CEDA0B2">
            <w:pPr>
              <w:adjustRightInd w:val="0"/>
              <w:snapToGrid w:val="0"/>
              <w:jc w:val="center"/>
              <w:rPr>
                <w:rFonts w:ascii="Calibri" w:hAnsi="Calibri" w:eastAsia="新宋体" w:cs="宋体"/>
                <w:color w:val="000000"/>
                <w:szCs w:val="21"/>
              </w:rPr>
            </w:pPr>
            <w:r>
              <w:rPr>
                <w:rFonts w:hint="eastAsia" w:ascii="Calibri" w:hAnsi="Calibri" w:eastAsia="新宋体" w:cs="宋体"/>
                <w:color w:val="000000"/>
                <w:szCs w:val="21"/>
              </w:rPr>
              <w:t>智能笔</w:t>
            </w:r>
          </w:p>
        </w:tc>
        <w:tc>
          <w:tcPr>
            <w:tcW w:w="5676" w:type="dxa"/>
            <w:tcBorders>
              <w:top w:val="single" w:color="000000" w:sz="4" w:space="0"/>
              <w:left w:val="single" w:color="000000" w:sz="4" w:space="0"/>
              <w:bottom w:val="single" w:color="000000" w:sz="4" w:space="0"/>
              <w:right w:val="single" w:color="000000" w:sz="4" w:space="0"/>
            </w:tcBorders>
            <w:vAlign w:val="center"/>
          </w:tcPr>
          <w:p w14:paraId="162D36A5">
            <w:pPr>
              <w:adjustRightInd w:val="0"/>
              <w:snapToGrid w:val="0"/>
              <w:spacing w:line="360" w:lineRule="auto"/>
              <w:jc w:val="left"/>
              <w:rPr>
                <w:rFonts w:hint="eastAsia" w:ascii="宋体" w:hAnsi="宋体" w:eastAsia="宋体" w:cs="宋体"/>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1.外观：笔身造型采用圆润一体化笔型设计，表面采用手感漆工艺便于握持；笔身长度≤17cm,笔身直径≤13mm，笔身重量≤18g</w:t>
            </w:r>
            <w:r>
              <w:rPr>
                <w:rFonts w:hint="eastAsia" w:ascii="宋体" w:hAnsi="宋体" w:eastAsia="宋体" w:cs="宋体"/>
                <w:color w:val="000000"/>
                <w:sz w:val="20"/>
                <w:szCs w:val="20"/>
                <w:u w:val="none"/>
                <w:lang w:val="en-US" w:eastAsia="zh-CN" w:bidi="ar"/>
              </w:rPr>
              <w:t>；</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2.笔身配置不少于五个按键，具备上下翻页，智能语音，远程聚光灯/放大，书写颜色切换，兼顾触摸书写以及远程操控的握持姿态；</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3.笔头：采用锥型笔尖设计，直径≤3mm；同时支持电容，红外触控设备书写，书写最小精度2mm；</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4.翻页按键：短按上下翻页按键，可实现白板软件/ppt/pdf等文档上下翻页；长按上下翻页按键3s，可实现ppt播放/退出（需提供国家认可的检测报告复印件）；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5.无线：为保障用户在不同场景使用智能笔，支持无线dongle及蓝牙两种连接方式，支持蓝牙5.1协议；</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6.无线：无线dongle&amp;蓝牙连接距离≥12m，覆盖标准教室；</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7.充电：内置锂电池，支持type-c充电，待机时间≥60h,连续书写时间≥8h，从无电到满电的充电时长≤1小时；支持智能休眠节电，当设备&gt;5min无人操作时，设备自动进入休眠节电模式。</w:t>
            </w:r>
          </w:p>
        </w:tc>
        <w:tc>
          <w:tcPr>
            <w:tcW w:w="536" w:type="dxa"/>
            <w:tcBorders>
              <w:top w:val="single" w:color="000000" w:sz="4" w:space="0"/>
              <w:left w:val="single" w:color="000000" w:sz="4" w:space="0"/>
              <w:bottom w:val="single" w:color="000000" w:sz="4" w:space="0"/>
              <w:right w:val="single" w:color="000000" w:sz="4" w:space="0"/>
            </w:tcBorders>
            <w:vAlign w:val="center"/>
          </w:tcPr>
          <w:p w14:paraId="04C3C1A9">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3</w:t>
            </w:r>
            <w:r>
              <w:rPr>
                <w:rFonts w:hint="eastAsia" w:ascii="Calibri" w:hAnsi="Calibri" w:eastAsia="新宋体" w:cs="宋体"/>
                <w:color w:val="000000"/>
                <w:sz w:val="20"/>
                <w:szCs w:val="20"/>
                <w:lang w:val="en-US" w:eastAsia="zh-CN"/>
              </w:rPr>
              <w:t>0</w:t>
            </w:r>
            <w:r>
              <w:rPr>
                <w:rFonts w:hint="eastAsia" w:ascii="Calibri" w:hAnsi="Calibri" w:eastAsia="新宋体" w:cs="宋体"/>
                <w:color w:val="000000"/>
                <w:sz w:val="20"/>
                <w:szCs w:val="20"/>
              </w:rPr>
              <w:t xml:space="preserve"> </w:t>
            </w:r>
          </w:p>
        </w:tc>
        <w:tc>
          <w:tcPr>
            <w:tcW w:w="450" w:type="dxa"/>
            <w:tcBorders>
              <w:top w:val="single" w:color="000000" w:sz="4" w:space="0"/>
              <w:left w:val="single" w:color="000000" w:sz="4" w:space="0"/>
              <w:bottom w:val="single" w:color="000000" w:sz="4" w:space="0"/>
              <w:right w:val="single" w:color="000000" w:sz="4" w:space="0"/>
            </w:tcBorders>
            <w:vAlign w:val="center"/>
          </w:tcPr>
          <w:p w14:paraId="404C88E6">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套</w:t>
            </w:r>
          </w:p>
        </w:tc>
      </w:tr>
      <w:tr w14:paraId="14832C87">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4F8B984">
            <w:pPr>
              <w:adjustRightInd w:val="0"/>
              <w:snapToGrid w:val="0"/>
              <w:jc w:val="center"/>
              <w:rPr>
                <w:rFonts w:hint="default" w:ascii="Calibri" w:hAnsi="Calibri" w:eastAsia="新宋体" w:cs="宋体"/>
                <w:color w:val="000000"/>
                <w:szCs w:val="21"/>
                <w:lang w:val="en-US" w:eastAsia="zh-CN"/>
              </w:rPr>
            </w:pPr>
            <w:r>
              <w:rPr>
                <w:rFonts w:hint="eastAsia" w:ascii="Calibri" w:hAnsi="Calibri" w:eastAsia="新宋体" w:cs="宋体"/>
                <w:color w:val="000000"/>
                <w:szCs w:val="21"/>
                <w:lang w:val="en-US" w:eastAsia="zh-CN"/>
              </w:rPr>
              <w:t>10</w:t>
            </w:r>
          </w:p>
        </w:tc>
        <w:tc>
          <w:tcPr>
            <w:tcW w:w="1390" w:type="dxa"/>
            <w:tcBorders>
              <w:top w:val="single" w:color="000000" w:sz="4" w:space="0"/>
              <w:left w:val="single" w:color="000000" w:sz="4" w:space="0"/>
              <w:bottom w:val="single" w:color="000000" w:sz="4" w:space="0"/>
              <w:right w:val="single" w:color="000000" w:sz="4" w:space="0"/>
            </w:tcBorders>
            <w:vAlign w:val="center"/>
          </w:tcPr>
          <w:p w14:paraId="612C844E">
            <w:pPr>
              <w:adjustRightInd w:val="0"/>
              <w:snapToGrid w:val="0"/>
              <w:jc w:val="center"/>
              <w:rPr>
                <w:rFonts w:ascii="Calibri" w:hAnsi="Calibri" w:eastAsia="新宋体" w:cs="宋体"/>
                <w:color w:val="000000"/>
                <w:szCs w:val="21"/>
              </w:rPr>
            </w:pPr>
            <w:r>
              <w:rPr>
                <w:rFonts w:hint="eastAsia" w:ascii="Calibri" w:hAnsi="Calibri" w:eastAsia="新宋体" w:cs="宋体"/>
                <w:color w:val="000000"/>
                <w:szCs w:val="21"/>
              </w:rPr>
              <w:t>黑板</w:t>
            </w:r>
          </w:p>
        </w:tc>
        <w:tc>
          <w:tcPr>
            <w:tcW w:w="5676" w:type="dxa"/>
            <w:tcBorders>
              <w:top w:val="single" w:color="000000" w:sz="4" w:space="0"/>
              <w:left w:val="single" w:color="000000" w:sz="4" w:space="0"/>
              <w:bottom w:val="single" w:color="000000" w:sz="4" w:space="0"/>
              <w:right w:val="single" w:color="000000" w:sz="4" w:space="0"/>
            </w:tcBorders>
            <w:vAlign w:val="center"/>
          </w:tcPr>
          <w:p w14:paraId="79CCFCAE">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Cs w:val="21"/>
              </w:rPr>
              <w:t>1</w:t>
            </w:r>
            <w:r>
              <w:rPr>
                <w:rFonts w:hint="eastAsia" w:ascii="宋体" w:hAnsi="宋体" w:eastAsia="宋体" w:cs="宋体"/>
                <w:color w:val="000000"/>
                <w:sz w:val="20"/>
                <w:szCs w:val="20"/>
                <w:u w:val="none"/>
                <w:lang w:val="en-US" w:eastAsia="zh-CN" w:bidi="ar"/>
              </w:rPr>
              <w:t>.规格：外径≥4200mm×1280mm，可根据所配电子产品尺寸适当调整，确保与电子产品的有效配套（可根据教室实际尺寸来调整 ）；</w:t>
            </w:r>
          </w:p>
          <w:p w14:paraId="008177DF">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2.结构：由四块折边板、外框及变轨导向装置组成。两块滑动书写板通过变轨导向部件可自动向内回位至与固定板平齐。闭合后，固定板与滑动板组合成一个平面，整板无边框障碍，可实现连续书写；</w:t>
            </w:r>
          </w:p>
          <w:p w14:paraId="3FB21083">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3.内板：书写板正面无竖边框，采用自动化双折边设计。上下边框正面尺寸≤12mm，增大有效书写面积；</w:t>
            </w:r>
          </w:p>
          <w:p w14:paraId="227A1F79">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4.面板：采用优质烤漆书写板，面板厚度0.3mm，表面附有透明保护膜；涂层硬度≥6H；亚光、墨绿色，光泽度＜12%，无明显眩光，不反光，有效保护学生视力；使用粉笔书写流畅，笔迹均匀，字迹清晰，易写易擦；可吸附磁钉、磁片，便于教学；</w:t>
            </w:r>
          </w:p>
          <w:p w14:paraId="1667A19A">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5.夹芯：采用防潮、阻燃、吸音、环保的聚苯乙烯板，厚度≥14mm，面层平整，挺度好，整张无接缝；</w:t>
            </w:r>
          </w:p>
          <w:p w14:paraId="22A82F4C">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6.背板：采用优质亚光彩涂板，厚度≥0.2mm；</w:t>
            </w:r>
          </w:p>
          <w:p w14:paraId="548D8324">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7.覆板：采用书写板专用环保型双组份聚氨酯胶水粘合，经自动复合流水线一次压制成型，淋胶均匀，胶合牢固，不起泡，确保书写板面平整；</w:t>
            </w:r>
          </w:p>
          <w:p w14:paraId="3CD4F6D4">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8.边框：采用高强度银白色工业铝合金型材，表面经氧化、磨砂涂层处理，表面无划伤，抗腐蚀，模具一次成型；书写板上下边框采用11.5mm窄边框设计，左右无竖边框；横框规格≥40×100mmmm，立框规格≥15mm×165mm，横立框均采用双层加强结构，一体化设计，不可采用拼接方式以确保黑板整体强度。立框设计有安装间隙调整槽，调节量6mm，避免因安装误差导致的滑动板间隙过小，推拉不畅；</w:t>
            </w:r>
          </w:p>
          <w:p w14:paraId="4BD3D44B">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9.包角：采用一体承插式外框角连接横框与立框，材质采用高强度、防老化、抗疲劳ABS工程塑料，模具注塑一次成型。</w:t>
            </w:r>
          </w:p>
          <w:p w14:paraId="38FB380C">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10.滑轮组：每块滑动板上下各安装4组，采用高精度轴承滑轮。滑轮模组由2组滑轮小车（8个滑轮）和变轨导向轮（1个滑轮）组成，引导滑动板行至与固定板平行的轨道内，滑动顺畅无噪音；</w:t>
            </w:r>
          </w:p>
          <w:p w14:paraId="6D603941">
            <w:pPr>
              <w:adjustRightInd w:val="0"/>
              <w:snapToGrid w:val="0"/>
              <w:spacing w:line="360" w:lineRule="auto"/>
              <w:jc w:val="left"/>
              <w:rPr>
                <w:rFonts w:hint="eastAsia" w:ascii="宋体" w:hAnsi="宋体" w:eastAsia="宋体" w:cs="宋体"/>
                <w:color w:val="000000"/>
                <w:lang w:val="en-US" w:eastAsia="zh-CN" w:bidi="ar"/>
              </w:rPr>
            </w:pPr>
            <w:r>
              <w:rPr>
                <w:rFonts w:hint="eastAsia" w:ascii="宋体" w:hAnsi="宋体" w:eastAsia="宋体" w:cs="宋体"/>
                <w:color w:val="000000"/>
                <w:sz w:val="20"/>
                <w:szCs w:val="20"/>
                <w:u w:val="none"/>
                <w:lang w:val="en-US" w:eastAsia="zh-CN" w:bidi="ar"/>
              </w:rPr>
              <w:t>11.缓冲块：上下框两端安装橡胶缓冲块，避免直接撞击立框，保护边框，并降低噪音，防止挤手；</w:t>
            </w:r>
          </w:p>
          <w:p w14:paraId="2F9B95D1">
            <w:pPr>
              <w:adjustRightInd w:val="0"/>
              <w:snapToGrid w:val="0"/>
              <w:spacing w:line="360" w:lineRule="auto"/>
              <w:jc w:val="left"/>
              <w:rPr>
                <w:rFonts w:ascii="宋体" w:hAnsi="宋体" w:eastAsia="宋体" w:cs="宋体"/>
                <w:color w:val="000000"/>
                <w:szCs w:val="21"/>
              </w:rPr>
            </w:pPr>
            <w:r>
              <w:rPr>
                <w:rFonts w:hint="eastAsia" w:ascii="宋体" w:hAnsi="宋体" w:eastAsia="宋体" w:cs="宋体"/>
                <w:color w:val="000000"/>
                <w:sz w:val="20"/>
                <w:szCs w:val="20"/>
                <w:u w:val="none"/>
                <w:lang w:val="en-US" w:eastAsia="zh-CN" w:bidi="ar"/>
              </w:rPr>
              <w:t>12.拉手：采用磨砂银白色金属 拉手，推拉时握感舒适，结实耐用。</w:t>
            </w:r>
          </w:p>
        </w:tc>
        <w:tc>
          <w:tcPr>
            <w:tcW w:w="536" w:type="dxa"/>
            <w:tcBorders>
              <w:top w:val="single" w:color="000000" w:sz="4" w:space="0"/>
              <w:left w:val="single" w:color="000000" w:sz="4" w:space="0"/>
              <w:bottom w:val="single" w:color="000000" w:sz="4" w:space="0"/>
              <w:right w:val="single" w:color="000000" w:sz="4" w:space="0"/>
            </w:tcBorders>
            <w:vAlign w:val="center"/>
          </w:tcPr>
          <w:p w14:paraId="3E6D0B48">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30</w:t>
            </w:r>
          </w:p>
        </w:tc>
        <w:tc>
          <w:tcPr>
            <w:tcW w:w="450" w:type="dxa"/>
            <w:tcBorders>
              <w:top w:val="single" w:color="000000" w:sz="4" w:space="0"/>
              <w:left w:val="single" w:color="000000" w:sz="4" w:space="0"/>
              <w:bottom w:val="single" w:color="000000" w:sz="4" w:space="0"/>
              <w:right w:val="single" w:color="000000" w:sz="4" w:space="0"/>
            </w:tcBorders>
            <w:vAlign w:val="center"/>
          </w:tcPr>
          <w:p w14:paraId="361D02F7">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套</w:t>
            </w:r>
          </w:p>
        </w:tc>
      </w:tr>
      <w:tr w14:paraId="51CA1DE1">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F8E3461">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11</w:t>
            </w:r>
          </w:p>
        </w:tc>
        <w:tc>
          <w:tcPr>
            <w:tcW w:w="1390" w:type="dxa"/>
            <w:tcBorders>
              <w:top w:val="single" w:color="000000" w:sz="4" w:space="0"/>
              <w:left w:val="single" w:color="000000" w:sz="4" w:space="0"/>
              <w:bottom w:val="single" w:color="000000" w:sz="4" w:space="0"/>
              <w:right w:val="single" w:color="000000" w:sz="4" w:space="0"/>
            </w:tcBorders>
            <w:vAlign w:val="center"/>
          </w:tcPr>
          <w:p w14:paraId="0BED9F70">
            <w:pPr>
              <w:keepNext w:val="0"/>
              <w:keepLines w:val="0"/>
              <w:widowControl/>
              <w:suppressLineNumbers w:val="0"/>
              <w:jc w:val="left"/>
              <w:textAlignment w:val="center"/>
              <w:rPr>
                <w:rFonts w:hint="eastAsia"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线材辅料</w:t>
            </w:r>
          </w:p>
        </w:tc>
        <w:tc>
          <w:tcPr>
            <w:tcW w:w="5676" w:type="dxa"/>
            <w:tcBorders>
              <w:top w:val="single" w:color="000000" w:sz="4" w:space="0"/>
              <w:left w:val="single" w:color="000000" w:sz="4" w:space="0"/>
              <w:bottom w:val="single" w:color="000000" w:sz="4" w:space="0"/>
              <w:right w:val="single" w:color="000000" w:sz="4" w:space="0"/>
            </w:tcBorders>
            <w:vAlign w:val="center"/>
          </w:tcPr>
          <w:p w14:paraId="6299DA83">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地插、线槽等等各类施工辅料</w:t>
            </w:r>
          </w:p>
        </w:tc>
        <w:tc>
          <w:tcPr>
            <w:tcW w:w="536" w:type="dxa"/>
            <w:tcBorders>
              <w:top w:val="single" w:color="000000" w:sz="4" w:space="0"/>
              <w:left w:val="single" w:color="000000" w:sz="4" w:space="0"/>
              <w:bottom w:val="single" w:color="000000" w:sz="4" w:space="0"/>
              <w:right w:val="single" w:color="000000" w:sz="4" w:space="0"/>
            </w:tcBorders>
            <w:vAlign w:val="center"/>
          </w:tcPr>
          <w:p w14:paraId="5D70478C">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30</w:t>
            </w:r>
          </w:p>
        </w:tc>
        <w:tc>
          <w:tcPr>
            <w:tcW w:w="450" w:type="dxa"/>
            <w:tcBorders>
              <w:top w:val="single" w:color="000000" w:sz="4" w:space="0"/>
              <w:left w:val="single" w:color="000000" w:sz="4" w:space="0"/>
              <w:bottom w:val="single" w:color="000000" w:sz="4" w:space="0"/>
              <w:right w:val="single" w:color="000000" w:sz="4" w:space="0"/>
            </w:tcBorders>
            <w:vAlign w:val="center"/>
          </w:tcPr>
          <w:p w14:paraId="26BAC7C5">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间</w:t>
            </w:r>
          </w:p>
        </w:tc>
      </w:tr>
      <w:tr w14:paraId="10572350">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73EF9552">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12</w:t>
            </w:r>
          </w:p>
        </w:tc>
        <w:tc>
          <w:tcPr>
            <w:tcW w:w="1390" w:type="dxa"/>
            <w:tcBorders>
              <w:top w:val="single" w:color="000000" w:sz="4" w:space="0"/>
              <w:left w:val="single" w:color="000000" w:sz="4" w:space="0"/>
              <w:bottom w:val="single" w:color="000000" w:sz="4" w:space="0"/>
              <w:right w:val="single" w:color="000000" w:sz="4" w:space="0"/>
            </w:tcBorders>
            <w:vAlign w:val="center"/>
          </w:tcPr>
          <w:p w14:paraId="6914000B">
            <w:pPr>
              <w:keepNext w:val="0"/>
              <w:keepLines w:val="0"/>
              <w:widowControl/>
              <w:suppressLineNumbers w:val="0"/>
              <w:jc w:val="left"/>
              <w:textAlignment w:val="center"/>
              <w:rPr>
                <w:rFonts w:hint="eastAsia"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安装调试</w:t>
            </w:r>
          </w:p>
        </w:tc>
        <w:tc>
          <w:tcPr>
            <w:tcW w:w="5676" w:type="dxa"/>
            <w:tcBorders>
              <w:top w:val="single" w:color="000000" w:sz="4" w:space="0"/>
              <w:left w:val="single" w:color="000000" w:sz="4" w:space="0"/>
              <w:bottom w:val="single" w:color="000000" w:sz="4" w:space="0"/>
              <w:right w:val="single" w:color="000000" w:sz="4" w:space="0"/>
            </w:tcBorders>
            <w:vAlign w:val="center"/>
          </w:tcPr>
          <w:p w14:paraId="2FA6C38B">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国标线材、槽板、辅料、接插件、空开、闸箱、插线板、接插件等；按国家标准施工；运输、调试、培训、售后服务；</w:t>
            </w:r>
          </w:p>
        </w:tc>
        <w:tc>
          <w:tcPr>
            <w:tcW w:w="536" w:type="dxa"/>
            <w:tcBorders>
              <w:top w:val="single" w:color="000000" w:sz="4" w:space="0"/>
              <w:left w:val="single" w:color="000000" w:sz="4" w:space="0"/>
              <w:bottom w:val="single" w:color="000000" w:sz="4" w:space="0"/>
              <w:right w:val="single" w:color="000000" w:sz="4" w:space="0"/>
            </w:tcBorders>
            <w:vAlign w:val="center"/>
          </w:tcPr>
          <w:p w14:paraId="442C90D3">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30</w:t>
            </w:r>
          </w:p>
        </w:tc>
        <w:tc>
          <w:tcPr>
            <w:tcW w:w="450" w:type="dxa"/>
            <w:tcBorders>
              <w:top w:val="single" w:color="000000" w:sz="4" w:space="0"/>
              <w:left w:val="single" w:color="000000" w:sz="4" w:space="0"/>
              <w:bottom w:val="single" w:color="000000" w:sz="4" w:space="0"/>
              <w:right w:val="single" w:color="000000" w:sz="4" w:space="0"/>
            </w:tcBorders>
            <w:vAlign w:val="center"/>
          </w:tcPr>
          <w:p w14:paraId="569E8553">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lang w:val="en-US" w:eastAsia="zh-CN"/>
              </w:rPr>
              <w:t>间</w:t>
            </w:r>
          </w:p>
        </w:tc>
      </w:tr>
      <w:tr w14:paraId="3CB5EE5B">
        <w:tblPrEx>
          <w:tblCellMar>
            <w:top w:w="0" w:type="dxa"/>
            <w:left w:w="108" w:type="dxa"/>
            <w:bottom w:w="0" w:type="dxa"/>
            <w:right w:w="108" w:type="dxa"/>
          </w:tblCellMar>
        </w:tblPrEx>
        <w:trPr>
          <w:trHeight w:val="480" w:hRule="atLeast"/>
        </w:trPr>
        <w:tc>
          <w:tcPr>
            <w:tcW w:w="8519" w:type="dxa"/>
            <w:gridSpan w:val="5"/>
            <w:tcBorders>
              <w:top w:val="single" w:color="000000" w:sz="4" w:space="0"/>
              <w:left w:val="single" w:color="000000" w:sz="4" w:space="0"/>
              <w:bottom w:val="single" w:color="000000" w:sz="4" w:space="0"/>
              <w:right w:val="single" w:color="000000" w:sz="4" w:space="0"/>
            </w:tcBorders>
            <w:vAlign w:val="center"/>
          </w:tcPr>
          <w:p w14:paraId="11454301">
            <w:pPr>
              <w:adjustRightInd w:val="0"/>
              <w:snapToGrid w:val="0"/>
              <w:jc w:val="left"/>
              <w:rPr>
                <w:rFonts w:hint="eastAsia" w:ascii="Calibri" w:hAnsi="Calibri" w:eastAsia="新宋体" w:cs="宋体"/>
                <w:color w:val="000000"/>
                <w:szCs w:val="21"/>
                <w:lang w:val="en-US" w:eastAsia="zh-CN"/>
              </w:rPr>
            </w:pPr>
            <w:r>
              <w:rPr>
                <w:rFonts w:hint="eastAsia" w:ascii="Calibri" w:hAnsi="Calibri" w:eastAsia="新宋体" w:cs="宋体"/>
                <w:color w:val="000000"/>
                <w:sz w:val="20"/>
                <w:szCs w:val="20"/>
                <w:lang w:val="en-US" w:eastAsia="zh-CN"/>
              </w:rPr>
              <w:t>三</w:t>
            </w:r>
            <w:r>
              <w:rPr>
                <w:rFonts w:hint="eastAsia" w:ascii="Calibri" w:hAnsi="Calibri" w:eastAsia="新宋体" w:cs="宋体"/>
                <w:color w:val="000000"/>
                <w:sz w:val="20"/>
                <w:szCs w:val="20"/>
              </w:rPr>
              <w:t>、专业教室（41间）</w:t>
            </w:r>
          </w:p>
        </w:tc>
      </w:tr>
      <w:tr w14:paraId="4E16061B">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51587246">
            <w:pPr>
              <w:adjustRightInd w:val="0"/>
              <w:snapToGrid w:val="0"/>
              <w:jc w:val="center"/>
              <w:rPr>
                <w:rFonts w:ascii="Calibri" w:hAnsi="Calibri" w:eastAsia="新宋体" w:cs="宋体"/>
                <w:color w:val="000000"/>
                <w:szCs w:val="21"/>
              </w:rPr>
            </w:pPr>
            <w:r>
              <w:rPr>
                <w:rFonts w:hint="eastAsia" w:ascii="Calibri" w:hAnsi="Calibri" w:eastAsia="新宋体" w:cs="宋体"/>
                <w:color w:val="000000"/>
                <w:szCs w:val="21"/>
              </w:rPr>
              <w:t>1</w:t>
            </w:r>
          </w:p>
        </w:tc>
        <w:tc>
          <w:tcPr>
            <w:tcW w:w="1390" w:type="dxa"/>
            <w:tcBorders>
              <w:top w:val="single" w:color="000000" w:sz="4" w:space="0"/>
              <w:left w:val="single" w:color="000000" w:sz="4" w:space="0"/>
              <w:bottom w:val="single" w:color="000000" w:sz="4" w:space="0"/>
              <w:right w:val="single" w:color="000000" w:sz="4" w:space="0"/>
            </w:tcBorders>
            <w:vAlign w:val="center"/>
          </w:tcPr>
          <w:p w14:paraId="41E1E707">
            <w:pPr>
              <w:keepNext w:val="0"/>
              <w:keepLines w:val="0"/>
              <w:widowControl/>
              <w:suppressLineNumbers w:val="0"/>
              <w:jc w:val="center"/>
              <w:textAlignment w:val="center"/>
              <w:rPr>
                <w:rFonts w:ascii="Times New Roman" w:hAnsi="Times New Roman" w:eastAsia="宋体" w:cs="Times New Roman"/>
              </w:rPr>
            </w:pPr>
            <w:r>
              <w:rPr>
                <w:rFonts w:hint="eastAsia" w:ascii="宋体" w:hAnsi="宋体" w:eastAsia="宋体" w:cs="宋体"/>
                <w:i w:val="0"/>
                <w:iCs w:val="0"/>
                <w:color w:val="000000"/>
                <w:kern w:val="0"/>
                <w:sz w:val="20"/>
                <w:szCs w:val="20"/>
                <w:u w:val="none"/>
                <w:lang w:val="en-US" w:eastAsia="zh-CN" w:bidi="ar"/>
              </w:rPr>
              <w:t>触控一体机</w:t>
            </w:r>
          </w:p>
          <w:p w14:paraId="6EB35A41">
            <w:pPr>
              <w:keepNext w:val="0"/>
              <w:keepLines w:val="0"/>
              <w:widowControl/>
              <w:suppressLineNumbers w:val="0"/>
              <w:jc w:val="center"/>
              <w:textAlignment w:val="center"/>
              <w:rPr>
                <w:rFonts w:hint="eastAsia" w:ascii="Calibri" w:hAnsi="Calibri" w:eastAsia="宋体" w:cs="宋体"/>
                <w:color w:val="000000"/>
                <w:szCs w:val="21"/>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核心产品</w:t>
            </w:r>
            <w:r>
              <w:rPr>
                <w:rFonts w:hint="eastAsia" w:ascii="Times New Roman" w:hAnsi="Times New Roman" w:eastAsia="宋体" w:cs="Times New Roman"/>
                <w:lang w:eastAsia="zh-CN"/>
              </w:rPr>
              <w:t>）</w:t>
            </w:r>
          </w:p>
        </w:tc>
        <w:tc>
          <w:tcPr>
            <w:tcW w:w="5676" w:type="dxa"/>
            <w:tcBorders>
              <w:top w:val="single" w:color="000000" w:sz="4" w:space="0"/>
              <w:left w:val="single" w:color="000000" w:sz="4" w:space="0"/>
              <w:bottom w:val="single" w:color="000000" w:sz="4" w:space="0"/>
              <w:right w:val="single" w:color="000000" w:sz="4" w:space="0"/>
            </w:tcBorders>
            <w:vAlign w:val="center"/>
          </w:tcPr>
          <w:p w14:paraId="779E0BA1">
            <w:pPr>
              <w:keepNext w:val="0"/>
              <w:keepLines w:val="0"/>
              <w:widowControl/>
              <w:numPr>
                <w:ilvl w:val="0"/>
                <w:numId w:val="0"/>
              </w:numPr>
              <w:suppressLineNumbers w:val="0"/>
              <w:snapToGrid w:val="0"/>
              <w:ind w:leftChars="0" w:right="0" w:rightChars="0"/>
              <w:jc w:val="left"/>
              <w:textAlignment w:val="center"/>
              <w:rPr>
                <w:rFonts w:ascii="Times New Roman" w:hAnsi="Times New Roman" w:eastAsia="宋体" w:cs="Times New Roman"/>
                <w:color w:val="00000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整机需采用超高清86英寸LED液晶显示屏，显示比例16:9，分辨率3840×2160，采用全物理防眩光钢化玻璃，钢化玻璃表面硬度≥9H，采用一体设计，外部无任何可见内部功能模块连接线，边角采用弧形设计，表面无尖锐边缘或凸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2.侧置输入接口需具备≥2路HDMI、≥1路RS232（RJ45形态）、≥1路USB接口；侧置输出接口具备≥1路音频输出、≥1路触控USB输出；前置输入接口≥3路USB接口（至少包含1路Type-C、2路USB）；</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3.整机具备至少6个前置按键，可实现开关机、调出中控菜单、音量+/-、护眼、录屏操作；支持至少5个自定义前置按键，一键启用任一全局小工具（批注、截屏、计时、降半屏、放大镜、倒数日、日历）、快捷开关（节能模式、纸质护眼模式、经典护眼模式、自动亮度模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4.整机设备内置2.2声道扬声器，位于设备上边框，顶置朝前发声，12W高音扬声器2个，上朝向30W中低音扬声器2个，最大功率≥84W；</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5.整机内置非独立外拓展≥8阵列麦克风，可用于对教室环境音频进行采集，麦克风拾音距离≥12米；</w:t>
            </w:r>
          </w:p>
          <w:p w14:paraId="5D93C7C8">
            <w:pPr>
              <w:numPr>
                <w:ilvl w:val="0"/>
                <w:numId w:val="0"/>
              </w:numPr>
              <w:adjustRightInd w:val="0"/>
              <w:snapToGrid w:val="0"/>
              <w:spacing w:line="360" w:lineRule="auto"/>
              <w:jc w:val="left"/>
              <w:rPr>
                <w:rFonts w:hint="eastAsia" w:ascii="宋体" w:hAnsi="宋体" w:eastAsia="宋体" w:cs="宋体"/>
                <w:color w:val="000000"/>
                <w:sz w:val="20"/>
                <w:szCs w:val="20"/>
                <w:u w:val="none"/>
                <w:lang w:bidi="ar"/>
              </w:rPr>
            </w:pPr>
            <w:r>
              <w:rPr>
                <w:rFonts w:hint="eastAsia" w:ascii="宋体" w:hAnsi="宋体" w:eastAsia="宋体" w:cs="宋体"/>
                <w:color w:val="000000"/>
                <w:sz w:val="20"/>
                <w:szCs w:val="20"/>
                <w:u w:val="none"/>
                <w:lang w:val="en-US" w:eastAsia="zh-CN" w:bidi="ar"/>
              </w:rPr>
              <w:t>6.支持标准、听力、观影和AI空间感知音效模式，AI空间感知音效模式可通过内置麦克风采集教室物理环境声音，自动生成符合当前教室物理环境的频段、音量、音效；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7.整机背光系统需支持DC调光方式，多级亮度调节，支持白颜色背景下最暗亮度≤100nit，用于提升显示对比度；</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8.整机色域覆盖率（NTSC）≥72%，灰度等级≥256级；</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9.整机屏幕蓝光占比（有害蓝光415～455nm能量综合）/（整体蓝光400～500能量综合）＜50%，整机视网膜蓝光危害（蓝光加权辐射亮度LB）满足IEC TR 62778:2014蓝光危害RG0级别；</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10.整机全通道需支持纸质护眼模式，可实现画面纹理的实时调整；支持纸质纹理：牛皮纸、素描纸、宣纸、水彩纸、水纹纸；支持透明度调节；支持色温调节；</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11.屏幕中心亮度三分之一的亮度观看视角≥130°。在屏幕中心亮度≥350 cd/㎡、整机水平方向法线 60 度视角下，屏幕观看有效亮度≥110 cd/㎡；</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12.整机支持蓝牙5.4标准。Wi-Fi制式支持IEEE 802.11 a/b/g/n/ac/ax；支持版本Wi-Fi6；</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13.整机内置文件传输应用，支持通过扫码、wifi直连两种方式与手机进行握手连接，实现文件传输功能。整机内置文件传输应用，无需借助第三方应用和网页，</w:t>
            </w:r>
            <w:r>
              <w:rPr>
                <w:rFonts w:hint="eastAsia" w:ascii="宋体" w:hAnsi="宋体" w:eastAsia="宋体" w:cs="宋体"/>
                <w:color w:val="000000"/>
                <w:sz w:val="20"/>
                <w:szCs w:val="20"/>
                <w:u w:val="none"/>
                <w:lang w:bidi="ar"/>
              </w:rPr>
              <w:t xml:space="preserve">传输文件格式支持： </w:t>
            </w:r>
          </w:p>
          <w:p w14:paraId="63AB346F">
            <w:pPr>
              <w:adjustRightInd w:val="0"/>
              <w:snapToGrid w:val="0"/>
              <w:spacing w:line="360" w:lineRule="auto"/>
              <w:jc w:val="left"/>
              <w:rPr>
                <w:rFonts w:ascii="Times New Roman" w:hAnsi="Times New Roman" w:eastAsia="宋体" w:cs="Times New Roman"/>
                <w:color w:val="000000"/>
                <w:sz w:val="20"/>
                <w:szCs w:val="20"/>
                <w:lang w:val="en-US" w:eastAsia="zh-CN" w:bidi="ar"/>
              </w:rPr>
            </w:pPr>
            <w:r>
              <w:rPr>
                <w:rFonts w:hint="eastAsia" w:ascii="宋体" w:hAnsi="宋体" w:eastAsia="宋体" w:cs="宋体"/>
                <w:color w:val="000000"/>
                <w:sz w:val="20"/>
                <w:szCs w:val="20"/>
                <w:u w:val="none"/>
                <w:lang w:bidi="ar"/>
              </w:rPr>
              <w:t>pptx、pdf、docx、txt、xlsx、enbx、jpg、 png、gif、svg、mp4、rmvb、avi、3gp、 wmv、flv、mkv、mp3、wav、wma、ogg、zip。</w:t>
            </w:r>
            <w:r>
              <w:rPr>
                <w:rFonts w:hint="eastAsia" w:ascii="宋体" w:hAnsi="宋体" w:eastAsia="宋体" w:cs="宋体"/>
                <w:color w:val="000000"/>
                <w:sz w:val="20"/>
                <w:szCs w:val="20"/>
                <w:u w:val="none"/>
                <w:lang w:val="en-US" w:eastAsia="zh-CN" w:bidi="ar"/>
              </w:rPr>
              <w:t>；</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14.整机上边框内置非独立式摄像头，摄像头数量≥5个，支持拍摄有效像素数≥2200万的照片，支持拍摄8192×2772分辨率的视频。其中广角摄像头最大视场角≥143度且水平视场角≥130度，支持输出4:3、16:9比例的图片和视频；</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15.支持半屏模式，将整机设备显示画面上半部分下拉到屏幕下半部分显示，此时依然可以正常触控操作；点击非整机设备显示画面区域（屏幕上半部分），即可退出该模式；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16.为方便教学使用，整机全通道侧边栏快捷菜单需包含如下小工具：批注、降半屏、截屏、放大镜、倒计时、日历、聚光灯、秒表、冻屏、倒数日、答题、节拍器；</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17.整机须具备智能手势识别功能，在整机全信号源通道下均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18.整机侧边栏小工具支持自定义显示和隐藏，可通过拖拽进行顺序自定义；可自定义侧边栏物联模块、进程管理、桌面文件模块的显示和隐藏；</w:t>
            </w:r>
          </w:p>
          <w:p w14:paraId="405E9666">
            <w:pPr>
              <w:adjustRightInd w:val="0"/>
              <w:snapToGrid w:val="0"/>
              <w:spacing w:line="360" w:lineRule="auto"/>
              <w:jc w:val="left"/>
              <w:rPr>
                <w:rFonts w:ascii="宋体" w:hAnsi="宋体" w:eastAsia="宋体" w:cs="宋体"/>
                <w:color w:val="000000"/>
                <w:szCs w:val="21"/>
              </w:rPr>
            </w:pPr>
            <w:r>
              <w:rPr>
                <w:rFonts w:hint="eastAsia" w:ascii="宋体" w:hAnsi="宋体" w:eastAsia="宋体" w:cs="宋体"/>
                <w:color w:val="000000"/>
                <w:sz w:val="20"/>
                <w:szCs w:val="20"/>
                <w:u w:val="none"/>
                <w:lang w:val="en-US" w:eastAsia="zh-CN" w:bidi="ar"/>
              </w:rPr>
              <w:t>19.整机侧边栏内置朗读工具，通过整机麦克风监测教室中学生的朗读情况，并以游戏化界面反馈学生朗读音量大小；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20.整机内置文字快剪功能，支持微课录制结束后提取视频中的文字，按照提取出的文字，对视频进行快速视频剪辑；</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21.整机内置奖状生成应用，支持用户输入名字，调整奖状模板，奖状信息，批量生成奖状；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22.整机支持在设备上通过摄像头获取教室内图像并自动识别图像内所有人员，并随机抽选1人；</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23.整机内置微课制作工具，支持对全屏/区域的屏幕内容、整机声音、麦克风声音、摄像头内容进行录制，支持切换录制分辨率，支持录制过程中进行画笔标注与擦除;支持中途暂停录制和继续录制；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24.整机内置AI智能体(非第三方应用)，根据教学和学习需求可创建，支持个性化设定角色信息包括角色性格、技能与头像信息，支持语音和文字两种方式与智能体进行对话交互，创建的智能体可上传到本校资源进行共享使用；</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25.提供互动课件资源，包含学科教育各学段各地区教材版本≥160个。互动课件资源包含学科教育各学段教材版本全部教学章节、专题教育多个主题教育、特殊教育三大分类≥160000份的互动课件；</w:t>
            </w:r>
          </w:p>
        </w:tc>
        <w:tc>
          <w:tcPr>
            <w:tcW w:w="536" w:type="dxa"/>
            <w:tcBorders>
              <w:top w:val="single" w:color="000000" w:sz="4" w:space="0"/>
              <w:left w:val="single" w:color="000000" w:sz="4" w:space="0"/>
              <w:bottom w:val="single" w:color="000000" w:sz="4" w:space="0"/>
              <w:right w:val="single" w:color="000000" w:sz="4" w:space="0"/>
            </w:tcBorders>
            <w:vAlign w:val="center"/>
          </w:tcPr>
          <w:p w14:paraId="0A65A609">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41</w:t>
            </w:r>
          </w:p>
        </w:tc>
        <w:tc>
          <w:tcPr>
            <w:tcW w:w="450" w:type="dxa"/>
            <w:tcBorders>
              <w:top w:val="single" w:color="000000" w:sz="4" w:space="0"/>
              <w:left w:val="single" w:color="000000" w:sz="4" w:space="0"/>
              <w:bottom w:val="single" w:color="000000" w:sz="4" w:space="0"/>
              <w:right w:val="single" w:color="000000" w:sz="4" w:space="0"/>
            </w:tcBorders>
            <w:vAlign w:val="center"/>
          </w:tcPr>
          <w:p w14:paraId="29C16928">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台</w:t>
            </w:r>
          </w:p>
        </w:tc>
      </w:tr>
      <w:tr w14:paraId="10975964">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556F6016">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2</w:t>
            </w:r>
          </w:p>
        </w:tc>
        <w:tc>
          <w:tcPr>
            <w:tcW w:w="1390" w:type="dxa"/>
            <w:tcBorders>
              <w:top w:val="single" w:color="000000" w:sz="4" w:space="0"/>
              <w:left w:val="single" w:color="000000" w:sz="4" w:space="0"/>
              <w:bottom w:val="single" w:color="000000" w:sz="4" w:space="0"/>
              <w:right w:val="single" w:color="000000" w:sz="4" w:space="0"/>
            </w:tcBorders>
            <w:vAlign w:val="center"/>
          </w:tcPr>
          <w:p w14:paraId="078DDE03">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OPS模块</w:t>
            </w:r>
          </w:p>
        </w:tc>
        <w:tc>
          <w:tcPr>
            <w:tcW w:w="5676" w:type="dxa"/>
            <w:tcBorders>
              <w:top w:val="single" w:color="000000" w:sz="4" w:space="0"/>
              <w:left w:val="single" w:color="000000" w:sz="4" w:space="0"/>
              <w:bottom w:val="single" w:color="000000" w:sz="4" w:space="0"/>
              <w:right w:val="single" w:color="000000" w:sz="4" w:space="0"/>
            </w:tcBorders>
            <w:vAlign w:val="center"/>
          </w:tcPr>
          <w:p w14:paraId="4B8A587B">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.采用按压式卡扣，确保PC模块安装固定到位，同时无需工具就可快速拆卸电脑模块；</w:t>
            </w:r>
          </w:p>
          <w:p w14:paraId="2D2720C5">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2.处理器：CPU 采用国产自主可控芯片，处理器核数≥8核，主频≥2.7GHz；</w:t>
            </w:r>
          </w:p>
          <w:p w14:paraId="470DD409">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rPr>
              <w:t>3.≥16GB内存，≥512GB固态硬盘；</w:t>
            </w:r>
          </w:p>
          <w:p w14:paraId="225FDBC0">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操作系统：支持国产操作系统；CPU 和操作系统等应符合安全可靠测评要求；</w:t>
            </w:r>
          </w:p>
          <w:p w14:paraId="7531BE9F">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.传输速率：和整机的连接采用万兆级接口,传输速率≥10Gbps；</w:t>
            </w:r>
          </w:p>
          <w:p w14:paraId="44E95EF0">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具有独立非外扩展的视频输出接口：≥1路HDMI ；</w:t>
            </w:r>
          </w:p>
          <w:p w14:paraId="4D1582CB">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具有独立非外扩展的电脑USB接口：具备≥3个USB3.0</w:t>
            </w:r>
          </w:p>
          <w:p w14:paraId="3A0C89D1">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8.</w:t>
            </w:r>
            <w:r>
              <w:rPr>
                <w:rFonts w:hint="eastAsia" w:ascii="宋体" w:hAnsi="宋体" w:eastAsia="宋体" w:cs="宋体"/>
                <w:color w:val="000000"/>
                <w:sz w:val="20"/>
                <w:szCs w:val="20"/>
              </w:rPr>
              <w:t>应用商店：教育专属应用，并可以提供各地方的智慧教育云平台应用</w:t>
            </w:r>
            <w:r>
              <w:rPr>
                <w:rFonts w:hint="eastAsia" w:ascii="宋体" w:hAnsi="宋体" w:eastAsia="宋体" w:cs="宋体"/>
                <w:color w:val="000000"/>
                <w:sz w:val="20"/>
                <w:szCs w:val="20"/>
                <w:lang w:eastAsia="zh-CN"/>
              </w:rPr>
              <w:t>；</w:t>
            </w:r>
          </w:p>
          <w:p w14:paraId="703D21D2">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9</w:t>
            </w:r>
            <w:r>
              <w:rPr>
                <w:rFonts w:hint="eastAsia" w:ascii="宋体" w:hAnsi="宋体" w:eastAsia="宋体" w:cs="宋体"/>
                <w:color w:val="000000"/>
                <w:sz w:val="20"/>
                <w:szCs w:val="20"/>
              </w:rPr>
              <w:t>.青少年上网保护：支持通过自研浏览器上网,拦 截网页中恶意弹窗、诱导点击 跳转至不良内容、低俗庸俗等 有害页面的行为,在线查阅拦截报表统计</w:t>
            </w:r>
            <w:r>
              <w:rPr>
                <w:rFonts w:hint="eastAsia" w:ascii="宋体" w:hAnsi="宋体" w:eastAsia="宋体" w:cs="宋体"/>
                <w:color w:val="000000"/>
                <w:sz w:val="20"/>
                <w:szCs w:val="20"/>
                <w:lang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5CA5A00B">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41</w:t>
            </w:r>
          </w:p>
        </w:tc>
        <w:tc>
          <w:tcPr>
            <w:tcW w:w="450" w:type="dxa"/>
            <w:tcBorders>
              <w:top w:val="single" w:color="000000" w:sz="4" w:space="0"/>
              <w:left w:val="single" w:color="000000" w:sz="4" w:space="0"/>
              <w:bottom w:val="single" w:color="000000" w:sz="4" w:space="0"/>
              <w:right w:val="single" w:color="000000" w:sz="4" w:space="0"/>
            </w:tcBorders>
            <w:vAlign w:val="center"/>
          </w:tcPr>
          <w:p w14:paraId="5760CBFA">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台</w:t>
            </w:r>
          </w:p>
        </w:tc>
      </w:tr>
      <w:tr w14:paraId="37CA4595">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23AB59B">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3</w:t>
            </w:r>
          </w:p>
        </w:tc>
        <w:tc>
          <w:tcPr>
            <w:tcW w:w="1390" w:type="dxa"/>
            <w:tcBorders>
              <w:top w:val="single" w:color="000000" w:sz="4" w:space="0"/>
              <w:left w:val="single" w:color="000000" w:sz="4" w:space="0"/>
              <w:bottom w:val="single" w:color="000000" w:sz="4" w:space="0"/>
              <w:right w:val="single" w:color="000000" w:sz="4" w:space="0"/>
            </w:tcBorders>
            <w:vAlign w:val="center"/>
          </w:tcPr>
          <w:p w14:paraId="37F2CC6A">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移动支架</w:t>
            </w:r>
          </w:p>
        </w:tc>
        <w:tc>
          <w:tcPr>
            <w:tcW w:w="5676" w:type="dxa"/>
            <w:tcBorders>
              <w:top w:val="single" w:color="000000" w:sz="4" w:space="0"/>
              <w:left w:val="single" w:color="000000" w:sz="4" w:space="0"/>
              <w:bottom w:val="single" w:color="000000" w:sz="4" w:space="0"/>
              <w:right w:val="single" w:color="000000" w:sz="4" w:space="0"/>
            </w:tcBorders>
            <w:vAlign w:val="center"/>
          </w:tcPr>
          <w:p w14:paraId="5A29188E">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.承</w:t>
            </w:r>
            <w:r>
              <w:rPr>
                <w:rFonts w:hint="eastAsia" w:ascii="宋体" w:hAnsi="宋体" w:eastAsia="宋体" w:cs="宋体"/>
                <w:color w:val="000000"/>
                <w:sz w:val="20"/>
                <w:szCs w:val="20"/>
                <w:lang w:val="en-US" w:eastAsia="zh-CN"/>
              </w:rPr>
              <w:t>重</w:t>
            </w:r>
            <w:r>
              <w:rPr>
                <w:rFonts w:hint="eastAsia" w:ascii="宋体" w:hAnsi="宋体" w:eastAsia="宋体" w:cs="宋体"/>
                <w:color w:val="000000"/>
                <w:sz w:val="20"/>
                <w:szCs w:val="20"/>
              </w:rPr>
              <w:t>≥1</w:t>
            </w:r>
            <w:r>
              <w:rPr>
                <w:rFonts w:hint="eastAsia" w:ascii="宋体" w:hAnsi="宋体" w:eastAsia="宋体" w:cs="宋体"/>
                <w:color w:val="000000"/>
                <w:sz w:val="20"/>
                <w:szCs w:val="20"/>
                <w:lang w:val="en-US" w:eastAsia="zh-CN"/>
              </w:rPr>
              <w:t>0</w:t>
            </w:r>
            <w:r>
              <w:rPr>
                <w:rFonts w:hint="eastAsia" w:ascii="宋体" w:hAnsi="宋体" w:eastAsia="宋体" w:cs="宋体"/>
                <w:color w:val="000000"/>
                <w:sz w:val="20"/>
                <w:szCs w:val="20"/>
              </w:rPr>
              <w:t>0kg，壁挂高度可调；整体高度≥16</w:t>
            </w:r>
            <w:r>
              <w:rPr>
                <w:rFonts w:hint="eastAsia" w:ascii="宋体" w:hAnsi="宋体" w:eastAsia="宋体" w:cs="宋体"/>
                <w:color w:val="000000"/>
                <w:sz w:val="20"/>
                <w:szCs w:val="20"/>
                <w:lang w:val="en-US" w:eastAsia="zh-CN"/>
              </w:rPr>
              <w:t>62</w:t>
            </w:r>
            <w:r>
              <w:rPr>
                <w:rFonts w:hint="eastAsia" w:ascii="宋体" w:hAnsi="宋体" w:eastAsia="宋体" w:cs="宋体"/>
                <w:color w:val="000000"/>
                <w:sz w:val="20"/>
                <w:szCs w:val="20"/>
              </w:rPr>
              <w:t>mm；</w:t>
            </w:r>
          </w:p>
          <w:p w14:paraId="44AFEFBE">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.移动支架通过防倾斜实验，正负10度倾斜角度下不能翻倒；</w:t>
            </w:r>
          </w:p>
          <w:p w14:paraId="1661A298">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3.托盘承重30KG,模具设置物槽，方便触摸笔、遥控器等物品放置；</w:t>
            </w:r>
          </w:p>
          <w:p w14:paraId="12951192">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4.支撑立杆采用壁厚≥2mm方通冷轧钢材质，表面黑色喷涂；</w:t>
            </w:r>
          </w:p>
          <w:p w14:paraId="6B8CDA00">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5.提供上下双层搁板，均需采用厚度≥1.2mm冷轧钢材质，承重 ≥30kg，表面酸洗工艺静电黑色喷涂；</w:t>
            </w:r>
          </w:p>
          <w:p w14:paraId="22DEA0B7">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6.脚轮为</w:t>
            </w:r>
            <w:r>
              <w:rPr>
                <w:rFonts w:hint="eastAsia" w:ascii="宋体" w:hAnsi="宋体" w:eastAsia="宋体" w:cs="宋体"/>
                <w:color w:val="000000"/>
                <w:sz w:val="20"/>
                <w:szCs w:val="20"/>
                <w:lang w:val="en-US" w:eastAsia="zh-CN"/>
              </w:rPr>
              <w:t>360°</w:t>
            </w:r>
            <w:r>
              <w:rPr>
                <w:rFonts w:hint="eastAsia" w:ascii="宋体" w:hAnsi="宋体" w:eastAsia="宋体" w:cs="宋体"/>
                <w:color w:val="000000"/>
                <w:sz w:val="20"/>
                <w:szCs w:val="20"/>
              </w:rPr>
              <w:t>万向轮，聚氨酯（PU）材质，均带脚刹。</w:t>
            </w:r>
          </w:p>
        </w:tc>
        <w:tc>
          <w:tcPr>
            <w:tcW w:w="536" w:type="dxa"/>
            <w:tcBorders>
              <w:top w:val="single" w:color="000000" w:sz="4" w:space="0"/>
              <w:left w:val="single" w:color="000000" w:sz="4" w:space="0"/>
              <w:bottom w:val="single" w:color="000000" w:sz="4" w:space="0"/>
              <w:right w:val="single" w:color="000000" w:sz="4" w:space="0"/>
            </w:tcBorders>
            <w:vAlign w:val="center"/>
          </w:tcPr>
          <w:p w14:paraId="280F20F6">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lang w:val="en-US" w:eastAsia="zh-CN"/>
              </w:rPr>
              <w:t>3</w:t>
            </w:r>
            <w:r>
              <w:rPr>
                <w:rFonts w:hint="eastAsia" w:ascii="Calibri" w:hAnsi="Calibri" w:eastAsia="新宋体" w:cs="宋体"/>
                <w:color w:val="000000"/>
                <w:sz w:val="20"/>
                <w:szCs w:val="20"/>
              </w:rPr>
              <w:t xml:space="preserve"> </w:t>
            </w:r>
          </w:p>
        </w:tc>
        <w:tc>
          <w:tcPr>
            <w:tcW w:w="450" w:type="dxa"/>
            <w:tcBorders>
              <w:top w:val="single" w:color="000000" w:sz="4" w:space="0"/>
              <w:left w:val="single" w:color="000000" w:sz="4" w:space="0"/>
              <w:bottom w:val="single" w:color="000000" w:sz="4" w:space="0"/>
              <w:right w:val="single" w:color="000000" w:sz="4" w:space="0"/>
            </w:tcBorders>
            <w:vAlign w:val="center"/>
          </w:tcPr>
          <w:p w14:paraId="771AE14B">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套</w:t>
            </w:r>
          </w:p>
        </w:tc>
      </w:tr>
      <w:tr w14:paraId="20F10A7F">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38075795">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w:t>
            </w:r>
          </w:p>
        </w:tc>
        <w:tc>
          <w:tcPr>
            <w:tcW w:w="1390" w:type="dxa"/>
            <w:tcBorders>
              <w:top w:val="single" w:color="000000" w:sz="4" w:space="0"/>
              <w:left w:val="single" w:color="000000" w:sz="4" w:space="0"/>
              <w:bottom w:val="single" w:color="000000" w:sz="4" w:space="0"/>
              <w:right w:val="single" w:color="000000" w:sz="4" w:space="0"/>
            </w:tcBorders>
            <w:vAlign w:val="center"/>
          </w:tcPr>
          <w:p w14:paraId="05608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桌面操作系统</w:t>
            </w:r>
          </w:p>
        </w:tc>
        <w:tc>
          <w:tcPr>
            <w:tcW w:w="5676" w:type="dxa"/>
            <w:tcBorders>
              <w:top w:val="single" w:color="000000" w:sz="4" w:space="0"/>
              <w:left w:val="single" w:color="000000" w:sz="4" w:space="0"/>
              <w:bottom w:val="single" w:color="000000" w:sz="4" w:space="0"/>
              <w:right w:val="single" w:color="000000" w:sz="4" w:space="0"/>
            </w:tcBorders>
            <w:vAlign w:val="center"/>
          </w:tcPr>
          <w:p w14:paraId="0124AADB">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1.拥有自主知识产权的国产操作系统，符合GB/T29490-2013知识产权体系管理认证；</w:t>
            </w:r>
          </w:p>
          <w:p w14:paraId="2D25513A">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w:t>
            </w:r>
            <w:r>
              <w:rPr>
                <w:rFonts w:hint="eastAsia" w:ascii="宋体" w:hAnsi="宋体" w:eastAsia="宋体" w:cs="宋体"/>
                <w:sz w:val="20"/>
                <w:szCs w:val="20"/>
              </w:rPr>
              <w:t>2</w:t>
            </w:r>
            <w:r>
              <w:rPr>
                <w:rFonts w:hint="eastAsia" w:ascii="宋体" w:hAnsi="宋体" w:eastAsia="宋体" w:cs="宋体"/>
                <w:b/>
                <w:bCs/>
                <w:sz w:val="20"/>
                <w:szCs w:val="20"/>
              </w:rPr>
              <w:t>桌面操作系统未列参数按照财政部《操作系统政府采购需求标准（2023年版）》*项指标要求满足。需提供投标人承诺函并加盖公章，承诺函内容:</w:t>
            </w:r>
            <w:r>
              <w:rPr>
                <w:rFonts w:hint="eastAsia" w:ascii="宋体" w:hAnsi="宋体" w:eastAsia="宋体" w:cs="宋体"/>
                <w:b/>
                <w:bCs/>
                <w:sz w:val="20"/>
                <w:szCs w:val="20"/>
                <w:lang w:eastAsia="zh-CN"/>
              </w:rPr>
              <w:t>“</w:t>
            </w:r>
            <w:r>
              <w:rPr>
                <w:rFonts w:hint="eastAsia" w:ascii="宋体" w:hAnsi="宋体" w:eastAsia="宋体" w:cs="宋体"/>
                <w:b/>
                <w:bCs/>
                <w:sz w:val="20"/>
                <w:szCs w:val="20"/>
              </w:rPr>
              <w:t>所投产品满足《操作系统政府采购需求标准（2023 年版）》中</w:t>
            </w: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桌面操作系统政府采购需求标准</w:t>
            </w:r>
            <w:r>
              <w:rPr>
                <w:rFonts w:hint="eastAsia" w:ascii="宋体" w:hAnsi="宋体" w:eastAsia="宋体" w:cs="宋体"/>
                <w:b/>
                <w:bCs/>
                <w:sz w:val="20"/>
                <w:szCs w:val="20"/>
                <w:lang w:eastAsia="zh-CN"/>
              </w:rPr>
              <w:t>’</w:t>
            </w:r>
            <w:r>
              <w:rPr>
                <w:rFonts w:hint="eastAsia" w:ascii="宋体" w:hAnsi="宋体" w:eastAsia="宋体" w:cs="宋体"/>
                <w:b/>
                <w:bCs/>
                <w:sz w:val="20"/>
                <w:szCs w:val="20"/>
              </w:rPr>
              <w:t>的“*”项指标参数的要求</w:t>
            </w:r>
            <w:r>
              <w:rPr>
                <w:rFonts w:hint="eastAsia" w:ascii="宋体" w:hAnsi="宋体" w:eastAsia="宋体" w:cs="宋体"/>
                <w:b/>
                <w:bCs/>
                <w:sz w:val="20"/>
                <w:szCs w:val="20"/>
                <w:lang w:eastAsia="zh-CN"/>
              </w:rPr>
              <w:t>”</w:t>
            </w:r>
            <w:r>
              <w:rPr>
                <w:rFonts w:hint="eastAsia" w:ascii="宋体" w:hAnsi="宋体" w:eastAsia="宋体" w:cs="宋体"/>
                <w:b/>
                <w:bCs/>
                <w:sz w:val="20"/>
                <w:szCs w:val="20"/>
              </w:rPr>
              <w:t>，否则作无效投标处理</w:t>
            </w:r>
            <w:r>
              <w:rPr>
                <w:rFonts w:hint="eastAsia" w:ascii="宋体" w:hAnsi="宋体" w:eastAsia="宋体" w:cs="宋体"/>
                <w:b/>
                <w:bCs/>
                <w:sz w:val="20"/>
                <w:szCs w:val="20"/>
                <w:lang w:eastAsia="zh-CN"/>
              </w:rPr>
              <w:t>；</w:t>
            </w:r>
          </w:p>
          <w:p w14:paraId="7158CF8B">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val="en-US" w:eastAsia="zh-CN"/>
              </w:rPr>
              <w:t>系统</w:t>
            </w:r>
            <w:r>
              <w:rPr>
                <w:rFonts w:hint="eastAsia" w:ascii="宋体" w:hAnsi="宋体" w:eastAsia="宋体" w:cs="宋体"/>
                <w:sz w:val="20"/>
                <w:szCs w:val="20"/>
              </w:rPr>
              <w:t>支持主流芯片平台</w:t>
            </w:r>
            <w:r>
              <w:rPr>
                <w:rFonts w:hint="eastAsia" w:ascii="宋体" w:hAnsi="宋体" w:eastAsia="宋体" w:cs="宋体"/>
                <w:sz w:val="20"/>
                <w:szCs w:val="20"/>
                <w:lang w:eastAsia="zh-CN"/>
              </w:rPr>
              <w:t>：</w:t>
            </w:r>
            <w:r>
              <w:rPr>
                <w:rFonts w:hint="eastAsia" w:ascii="宋体" w:hAnsi="宋体" w:eastAsia="宋体" w:cs="宋体"/>
                <w:sz w:val="20"/>
                <w:szCs w:val="20"/>
              </w:rPr>
              <w:t>包括鲲鹏、龙芯、兆芯、海光等；</w:t>
            </w:r>
          </w:p>
          <w:p w14:paraId="73A290CB">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.安全要求满足《信息安全技术操作系统安全技术要求》GB/T 20272-2019；</w:t>
            </w:r>
          </w:p>
          <w:p w14:paraId="30DDD1CB">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.系统默认提供备份还原工具，支持数据备份、数据还原，支持系统全量备份、系统增量备份，提供一键还原；</w:t>
            </w:r>
          </w:p>
          <w:p w14:paraId="40CC250F">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6</w:t>
            </w:r>
            <w:r>
              <w:rPr>
                <w:rFonts w:hint="eastAsia" w:ascii="宋体" w:hAnsi="宋体" w:eastAsia="宋体" w:cs="宋体"/>
                <w:sz w:val="20"/>
                <w:szCs w:val="20"/>
              </w:rPr>
              <w:t>.支持内核和核外统一访问控制安全框架，提供安全中心管控工具，提供图形化应用执行控制工具，具有检查应用程序完整性、来源等功能；</w:t>
            </w:r>
          </w:p>
          <w:p w14:paraId="7D0ADBEA">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中文处理采用 i18n（国际化）技术和标准；支持最新国家标准字符集 GB18030-2022。</w:t>
            </w:r>
          </w:p>
        </w:tc>
        <w:tc>
          <w:tcPr>
            <w:tcW w:w="536" w:type="dxa"/>
            <w:tcBorders>
              <w:top w:val="single" w:color="000000" w:sz="4" w:space="0"/>
              <w:left w:val="single" w:color="000000" w:sz="4" w:space="0"/>
              <w:bottom w:val="single" w:color="000000" w:sz="4" w:space="0"/>
              <w:right w:val="single" w:color="000000" w:sz="4" w:space="0"/>
            </w:tcBorders>
            <w:vAlign w:val="center"/>
          </w:tcPr>
          <w:p w14:paraId="479582FA">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41</w:t>
            </w:r>
          </w:p>
        </w:tc>
        <w:tc>
          <w:tcPr>
            <w:tcW w:w="450" w:type="dxa"/>
            <w:tcBorders>
              <w:top w:val="single" w:color="000000" w:sz="4" w:space="0"/>
              <w:left w:val="single" w:color="000000" w:sz="4" w:space="0"/>
              <w:bottom w:val="single" w:color="000000" w:sz="4" w:space="0"/>
              <w:right w:val="single" w:color="000000" w:sz="4" w:space="0"/>
            </w:tcBorders>
            <w:vAlign w:val="center"/>
          </w:tcPr>
          <w:p w14:paraId="57DD9D46">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套</w:t>
            </w:r>
          </w:p>
        </w:tc>
      </w:tr>
      <w:tr w14:paraId="0D2E5245">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5D7A4730">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5</w:t>
            </w:r>
          </w:p>
        </w:tc>
        <w:tc>
          <w:tcPr>
            <w:tcW w:w="1390" w:type="dxa"/>
            <w:tcBorders>
              <w:top w:val="single" w:color="000000" w:sz="4" w:space="0"/>
              <w:left w:val="single" w:color="000000" w:sz="4" w:space="0"/>
              <w:bottom w:val="single" w:color="000000" w:sz="4" w:space="0"/>
              <w:right w:val="single" w:color="000000" w:sz="4" w:space="0"/>
            </w:tcBorders>
            <w:vAlign w:val="center"/>
          </w:tcPr>
          <w:p w14:paraId="7A8CD277">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办公软件</w:t>
            </w:r>
          </w:p>
        </w:tc>
        <w:tc>
          <w:tcPr>
            <w:tcW w:w="5676" w:type="dxa"/>
            <w:tcBorders>
              <w:top w:val="single" w:color="000000" w:sz="4" w:space="0"/>
              <w:left w:val="single" w:color="000000" w:sz="4" w:space="0"/>
              <w:bottom w:val="single" w:color="000000" w:sz="4" w:space="0"/>
              <w:right w:val="single" w:color="000000" w:sz="4" w:space="0"/>
            </w:tcBorders>
            <w:vAlign w:val="center"/>
          </w:tcPr>
          <w:p w14:paraId="666E9F09">
            <w:pPr>
              <w:rPr>
                <w:rFonts w:hint="eastAsia" w:ascii="宋体" w:hAnsi="宋体" w:eastAsia="宋体" w:cs="宋体"/>
                <w:color w:val="000000"/>
                <w:sz w:val="20"/>
                <w:szCs w:val="20"/>
              </w:rPr>
            </w:pPr>
            <w:r>
              <w:rPr>
                <w:rFonts w:hint="eastAsia" w:ascii="宋体" w:hAnsi="宋体" w:eastAsia="宋体" w:cs="宋体"/>
                <w:color w:val="000000"/>
                <w:sz w:val="20"/>
                <w:szCs w:val="20"/>
              </w:rPr>
              <w:t>一、总体要求：</w:t>
            </w:r>
          </w:p>
          <w:p w14:paraId="578ED001">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1.投标产品需支持国产操作系统，具备主界面、文件管理、页面设置、视图管理、编辑管理、插入管理、格式管理、工具、表格管理、对象管理、审阅管理、引用管理、插件管理、打印管理等基本功能，提供文字处理、电子表格、文档演示等应用。 </w:t>
            </w:r>
          </w:p>
          <w:p w14:paraId="29A55823">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二、基础功能性指标：</w:t>
            </w:r>
          </w:p>
          <w:p w14:paraId="32A89673">
            <w:pPr>
              <w:numPr>
                <w:ilvl w:val="0"/>
                <w:numId w:val="0"/>
              </w:num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1..基础办公套件完整包含文字、表格、演示、PDF（含编辑转换），完全兼容（.docx, .xlsx, .pptx）格式，确保课件与文字交换无碍；</w:t>
            </w:r>
          </w:p>
          <w:p w14:paraId="47E98F7F">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窗口多组件/整合模式，支持进行单窗口多标签的拆分与组合，同时支持按文件类型进行多窗口多标签的拆分模式，且在多窗口模式下支持在系统任务栏显示多主窗口，可以通过ALT+TAB快捷键来回切换查看多个文档；</w:t>
            </w:r>
          </w:p>
          <w:p w14:paraId="2051CA8C">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3.文档修复：需支持修复打不开或损坏的文档，文档格式需支持Word/Excel/PPT/非纯图的PDF等；</w:t>
            </w:r>
          </w:p>
          <w:p w14:paraId="692363B4">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4.OCR识别：识别图片中的文字，并保留排版输出文档，方便编辑；支持预览转换效果；</w:t>
            </w:r>
          </w:p>
          <w:p w14:paraId="0F99FE67">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5.支持PDF版式文件互转功能，可与Word、Excel、PPT格式文档相互转换；</w:t>
            </w:r>
          </w:p>
          <w:p w14:paraId="72BE2C20">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Times New Roman" w:hAnsi="Times New Roman" w:eastAsia="宋体" w:cs="宋体"/>
                <w:color w:val="000000"/>
                <w:sz w:val="20"/>
                <w:szCs w:val="20"/>
                <w:lang w:val="en-US" w:eastAsia="zh-CN"/>
              </w:rPr>
              <w:t>6.</w:t>
            </w:r>
            <w:r>
              <w:rPr>
                <w:rFonts w:hint="eastAsia" w:ascii="宋体" w:hAnsi="宋体" w:eastAsia="宋体" w:cs="宋体"/>
                <w:color w:val="000000"/>
                <w:sz w:val="20"/>
                <w:szCs w:val="20"/>
                <w:lang w:val="en-US" w:eastAsia="zh-CN"/>
              </w:rPr>
              <w:t>内置完整的 PDF 阅读、编辑、注释、转换（PDF 转 Word/PPT）及 OCR 图文识别功能，无需安装第三方软件</w:t>
            </w:r>
          </w:p>
          <w:p w14:paraId="55C442B3">
            <w:pPr>
              <w:numPr>
                <w:ilvl w:val="0"/>
                <w:numId w:val="0"/>
              </w:numPr>
              <w:adjustRightInd w:val="0"/>
              <w:snapToGrid w:val="0"/>
              <w:spacing w:line="360" w:lineRule="auto"/>
              <w:jc w:val="left"/>
              <w:rPr>
                <w:rFonts w:hint="default" w:ascii="Times New Roman" w:hAnsi="Times New Roman" w:eastAsia="宋体" w:cs="Times New Roman"/>
                <w:color w:val="000000"/>
                <w:sz w:val="20"/>
                <w:szCs w:val="20"/>
                <w:lang w:val="en-US" w:eastAsia="zh-CN"/>
              </w:rPr>
            </w:pPr>
            <w:r>
              <w:rPr>
                <w:rFonts w:hint="eastAsia" w:ascii="宋体" w:hAnsi="宋体" w:eastAsia="宋体" w:cs="宋体"/>
                <w:color w:val="000000"/>
                <w:sz w:val="20"/>
                <w:szCs w:val="20"/>
                <w:lang w:val="en-US" w:eastAsia="zh-CN"/>
              </w:rPr>
              <w:t>7.支持PDF 版式文件格式互转功能，可与Word、excel、PPT 格式文档相互转换。支持PDF 版式文件编辑、水印、拆分合并等功能。</w:t>
            </w:r>
          </w:p>
          <w:p w14:paraId="16BA4FC7">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三、文字模块：</w:t>
            </w:r>
          </w:p>
          <w:p w14:paraId="699F7ECC">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1.文字模块智能目录导航，自动识别文档结构，实时调整文档目录；标题格式不用调整样式，也可智能自动生成目录；</w:t>
            </w:r>
          </w:p>
          <w:p w14:paraId="2C204CC3">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2.文字模块阅读版式，文字模块支持阅读版式的全屏窗口显示，可清晰浏览大篇幅文章的内容；</w:t>
            </w:r>
          </w:p>
          <w:p w14:paraId="2E5DF3A2">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四、表格模块：</w:t>
            </w:r>
          </w:p>
          <w:p w14:paraId="18C7CCE8">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1.支持在表格中一键插入求和、计数、平均值等常用公式。支持多列数据合并操作。支持单元格数据的循环引用。</w:t>
            </w:r>
          </w:p>
          <w:p w14:paraId="7E1D2AF6">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2.表格模块支持右键插入行数的手动输入，便于一次性插入多行。</w:t>
            </w:r>
          </w:p>
          <w:p w14:paraId="1B5B68E9">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五、功能应用指标</w:t>
            </w:r>
          </w:p>
          <w:p w14:paraId="6E3611ED">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1.支持PDF版式文件格式互转功能，可与Word、Excel、PPT等格式文档相互转换，支持PDF编辑、压缩、拆分、合并、水印等功能；</w:t>
            </w:r>
          </w:p>
          <w:p w14:paraId="4F901135">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2.支持表格的智能排版、高级筛选、数据对比等功能；</w:t>
            </w:r>
          </w:p>
          <w:p w14:paraId="1AE644EA">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3.支持图片转txt、图片转表格、图片转文字等功能；</w:t>
            </w:r>
          </w:p>
          <w:p w14:paraId="04C15AD5">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4.支持提供云存储，可通过账号登录；支持外链分享、支持文档漫游，支持历史版本、全文检索等功能；支持文档实时跟踪与备份恢复；支持提供后台管理功能，文档统一把控；</w:t>
            </w:r>
          </w:p>
          <w:p w14:paraId="5B5167EC">
            <w:pPr>
              <w:adjustRightInd w:val="0"/>
              <w:snapToGrid w:val="0"/>
              <w:spacing w:line="360" w:lineRule="auto"/>
              <w:ind w:left="1050" w:hanging="1000" w:hangingChars="500"/>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5..支持云文档调用本地office客户端打开，支持office客户端编辑文档内容同步上云。</w:t>
            </w:r>
          </w:p>
        </w:tc>
        <w:tc>
          <w:tcPr>
            <w:tcW w:w="536" w:type="dxa"/>
            <w:tcBorders>
              <w:top w:val="single" w:color="000000" w:sz="4" w:space="0"/>
              <w:left w:val="single" w:color="000000" w:sz="4" w:space="0"/>
              <w:bottom w:val="single" w:color="000000" w:sz="4" w:space="0"/>
              <w:right w:val="single" w:color="000000" w:sz="4" w:space="0"/>
            </w:tcBorders>
            <w:vAlign w:val="center"/>
          </w:tcPr>
          <w:p w14:paraId="4CF6CADC">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41</w:t>
            </w:r>
          </w:p>
        </w:tc>
        <w:tc>
          <w:tcPr>
            <w:tcW w:w="450" w:type="dxa"/>
            <w:tcBorders>
              <w:top w:val="single" w:color="000000" w:sz="4" w:space="0"/>
              <w:left w:val="single" w:color="000000" w:sz="4" w:space="0"/>
              <w:bottom w:val="single" w:color="000000" w:sz="4" w:space="0"/>
              <w:right w:val="single" w:color="000000" w:sz="4" w:space="0"/>
            </w:tcBorders>
            <w:vAlign w:val="center"/>
          </w:tcPr>
          <w:p w14:paraId="3A272291">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套</w:t>
            </w:r>
          </w:p>
        </w:tc>
      </w:tr>
      <w:tr w14:paraId="7A4E69B2">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24656B0D">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6</w:t>
            </w:r>
          </w:p>
        </w:tc>
        <w:tc>
          <w:tcPr>
            <w:tcW w:w="1390" w:type="dxa"/>
            <w:tcBorders>
              <w:top w:val="single" w:color="000000" w:sz="4" w:space="0"/>
              <w:left w:val="single" w:color="000000" w:sz="4" w:space="0"/>
              <w:bottom w:val="single" w:color="000000" w:sz="4" w:space="0"/>
              <w:right w:val="single" w:color="000000" w:sz="4" w:space="0"/>
            </w:tcBorders>
            <w:vAlign w:val="center"/>
          </w:tcPr>
          <w:p w14:paraId="2C243F64">
            <w:pPr>
              <w:keepNext w:val="0"/>
              <w:keepLines w:val="0"/>
              <w:widowControl/>
              <w:suppressLineNumbers w:val="0"/>
              <w:jc w:val="center"/>
              <w:textAlignment w:val="center"/>
              <w:rPr>
                <w:rFonts w:ascii="Calibri" w:hAnsi="Calibri" w:eastAsia="新宋体" w:cs="宋体"/>
                <w:b/>
                <w:bCs/>
                <w:color w:val="000000"/>
                <w:sz w:val="20"/>
                <w:szCs w:val="20"/>
              </w:rPr>
            </w:pPr>
            <w:r>
              <w:rPr>
                <w:rFonts w:hint="eastAsia" w:ascii="宋体" w:hAnsi="宋体" w:eastAsia="宋体" w:cs="宋体"/>
                <w:i w:val="0"/>
                <w:iCs w:val="0"/>
                <w:color w:val="000000"/>
                <w:kern w:val="0"/>
                <w:sz w:val="20"/>
                <w:szCs w:val="20"/>
                <w:u w:val="none"/>
                <w:lang w:val="en-US" w:eastAsia="zh-CN" w:bidi="ar"/>
              </w:rPr>
              <w:t>视频展台</w:t>
            </w:r>
          </w:p>
        </w:tc>
        <w:tc>
          <w:tcPr>
            <w:tcW w:w="5676" w:type="dxa"/>
            <w:tcBorders>
              <w:top w:val="single" w:color="000000" w:sz="4" w:space="0"/>
              <w:left w:val="single" w:color="000000" w:sz="4" w:space="0"/>
              <w:bottom w:val="single" w:color="000000" w:sz="4" w:space="0"/>
              <w:right w:val="single" w:color="000000" w:sz="4" w:space="0"/>
            </w:tcBorders>
            <w:vAlign w:val="center"/>
          </w:tcPr>
          <w:p w14:paraId="39AA1159">
            <w:pPr>
              <w:numPr>
                <w:ilvl w:val="0"/>
                <w:numId w:val="0"/>
              </w:num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无锐角无利边设计，有效防止师生碰伤、划伤；</w:t>
            </w:r>
          </w:p>
          <w:p w14:paraId="62603D23">
            <w:pPr>
              <w:numPr>
                <w:ilvl w:val="0"/>
                <w:numId w:val="0"/>
              </w:numPr>
              <w:adjustRightInd w:val="0"/>
              <w:snapToGrid w:val="0"/>
              <w:spacing w:line="360" w:lineRule="auto"/>
              <w:ind w:left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采用三折叠开合式托板，展开后托板尺寸≥A4面积，托板可收起；</w:t>
            </w:r>
          </w:p>
          <w:p w14:paraId="6390AF19">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.采用USB接口，单根USB线实现供电、高清数据传输需求；</w:t>
            </w:r>
            <w:r>
              <w:rPr>
                <w:rFonts w:hint="eastAsia" w:ascii="宋体" w:hAnsi="宋体" w:eastAsia="宋体" w:cs="宋体"/>
                <w:color w:val="000000"/>
                <w:sz w:val="20"/>
                <w:szCs w:val="20"/>
                <w:lang w:eastAsia="zh-CN"/>
              </w:rPr>
              <w:t>；</w:t>
            </w:r>
          </w:p>
          <w:p w14:paraId="15331CF0">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rPr>
              <w:t>4.采用≥800W像素自动对焦摄像头，可拍摄A4画幅；</w:t>
            </w:r>
          </w:p>
          <w:p w14:paraId="3D54286F">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.摄像头部分进行外壳防护等级试验，防护等级达到IP4X级别；</w:t>
            </w:r>
          </w:p>
          <w:p w14:paraId="6052D432">
            <w:pPr>
              <w:adjustRightInd w:val="0"/>
              <w:snapToGrid w:val="0"/>
              <w:spacing w:line="360" w:lineRule="auto"/>
              <w:jc w:val="left"/>
              <w:rPr>
                <w:rFonts w:ascii="Calibri" w:hAnsi="Calibri" w:eastAsia="宋体" w:cs="Times New Roman"/>
                <w:color w:val="000000"/>
                <w:sz w:val="20"/>
                <w:szCs w:val="20"/>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.展台按键采用触摸按键，可实现一键启动展台画面、画面放大、画面缩小、画面旋转、拍照截图等功能，同时也支持在一体机或电脑上进行同样的操作；</w:t>
            </w:r>
          </w:p>
        </w:tc>
        <w:tc>
          <w:tcPr>
            <w:tcW w:w="536" w:type="dxa"/>
            <w:tcBorders>
              <w:top w:val="single" w:color="000000" w:sz="4" w:space="0"/>
              <w:left w:val="single" w:color="000000" w:sz="4" w:space="0"/>
              <w:bottom w:val="single" w:color="000000" w:sz="4" w:space="0"/>
              <w:right w:val="single" w:color="000000" w:sz="4" w:space="0"/>
            </w:tcBorders>
            <w:vAlign w:val="center"/>
          </w:tcPr>
          <w:p w14:paraId="6102EA46">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38</w:t>
            </w:r>
          </w:p>
        </w:tc>
        <w:tc>
          <w:tcPr>
            <w:tcW w:w="450" w:type="dxa"/>
            <w:tcBorders>
              <w:top w:val="single" w:color="000000" w:sz="4" w:space="0"/>
              <w:left w:val="single" w:color="000000" w:sz="4" w:space="0"/>
              <w:bottom w:val="single" w:color="000000" w:sz="4" w:space="0"/>
              <w:right w:val="single" w:color="000000" w:sz="4" w:space="0"/>
            </w:tcBorders>
            <w:vAlign w:val="center"/>
          </w:tcPr>
          <w:p w14:paraId="3D5E7F7E">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台</w:t>
            </w:r>
          </w:p>
        </w:tc>
      </w:tr>
      <w:tr w14:paraId="64C449ED">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498D477E">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7</w:t>
            </w:r>
          </w:p>
        </w:tc>
        <w:tc>
          <w:tcPr>
            <w:tcW w:w="1390" w:type="dxa"/>
            <w:tcBorders>
              <w:top w:val="single" w:color="000000" w:sz="4" w:space="0"/>
              <w:left w:val="single" w:color="000000" w:sz="4" w:space="0"/>
              <w:bottom w:val="single" w:color="000000" w:sz="4" w:space="0"/>
              <w:right w:val="single" w:color="000000" w:sz="4" w:space="0"/>
            </w:tcBorders>
            <w:vAlign w:val="center"/>
          </w:tcPr>
          <w:p w14:paraId="21963D87">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无线传屏</w:t>
            </w:r>
          </w:p>
        </w:tc>
        <w:tc>
          <w:tcPr>
            <w:tcW w:w="5676" w:type="dxa"/>
            <w:tcBorders>
              <w:top w:val="single" w:color="000000" w:sz="4" w:space="0"/>
              <w:left w:val="single" w:color="000000" w:sz="4" w:space="0"/>
              <w:bottom w:val="single" w:color="000000" w:sz="4" w:space="0"/>
              <w:right w:val="single" w:color="000000" w:sz="4" w:space="0"/>
            </w:tcBorders>
            <w:vAlign w:val="center"/>
          </w:tcPr>
          <w:p w14:paraId="02756EDF">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1</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可实现外部电脑音视频高清信号实时传输到触摸一体机上（无论一体机处于任何显示通道），且可支持触摸信号回传，支持免安装驱动，即插即用</w:t>
            </w:r>
            <w:r>
              <w:rPr>
                <w:rFonts w:hint="eastAsia" w:ascii="宋体" w:hAnsi="宋体" w:eastAsia="宋体" w:cs="宋体"/>
                <w:color w:val="000000"/>
                <w:sz w:val="20"/>
                <w:szCs w:val="20"/>
                <w:lang w:eastAsia="zh-CN"/>
              </w:rPr>
              <w:t>；</w:t>
            </w:r>
          </w:p>
          <w:p w14:paraId="46F4AD20">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传屏开启勿扰模式之后，不允许其他人在进行传屏，沉浸模式，避免在使用过程中，用户经常被其他人传屏顶替掉，造成使用中断，可通过传屏工具栏暂停投屏功能进行画面冻结暂停，投屏电脑可自主进行其他操作，不影响整机的冻结画面内容显示</w:t>
            </w:r>
            <w:r>
              <w:rPr>
                <w:rFonts w:hint="eastAsia" w:ascii="宋体" w:hAnsi="宋体" w:eastAsia="宋体" w:cs="宋体"/>
                <w:color w:val="000000"/>
                <w:sz w:val="20"/>
                <w:szCs w:val="20"/>
                <w:lang w:eastAsia="zh-CN"/>
              </w:rPr>
              <w:t>；</w:t>
            </w:r>
          </w:p>
          <w:p w14:paraId="7C9D1759">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3</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采用单按键设计，只需按一下即可传屏，无需在触摸一体机上做任何操作</w:t>
            </w:r>
            <w:r>
              <w:rPr>
                <w:rFonts w:hint="eastAsia" w:ascii="宋体" w:hAnsi="宋体" w:eastAsia="宋体" w:cs="宋体"/>
                <w:color w:val="000000"/>
                <w:sz w:val="20"/>
                <w:szCs w:val="20"/>
                <w:lang w:eastAsia="zh-CN"/>
              </w:rPr>
              <w:t>；</w:t>
            </w:r>
          </w:p>
          <w:p w14:paraId="1ECA0E27">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4</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无线传屏器可以同时支持Type-C、USB模式</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投屏</w:t>
            </w:r>
            <w:r>
              <w:rPr>
                <w:rFonts w:hint="eastAsia" w:ascii="宋体" w:hAnsi="宋体" w:eastAsia="宋体" w:cs="宋体"/>
                <w:color w:val="000000"/>
                <w:sz w:val="20"/>
                <w:szCs w:val="20"/>
                <w:lang w:val="en-US" w:eastAsia="zh-CN"/>
              </w:rPr>
              <w:t>码进行投屏功能；</w:t>
            </w:r>
          </w:p>
          <w:p w14:paraId="24F37B86">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.无线传屏视频数据加密，加密方式：SM4（CBC模式），128 位，保障数据传输安全；</w:t>
            </w:r>
          </w:p>
          <w:p w14:paraId="06945557">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.支持投屏功能进行画面冻结暂停功能，投屏电脑可自主进行其他操作，不影响整机的冻结画面内容显示</w:t>
            </w:r>
            <w:r>
              <w:rPr>
                <w:rFonts w:hint="eastAsia" w:ascii="宋体" w:hAnsi="宋体" w:eastAsia="宋体" w:cs="宋体"/>
                <w:color w:val="000000"/>
                <w:sz w:val="20"/>
                <w:szCs w:val="20"/>
                <w:lang w:eastAsia="zh-CN"/>
              </w:rPr>
              <w:t>；</w:t>
            </w:r>
          </w:p>
          <w:p w14:paraId="4E81FB15">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无线传屏器支持</w:t>
            </w:r>
            <w:r>
              <w:rPr>
                <w:rFonts w:hint="eastAsia" w:ascii="宋体" w:hAnsi="宋体" w:eastAsia="宋体" w:cs="宋体"/>
                <w:color w:val="000000"/>
                <w:sz w:val="20"/>
                <w:szCs w:val="20"/>
                <w:lang w:val="en-US" w:eastAsia="zh-CN"/>
              </w:rPr>
              <w:t>主屏、分屏功能；</w:t>
            </w:r>
          </w:p>
          <w:p w14:paraId="46C2A582">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8</w:t>
            </w:r>
            <w:r>
              <w:rPr>
                <w:rFonts w:hint="eastAsia" w:ascii="宋体" w:hAnsi="宋体" w:eastAsia="宋体" w:cs="宋体"/>
                <w:color w:val="000000"/>
                <w:sz w:val="20"/>
                <w:szCs w:val="20"/>
              </w:rPr>
              <w:t>.无线传屏支持国产化操作系统，如UOS、麒麟</w:t>
            </w:r>
            <w:r>
              <w:rPr>
                <w:rFonts w:hint="eastAsia" w:ascii="宋体" w:hAnsi="宋体" w:eastAsia="宋体" w:cs="宋体"/>
                <w:color w:val="000000"/>
                <w:sz w:val="20"/>
                <w:szCs w:val="20"/>
                <w:lang w:val="en-US" w:eastAsia="zh-CN"/>
              </w:rPr>
              <w:t>K</w:t>
            </w:r>
            <w:r>
              <w:rPr>
                <w:rFonts w:hint="eastAsia" w:ascii="宋体" w:hAnsi="宋体" w:eastAsia="宋体" w:cs="宋体"/>
                <w:color w:val="000000"/>
                <w:sz w:val="20"/>
                <w:szCs w:val="20"/>
              </w:rPr>
              <w:t>OS</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中科方德</w:t>
            </w:r>
            <w:r>
              <w:rPr>
                <w:rFonts w:hint="eastAsia" w:ascii="宋体" w:hAnsi="宋体" w:eastAsia="宋体" w:cs="宋体"/>
                <w:color w:val="000000"/>
                <w:sz w:val="20"/>
                <w:szCs w:val="20"/>
              </w:rPr>
              <w:t>，包括X86架构和ARM架构</w:t>
            </w:r>
            <w:r>
              <w:rPr>
                <w:rFonts w:hint="eastAsia" w:ascii="宋体" w:hAnsi="宋体" w:eastAsia="宋体" w:cs="宋体"/>
                <w:color w:val="000000"/>
                <w:sz w:val="20"/>
                <w:szCs w:val="20"/>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2B722AD7">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41</w:t>
            </w:r>
          </w:p>
        </w:tc>
        <w:tc>
          <w:tcPr>
            <w:tcW w:w="450" w:type="dxa"/>
            <w:tcBorders>
              <w:top w:val="single" w:color="000000" w:sz="4" w:space="0"/>
              <w:left w:val="single" w:color="000000" w:sz="4" w:space="0"/>
              <w:bottom w:val="single" w:color="000000" w:sz="4" w:space="0"/>
              <w:right w:val="single" w:color="000000" w:sz="4" w:space="0"/>
            </w:tcBorders>
            <w:vAlign w:val="center"/>
          </w:tcPr>
          <w:p w14:paraId="4F9F5476">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套</w:t>
            </w:r>
          </w:p>
        </w:tc>
      </w:tr>
      <w:tr w14:paraId="1913C7FC">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29FE717B">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8</w:t>
            </w:r>
          </w:p>
        </w:tc>
        <w:tc>
          <w:tcPr>
            <w:tcW w:w="1390" w:type="dxa"/>
            <w:tcBorders>
              <w:top w:val="single" w:color="000000" w:sz="4" w:space="0"/>
              <w:left w:val="single" w:color="000000" w:sz="4" w:space="0"/>
              <w:bottom w:val="single" w:color="000000" w:sz="4" w:space="0"/>
              <w:right w:val="single" w:color="000000" w:sz="4" w:space="0"/>
            </w:tcBorders>
            <w:vAlign w:val="center"/>
          </w:tcPr>
          <w:p w14:paraId="73037DD4">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校园设备运维管理系统</w:t>
            </w:r>
          </w:p>
        </w:tc>
        <w:tc>
          <w:tcPr>
            <w:tcW w:w="5676" w:type="dxa"/>
            <w:tcBorders>
              <w:top w:val="single" w:color="000000" w:sz="4" w:space="0"/>
              <w:left w:val="single" w:color="000000" w:sz="4" w:space="0"/>
              <w:bottom w:val="single" w:color="000000" w:sz="4" w:space="0"/>
              <w:right w:val="single" w:color="000000" w:sz="4" w:space="0"/>
            </w:tcBorders>
            <w:vAlign w:val="center"/>
          </w:tcPr>
          <w:p w14:paraId="084DDE02">
            <w:pPr>
              <w:adjustRightInd w:val="0"/>
              <w:snapToGrid w:val="0"/>
              <w:spacing w:line="360" w:lineRule="auto"/>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1.支持对载搭麒麟、UOS等操作系统和搭载飞腾、兆芯等处理器的设备进行管控；</w:t>
            </w:r>
          </w:p>
          <w:p w14:paraId="56CA4967">
            <w:pPr>
              <w:adjustRightInd w:val="0"/>
              <w:snapToGrid w:val="0"/>
              <w:spacing w:line="360" w:lineRule="auto"/>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同时查看不少于20个教室的实时摄像头画面、设备屏幕画面；支持在一个显示界面同时查看单个教室内所有屏幕、所有摄像头的实时画面，以及所有麦克风的声音，其中摄像头画面可直接使用班班通自带摄像头；</w:t>
            </w:r>
          </w:p>
          <w:p w14:paraId="384DD986">
            <w:pPr>
              <w:adjustRightInd w:val="0"/>
              <w:snapToGrid w:val="0"/>
              <w:spacing w:line="360" w:lineRule="auto"/>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根据班级课程表，自动获取正在上课或者即将上课的科目、老师列表，快速定位老师所在教室，实时远程听课；支持听课过程中针对本节课的教学过程进行评价，支持创建和使用多个评课表，并将评价记录于巡视记录；</w:t>
            </w:r>
          </w:p>
          <w:p w14:paraId="188D14DB">
            <w:pPr>
              <w:adjustRightInd w:val="0"/>
              <w:snapToGrid w:val="0"/>
              <w:spacing w:line="360" w:lineRule="auto"/>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4.支持设置网址访问黑名单、白名单，限制所有设备的网址访问；</w:t>
            </w:r>
          </w:p>
          <w:p w14:paraId="3E8A1404">
            <w:pPr>
              <w:adjustRightInd w:val="0"/>
              <w:snapToGrid w:val="0"/>
              <w:spacing w:line="360" w:lineRule="auto"/>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管理者开启掌上看班服务，开启/关闭掌上看班的管控功能；拥有掌上看班权限的老师可在移动端或PC客户端实时巡班，并进行基础远程管控，方便管理班级。支持管理者为普通老师直接分配、普通老师自行申请后由管理者在平台审核开通的2种方式管理掌上看班的班级权限，所有权限调整均配备操作日志，便于出现问题后回溯原因；支持通过教师、设备维度查看拥有掌上看班的权限明细，并支持快速调整权限；</w:t>
            </w:r>
          </w:p>
          <w:p w14:paraId="72B31C3E">
            <w:pPr>
              <w:adjustRightInd w:val="0"/>
              <w:snapToGrid w:val="0"/>
              <w:spacing w:line="360" w:lineRule="auto"/>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6.支持单设备查看详情，掌握设备的基础参数，以及各项指标的明细数据；</w:t>
            </w:r>
          </w:p>
          <w:p w14:paraId="540E2EE1">
            <w:pPr>
              <w:adjustRightInd w:val="0"/>
              <w:snapToGrid w:val="0"/>
              <w:spacing w:line="360" w:lineRule="auto"/>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7.支持查看校内当日班班通设备流量使用的具体情况、带宽利用率；支持对设备进行限速设置；</w:t>
            </w:r>
          </w:p>
          <w:p w14:paraId="7F1589D1">
            <w:pPr>
              <w:adjustRightInd w:val="0"/>
              <w:snapToGrid w:val="0"/>
              <w:spacing w:line="360" w:lineRule="auto"/>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8.支持设置锁屏壁纸用于校园文化宣传；</w:t>
            </w:r>
          </w:p>
          <w:p w14:paraId="217F0E6A">
            <w:pPr>
              <w:adjustRightInd w:val="0"/>
              <w:snapToGrid w:val="0"/>
              <w:spacing w:line="360" w:lineRule="auto"/>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w:t>
            </w:r>
          </w:p>
          <w:p w14:paraId="15EB8F27">
            <w:pPr>
              <w:adjustRightInd w:val="0"/>
              <w:snapToGrid w:val="0"/>
              <w:spacing w:line="360" w:lineRule="auto"/>
              <w:jc w:val="left"/>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10.支持自定义设备类型及数量，掌握校内设备资产分布情况；支持根据老师、学科、设备三大维度查看设备使用排行，并提供信息化设备利用率提升指南。</w:t>
            </w:r>
          </w:p>
        </w:tc>
        <w:tc>
          <w:tcPr>
            <w:tcW w:w="536" w:type="dxa"/>
            <w:tcBorders>
              <w:top w:val="single" w:color="000000" w:sz="4" w:space="0"/>
              <w:left w:val="single" w:color="000000" w:sz="4" w:space="0"/>
              <w:bottom w:val="single" w:color="000000" w:sz="4" w:space="0"/>
              <w:right w:val="single" w:color="000000" w:sz="4" w:space="0"/>
            </w:tcBorders>
            <w:vAlign w:val="center"/>
          </w:tcPr>
          <w:p w14:paraId="4C36B2F7">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rPr>
              <w:t>4</w:t>
            </w:r>
            <w:r>
              <w:rPr>
                <w:rFonts w:hint="eastAsia" w:ascii="Calibri" w:hAnsi="Calibri" w:eastAsia="新宋体" w:cs="宋体"/>
                <w:color w:val="000000"/>
                <w:sz w:val="20"/>
                <w:szCs w:val="20"/>
                <w:lang w:val="en-US" w:eastAsia="zh-CN"/>
              </w:rPr>
              <w:t>1</w:t>
            </w:r>
          </w:p>
        </w:tc>
        <w:tc>
          <w:tcPr>
            <w:tcW w:w="450" w:type="dxa"/>
            <w:tcBorders>
              <w:top w:val="single" w:color="000000" w:sz="4" w:space="0"/>
              <w:left w:val="single" w:color="000000" w:sz="4" w:space="0"/>
              <w:bottom w:val="single" w:color="000000" w:sz="4" w:space="0"/>
              <w:right w:val="single" w:color="000000" w:sz="4" w:space="0"/>
            </w:tcBorders>
            <w:vAlign w:val="center"/>
          </w:tcPr>
          <w:p w14:paraId="7B40BFF0">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点</w:t>
            </w:r>
          </w:p>
        </w:tc>
      </w:tr>
      <w:tr w14:paraId="1E0E141F">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774D81C5">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9</w:t>
            </w:r>
          </w:p>
        </w:tc>
        <w:tc>
          <w:tcPr>
            <w:tcW w:w="1390" w:type="dxa"/>
            <w:tcBorders>
              <w:top w:val="single" w:color="000000" w:sz="4" w:space="0"/>
              <w:left w:val="single" w:color="000000" w:sz="4" w:space="0"/>
              <w:bottom w:val="single" w:color="000000" w:sz="4" w:space="0"/>
              <w:right w:val="single" w:color="000000" w:sz="4" w:space="0"/>
            </w:tcBorders>
            <w:vAlign w:val="center"/>
          </w:tcPr>
          <w:p w14:paraId="3838D099">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智能笔</w:t>
            </w:r>
          </w:p>
        </w:tc>
        <w:tc>
          <w:tcPr>
            <w:tcW w:w="5676" w:type="dxa"/>
            <w:tcBorders>
              <w:top w:val="single" w:color="000000" w:sz="4" w:space="0"/>
              <w:left w:val="single" w:color="000000" w:sz="4" w:space="0"/>
              <w:bottom w:val="single" w:color="000000" w:sz="4" w:space="0"/>
              <w:right w:val="single" w:color="000000" w:sz="4" w:space="0"/>
            </w:tcBorders>
            <w:vAlign w:val="center"/>
          </w:tcPr>
          <w:p w14:paraId="39A8997A">
            <w:pPr>
              <w:adjustRightInd w:val="0"/>
              <w:snapToGrid w:val="0"/>
              <w:spacing w:line="360" w:lineRule="auto"/>
              <w:jc w:val="left"/>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1.外观：笔身造型采用圆润一体化笔型设计，表面采用手感漆工艺便于握持；笔身长度≤17cm,笔身直径≤13mm，笔身重量≤18g</w:t>
            </w:r>
            <w:r>
              <w:rPr>
                <w:rFonts w:hint="eastAsia" w:ascii="宋体" w:hAnsi="宋体" w:eastAsia="宋体" w:cs="宋体"/>
                <w:color w:val="000000"/>
                <w:sz w:val="20"/>
                <w:szCs w:val="20"/>
                <w:u w:val="none"/>
                <w:lang w:val="en-US" w:eastAsia="zh-CN" w:bidi="ar"/>
              </w:rPr>
              <w:t>；</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2.笔身配置不少于五个按键，具备上下翻页，智能语音，远程聚光灯/放大，书写颜色切换，兼顾触摸书写以及远程操控的握持姿态；</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3.笔头：采用锥型笔尖设计，直径≤3mm；同时支持电容，红外触控设备书写，书写最小精度2mm；</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4.翻页按键：短按上下翻页按键，可实现白板软件/ppt/pdf等文档上下翻页；长按上下翻页按键3s，可实现ppt播放/退出；</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5.无线：为保障用户在不同场景使用智能笔，支持无线dongle及蓝牙两种连接方式，支持蓝牙5.1协议；</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6.无线：无线dongle&amp;蓝牙连接距离≥12m，覆盖标准教室；</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7.充电：内置锂电池，支持type-c充电，待机时间≥60h,连续书写时间≥8h，从无电到满电的充电时长≤1小时；支持智能休眠节电，当设备&gt;5min无人操作时，设备自动进入休眠节电模式。</w:t>
            </w:r>
          </w:p>
        </w:tc>
        <w:tc>
          <w:tcPr>
            <w:tcW w:w="536" w:type="dxa"/>
            <w:tcBorders>
              <w:top w:val="single" w:color="000000" w:sz="4" w:space="0"/>
              <w:left w:val="single" w:color="000000" w:sz="4" w:space="0"/>
              <w:bottom w:val="single" w:color="000000" w:sz="4" w:space="0"/>
              <w:right w:val="single" w:color="000000" w:sz="4" w:space="0"/>
            </w:tcBorders>
            <w:vAlign w:val="center"/>
          </w:tcPr>
          <w:p w14:paraId="0987E4FB">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41</w:t>
            </w:r>
          </w:p>
        </w:tc>
        <w:tc>
          <w:tcPr>
            <w:tcW w:w="450" w:type="dxa"/>
            <w:tcBorders>
              <w:top w:val="single" w:color="000000" w:sz="4" w:space="0"/>
              <w:left w:val="single" w:color="000000" w:sz="4" w:space="0"/>
              <w:bottom w:val="single" w:color="000000" w:sz="4" w:space="0"/>
              <w:right w:val="single" w:color="000000" w:sz="4" w:space="0"/>
            </w:tcBorders>
            <w:vAlign w:val="center"/>
          </w:tcPr>
          <w:p w14:paraId="628D580C">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套</w:t>
            </w:r>
          </w:p>
        </w:tc>
      </w:tr>
      <w:tr w14:paraId="07E09C2C">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584F54F4">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rPr>
              <w:t>1</w:t>
            </w:r>
            <w:r>
              <w:rPr>
                <w:rFonts w:hint="eastAsia" w:ascii="Calibri" w:hAnsi="Calibri" w:eastAsia="新宋体" w:cs="宋体"/>
                <w:color w:val="000000"/>
                <w:sz w:val="20"/>
                <w:szCs w:val="20"/>
                <w:lang w:val="en-US" w:eastAsia="zh-CN"/>
              </w:rPr>
              <w:t>0</w:t>
            </w:r>
          </w:p>
        </w:tc>
        <w:tc>
          <w:tcPr>
            <w:tcW w:w="1390" w:type="dxa"/>
            <w:tcBorders>
              <w:top w:val="single" w:color="000000" w:sz="4" w:space="0"/>
              <w:left w:val="single" w:color="000000" w:sz="4" w:space="0"/>
              <w:bottom w:val="single" w:color="000000" w:sz="4" w:space="0"/>
              <w:right w:val="single" w:color="000000" w:sz="4" w:space="0"/>
            </w:tcBorders>
            <w:vAlign w:val="center"/>
          </w:tcPr>
          <w:p w14:paraId="533F3471">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黑板</w:t>
            </w:r>
          </w:p>
        </w:tc>
        <w:tc>
          <w:tcPr>
            <w:tcW w:w="5676" w:type="dxa"/>
            <w:tcBorders>
              <w:top w:val="single" w:color="000000" w:sz="4" w:space="0"/>
              <w:left w:val="single" w:color="000000" w:sz="4" w:space="0"/>
              <w:bottom w:val="single" w:color="000000" w:sz="4" w:space="0"/>
              <w:right w:val="single" w:color="000000" w:sz="4" w:space="0"/>
            </w:tcBorders>
            <w:vAlign w:val="center"/>
          </w:tcPr>
          <w:p w14:paraId="641E2E56">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1、规格：外径≥4200mm×1280mm，可根据所配电子产品尺寸适当调整，确保与电子产品的有效配套（可根据教室实际尺寸来调整 ）</w:t>
            </w:r>
            <w:r>
              <w:rPr>
                <w:rFonts w:hint="eastAsia" w:ascii="宋体" w:hAnsi="宋体" w:eastAsia="宋体" w:cs="宋体"/>
                <w:color w:val="000000"/>
                <w:sz w:val="20"/>
                <w:szCs w:val="20"/>
                <w:lang w:eastAsia="zh-CN"/>
              </w:rPr>
              <w:t>；</w:t>
            </w:r>
          </w:p>
          <w:p w14:paraId="1E6CB47E">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2、结构：由四块折边板、外框及变轨导向装置组成。两块滑动书写板通过变轨导向部件可自动向内回位至与固定板平齐。闭合后，固定板与滑动板组合成一个平面，整板无边框障碍，可实现连续书写</w:t>
            </w:r>
            <w:r>
              <w:rPr>
                <w:rFonts w:hint="eastAsia" w:ascii="宋体" w:hAnsi="宋体" w:eastAsia="宋体" w:cs="宋体"/>
                <w:color w:val="000000"/>
                <w:sz w:val="20"/>
                <w:szCs w:val="20"/>
                <w:lang w:eastAsia="zh-CN"/>
              </w:rPr>
              <w:t>；</w:t>
            </w:r>
          </w:p>
          <w:p w14:paraId="537320C5">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3、内板：书写板正面无竖边框，采用自动化双折边设计。上下边框正面尺寸≤12mm，增大有效书写面积</w:t>
            </w:r>
            <w:r>
              <w:rPr>
                <w:rFonts w:hint="eastAsia" w:ascii="宋体" w:hAnsi="宋体" w:eastAsia="宋体" w:cs="宋体"/>
                <w:color w:val="000000"/>
                <w:sz w:val="20"/>
                <w:szCs w:val="20"/>
                <w:lang w:eastAsia="zh-CN"/>
              </w:rPr>
              <w:t>；</w:t>
            </w:r>
          </w:p>
          <w:p w14:paraId="214121CC">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4、面板：采用优质烤漆书写板，面板厚度0.3mm，表面附有透明保护膜；涂层硬度≥6H；亚光、墨绿色，光泽度＜12%，无明显眩光，不反光，有效保护学生视力；使用粉笔书写流畅，笔迹均匀，字迹清晰，易写易擦；可吸附磁钉、磁片，便于教学</w:t>
            </w:r>
            <w:r>
              <w:rPr>
                <w:rFonts w:hint="eastAsia" w:ascii="宋体" w:hAnsi="宋体" w:eastAsia="宋体" w:cs="宋体"/>
                <w:color w:val="000000"/>
                <w:sz w:val="20"/>
                <w:szCs w:val="20"/>
                <w:lang w:eastAsia="zh-CN"/>
              </w:rPr>
              <w:t>；</w:t>
            </w:r>
          </w:p>
          <w:p w14:paraId="1A43C60C">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5、夹芯：采用防潮、阻燃、吸音、环保的聚苯乙烯板，厚度≥14mm，面层平整，挺度好，整张无接缝</w:t>
            </w:r>
            <w:r>
              <w:rPr>
                <w:rFonts w:hint="eastAsia" w:ascii="宋体" w:hAnsi="宋体" w:eastAsia="宋体" w:cs="宋体"/>
                <w:color w:val="000000"/>
                <w:sz w:val="20"/>
                <w:szCs w:val="20"/>
                <w:lang w:eastAsia="zh-CN"/>
              </w:rPr>
              <w:t>；</w:t>
            </w:r>
          </w:p>
          <w:p w14:paraId="7E417BD5">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6、背板：采用优质亚光彩涂板，厚度≥0.2mm</w:t>
            </w:r>
            <w:r>
              <w:rPr>
                <w:rFonts w:hint="eastAsia" w:ascii="宋体" w:hAnsi="宋体" w:eastAsia="宋体" w:cs="宋体"/>
                <w:color w:val="000000"/>
                <w:sz w:val="20"/>
                <w:szCs w:val="20"/>
                <w:lang w:eastAsia="zh-CN"/>
              </w:rPr>
              <w:t>；</w:t>
            </w:r>
          </w:p>
          <w:p w14:paraId="66A7EDE0">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7、覆板：采用书写板专用环保型双组份聚氨酯胶水粘合，经自动复合流水线一次压制成型，淋胶均匀，胶合牢固，不起泡，确保书写板面平整</w:t>
            </w:r>
            <w:r>
              <w:rPr>
                <w:rFonts w:hint="eastAsia" w:ascii="宋体" w:hAnsi="宋体" w:eastAsia="宋体" w:cs="宋体"/>
                <w:color w:val="000000"/>
                <w:sz w:val="20"/>
                <w:szCs w:val="20"/>
                <w:lang w:eastAsia="zh-CN"/>
              </w:rPr>
              <w:t>；</w:t>
            </w:r>
          </w:p>
          <w:p w14:paraId="293FFC44">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8、边框：采用高强度银白色工业铝合金型材，表面经氧化、磨砂涂层处理，表面无划伤，抗腐蚀，模具一次成型；书写板上下边框采用11.5mm窄边框设计，左右无竖边框；横框规格≥40×100mmmm，立框规格≥15mm×165mm，横立框均采用双层加强结构，一体化设计，不可采用拼接方式以确保黑板整体强度。立框设计有安装间隙调整槽，调节量6mm，避免因安装误差导致的滑动板间隙过小，推拉不畅</w:t>
            </w:r>
            <w:r>
              <w:rPr>
                <w:rFonts w:hint="eastAsia" w:ascii="宋体" w:hAnsi="宋体" w:eastAsia="宋体" w:cs="宋体"/>
                <w:color w:val="000000"/>
                <w:sz w:val="20"/>
                <w:szCs w:val="20"/>
                <w:lang w:eastAsia="zh-CN"/>
              </w:rPr>
              <w:t>；</w:t>
            </w:r>
          </w:p>
          <w:p w14:paraId="3F9DE054">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rPr>
              <w:t>9、包角：采用一体承插式外框角连接横框与立框，材质采用高强度、防老化、抗疲劳ABS工程塑料，模具注塑一次成型。</w:t>
            </w:r>
          </w:p>
          <w:p w14:paraId="77794CA4">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10、滑轮组：每块滑动板上下各安装4组，采用高精度轴承滑轮。滑轮模组由2组滑轮小车（8个滑轮）和变轨导向轮（1个滑轮）组成，引导滑动板行至与固定板平行的轨道内，滑动顺畅无噪音</w:t>
            </w:r>
            <w:r>
              <w:rPr>
                <w:rFonts w:hint="eastAsia" w:ascii="宋体" w:hAnsi="宋体" w:eastAsia="宋体" w:cs="宋体"/>
                <w:color w:val="000000"/>
                <w:sz w:val="20"/>
                <w:szCs w:val="20"/>
                <w:lang w:eastAsia="zh-CN"/>
              </w:rPr>
              <w:t>；</w:t>
            </w:r>
          </w:p>
          <w:p w14:paraId="13C79CDF">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11、缓冲块：上下框两端安装橡胶缓冲块，避免直接撞击立框，保护边框，并降低噪音，防止挤手</w:t>
            </w:r>
            <w:r>
              <w:rPr>
                <w:rFonts w:hint="eastAsia" w:ascii="宋体" w:hAnsi="宋体" w:eastAsia="宋体" w:cs="宋体"/>
                <w:color w:val="000000"/>
                <w:sz w:val="20"/>
                <w:szCs w:val="20"/>
                <w:lang w:eastAsia="zh-CN"/>
              </w:rPr>
              <w:t>；</w:t>
            </w:r>
          </w:p>
          <w:p w14:paraId="46E05455">
            <w:pPr>
              <w:adjustRightInd w:val="0"/>
              <w:snapToGrid w:val="0"/>
              <w:spacing w:line="360" w:lineRule="auto"/>
              <w:jc w:val="left"/>
              <w:rPr>
                <w:rFonts w:ascii="Calibri" w:hAnsi="Calibri" w:eastAsia="新宋体" w:cs="宋体"/>
                <w:color w:val="000000"/>
                <w:sz w:val="20"/>
                <w:szCs w:val="20"/>
              </w:rPr>
            </w:pPr>
            <w:r>
              <w:rPr>
                <w:rFonts w:hint="eastAsia" w:ascii="宋体" w:hAnsi="宋体" w:eastAsia="宋体" w:cs="宋体"/>
                <w:color w:val="000000"/>
                <w:sz w:val="20"/>
                <w:szCs w:val="20"/>
              </w:rPr>
              <w:t>12、拉手：采用磨砂银白色金属</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拉手，推拉时握感舒适，结实耐用。</w:t>
            </w:r>
          </w:p>
        </w:tc>
        <w:tc>
          <w:tcPr>
            <w:tcW w:w="536" w:type="dxa"/>
            <w:tcBorders>
              <w:top w:val="single" w:color="000000" w:sz="4" w:space="0"/>
              <w:left w:val="single" w:color="000000" w:sz="4" w:space="0"/>
              <w:bottom w:val="single" w:color="000000" w:sz="4" w:space="0"/>
              <w:right w:val="single" w:color="000000" w:sz="4" w:space="0"/>
            </w:tcBorders>
            <w:vAlign w:val="center"/>
          </w:tcPr>
          <w:p w14:paraId="33CEA1C6">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38</w:t>
            </w:r>
          </w:p>
        </w:tc>
        <w:tc>
          <w:tcPr>
            <w:tcW w:w="450" w:type="dxa"/>
            <w:tcBorders>
              <w:top w:val="single" w:color="000000" w:sz="4" w:space="0"/>
              <w:left w:val="single" w:color="000000" w:sz="4" w:space="0"/>
              <w:bottom w:val="single" w:color="000000" w:sz="4" w:space="0"/>
              <w:right w:val="single" w:color="000000" w:sz="4" w:space="0"/>
            </w:tcBorders>
            <w:vAlign w:val="center"/>
          </w:tcPr>
          <w:p w14:paraId="4F452BD0">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lang w:val="en-US" w:eastAsia="zh-CN"/>
              </w:rPr>
              <w:t>套</w:t>
            </w:r>
          </w:p>
        </w:tc>
      </w:tr>
      <w:tr w14:paraId="52BA4FD9">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03AB2B3F">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rPr>
              <w:t>1</w:t>
            </w:r>
            <w:r>
              <w:rPr>
                <w:rFonts w:hint="eastAsia" w:ascii="Calibri" w:hAnsi="Calibri" w:eastAsia="新宋体" w:cs="宋体"/>
                <w:color w:val="000000"/>
                <w:sz w:val="20"/>
                <w:szCs w:val="20"/>
                <w:lang w:val="en-US" w:eastAsia="zh-CN"/>
              </w:rPr>
              <w:t>1</w:t>
            </w:r>
          </w:p>
        </w:tc>
        <w:tc>
          <w:tcPr>
            <w:tcW w:w="1390" w:type="dxa"/>
            <w:tcBorders>
              <w:top w:val="single" w:color="000000" w:sz="4" w:space="0"/>
              <w:left w:val="single" w:color="000000" w:sz="4" w:space="0"/>
              <w:bottom w:val="single" w:color="000000" w:sz="4" w:space="0"/>
              <w:right w:val="single" w:color="000000" w:sz="4" w:space="0"/>
            </w:tcBorders>
            <w:vAlign w:val="center"/>
          </w:tcPr>
          <w:p w14:paraId="0F0E1B28">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线材辅料</w:t>
            </w:r>
          </w:p>
        </w:tc>
        <w:tc>
          <w:tcPr>
            <w:tcW w:w="5676" w:type="dxa"/>
            <w:tcBorders>
              <w:top w:val="single" w:color="000000" w:sz="4" w:space="0"/>
              <w:left w:val="single" w:color="000000" w:sz="4" w:space="0"/>
              <w:bottom w:val="single" w:color="000000" w:sz="4" w:space="0"/>
              <w:right w:val="single" w:color="000000" w:sz="4" w:space="0"/>
            </w:tcBorders>
            <w:vAlign w:val="center"/>
          </w:tcPr>
          <w:p w14:paraId="6C1DF047">
            <w:pPr>
              <w:keepNext w:val="0"/>
              <w:keepLines w:val="0"/>
              <w:widowControl/>
              <w:suppressLineNumbers w:val="0"/>
              <w:jc w:val="left"/>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地插、线槽等等各类施工辅料</w:t>
            </w:r>
          </w:p>
        </w:tc>
        <w:tc>
          <w:tcPr>
            <w:tcW w:w="536" w:type="dxa"/>
            <w:tcBorders>
              <w:top w:val="single" w:color="000000" w:sz="4" w:space="0"/>
              <w:left w:val="single" w:color="000000" w:sz="4" w:space="0"/>
              <w:bottom w:val="single" w:color="000000" w:sz="4" w:space="0"/>
              <w:right w:val="single" w:color="000000" w:sz="4" w:space="0"/>
            </w:tcBorders>
            <w:vAlign w:val="center"/>
          </w:tcPr>
          <w:p w14:paraId="0A112DC0">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41</w:t>
            </w:r>
          </w:p>
        </w:tc>
        <w:tc>
          <w:tcPr>
            <w:tcW w:w="450" w:type="dxa"/>
            <w:tcBorders>
              <w:top w:val="single" w:color="000000" w:sz="4" w:space="0"/>
              <w:left w:val="single" w:color="000000" w:sz="4" w:space="0"/>
              <w:bottom w:val="single" w:color="000000" w:sz="4" w:space="0"/>
              <w:right w:val="single" w:color="000000" w:sz="4" w:space="0"/>
            </w:tcBorders>
            <w:vAlign w:val="center"/>
          </w:tcPr>
          <w:p w14:paraId="05FFDE8D">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间</w:t>
            </w:r>
          </w:p>
        </w:tc>
      </w:tr>
      <w:tr w14:paraId="063E48EC">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7ADD39FC">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rPr>
              <w:t>1</w:t>
            </w:r>
            <w:r>
              <w:rPr>
                <w:rFonts w:hint="eastAsia" w:ascii="Calibri" w:hAnsi="Calibri" w:eastAsia="新宋体" w:cs="宋体"/>
                <w:color w:val="000000"/>
                <w:sz w:val="20"/>
                <w:szCs w:val="20"/>
                <w:lang w:val="en-US" w:eastAsia="zh-CN"/>
              </w:rPr>
              <w:t>2</w:t>
            </w:r>
          </w:p>
        </w:tc>
        <w:tc>
          <w:tcPr>
            <w:tcW w:w="1390" w:type="dxa"/>
            <w:tcBorders>
              <w:top w:val="single" w:color="000000" w:sz="4" w:space="0"/>
              <w:left w:val="single" w:color="000000" w:sz="4" w:space="0"/>
              <w:bottom w:val="single" w:color="000000" w:sz="4" w:space="0"/>
              <w:right w:val="single" w:color="000000" w:sz="4" w:space="0"/>
            </w:tcBorders>
            <w:vAlign w:val="center"/>
          </w:tcPr>
          <w:p w14:paraId="5EA6D6B8">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安装调试</w:t>
            </w:r>
          </w:p>
        </w:tc>
        <w:tc>
          <w:tcPr>
            <w:tcW w:w="5676" w:type="dxa"/>
            <w:tcBorders>
              <w:top w:val="single" w:color="000000" w:sz="4" w:space="0"/>
              <w:left w:val="single" w:color="000000" w:sz="4" w:space="0"/>
              <w:bottom w:val="single" w:color="000000" w:sz="4" w:space="0"/>
              <w:right w:val="single" w:color="000000" w:sz="4" w:space="0"/>
            </w:tcBorders>
            <w:vAlign w:val="center"/>
          </w:tcPr>
          <w:p w14:paraId="7340C913">
            <w:pPr>
              <w:keepNext w:val="0"/>
              <w:keepLines w:val="0"/>
              <w:widowControl/>
              <w:suppressLineNumbers w:val="0"/>
              <w:jc w:val="left"/>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国标线材、槽板、辅料、接插件、空开、闸箱、插线板、接插件等；按国家标准施工；运输、调试、培训、售后服务；</w:t>
            </w:r>
          </w:p>
        </w:tc>
        <w:tc>
          <w:tcPr>
            <w:tcW w:w="536" w:type="dxa"/>
            <w:tcBorders>
              <w:top w:val="single" w:color="000000" w:sz="4" w:space="0"/>
              <w:left w:val="single" w:color="000000" w:sz="4" w:space="0"/>
              <w:bottom w:val="single" w:color="000000" w:sz="4" w:space="0"/>
              <w:right w:val="single" w:color="000000" w:sz="4" w:space="0"/>
            </w:tcBorders>
            <w:vAlign w:val="center"/>
          </w:tcPr>
          <w:p w14:paraId="32129E9C">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41</w:t>
            </w:r>
          </w:p>
        </w:tc>
        <w:tc>
          <w:tcPr>
            <w:tcW w:w="450" w:type="dxa"/>
            <w:tcBorders>
              <w:top w:val="single" w:color="000000" w:sz="4" w:space="0"/>
              <w:left w:val="single" w:color="000000" w:sz="4" w:space="0"/>
              <w:bottom w:val="single" w:color="000000" w:sz="4" w:space="0"/>
              <w:right w:val="single" w:color="000000" w:sz="4" w:space="0"/>
            </w:tcBorders>
            <w:vAlign w:val="center"/>
          </w:tcPr>
          <w:p w14:paraId="33324BF8">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间</w:t>
            </w:r>
          </w:p>
        </w:tc>
      </w:tr>
      <w:tr w14:paraId="6F042207">
        <w:tblPrEx>
          <w:tblCellMar>
            <w:top w:w="0" w:type="dxa"/>
            <w:left w:w="108" w:type="dxa"/>
            <w:bottom w:w="0" w:type="dxa"/>
            <w:right w:w="108" w:type="dxa"/>
          </w:tblCellMar>
        </w:tblPrEx>
        <w:trPr>
          <w:trHeight w:val="480" w:hRule="atLeast"/>
        </w:trPr>
        <w:tc>
          <w:tcPr>
            <w:tcW w:w="8069" w:type="dxa"/>
            <w:gridSpan w:val="4"/>
            <w:tcBorders>
              <w:top w:val="single" w:color="000000" w:sz="4" w:space="0"/>
              <w:left w:val="single" w:color="000000" w:sz="4" w:space="0"/>
              <w:bottom w:val="single" w:color="000000" w:sz="4" w:space="0"/>
              <w:right w:val="single" w:color="000000" w:sz="4" w:space="0"/>
            </w:tcBorders>
            <w:vAlign w:val="center"/>
          </w:tcPr>
          <w:p w14:paraId="373B4747">
            <w:pPr>
              <w:adjustRightInd w:val="0"/>
              <w:snapToGrid w:val="0"/>
              <w:jc w:val="left"/>
              <w:rPr>
                <w:rFonts w:ascii="Calibri" w:hAnsi="Calibri" w:eastAsia="新宋体" w:cs="宋体"/>
                <w:color w:val="000000"/>
                <w:sz w:val="20"/>
                <w:szCs w:val="20"/>
              </w:rPr>
            </w:pPr>
            <w:r>
              <w:rPr>
                <w:rFonts w:hint="eastAsia" w:ascii="Calibri" w:hAnsi="Calibri" w:eastAsia="新宋体" w:cs="宋体"/>
                <w:color w:val="000000"/>
                <w:sz w:val="20"/>
                <w:szCs w:val="20"/>
                <w:lang w:val="en-US" w:eastAsia="zh-CN"/>
              </w:rPr>
              <w:t>四、</w:t>
            </w:r>
            <w:r>
              <w:rPr>
                <w:rFonts w:hint="eastAsia" w:ascii="Calibri" w:hAnsi="Calibri" w:eastAsia="新宋体" w:cs="宋体"/>
                <w:color w:val="000000"/>
                <w:sz w:val="20"/>
                <w:szCs w:val="20"/>
              </w:rPr>
              <w:t>教研会议室（5间）</w:t>
            </w:r>
          </w:p>
        </w:tc>
        <w:tc>
          <w:tcPr>
            <w:tcW w:w="450" w:type="dxa"/>
            <w:tcBorders>
              <w:top w:val="single" w:color="000000" w:sz="4" w:space="0"/>
              <w:left w:val="single" w:color="000000" w:sz="4" w:space="0"/>
              <w:bottom w:val="single" w:color="000000" w:sz="4" w:space="0"/>
              <w:right w:val="single" w:color="000000" w:sz="4" w:space="0"/>
            </w:tcBorders>
            <w:vAlign w:val="center"/>
          </w:tcPr>
          <w:p w14:paraId="784EF0C5">
            <w:pPr>
              <w:adjustRightInd w:val="0"/>
              <w:snapToGrid w:val="0"/>
              <w:jc w:val="center"/>
              <w:rPr>
                <w:rFonts w:ascii="Calibri" w:hAnsi="Calibri" w:eastAsia="新宋体" w:cs="宋体"/>
                <w:color w:val="000000"/>
                <w:sz w:val="20"/>
                <w:szCs w:val="20"/>
              </w:rPr>
            </w:pPr>
          </w:p>
        </w:tc>
      </w:tr>
      <w:tr w14:paraId="40C49DA4">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2C140F93">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1</w:t>
            </w:r>
          </w:p>
        </w:tc>
        <w:tc>
          <w:tcPr>
            <w:tcW w:w="1390" w:type="dxa"/>
            <w:tcBorders>
              <w:top w:val="single" w:color="000000" w:sz="4" w:space="0"/>
              <w:left w:val="single" w:color="000000" w:sz="4" w:space="0"/>
              <w:bottom w:val="single" w:color="000000" w:sz="4" w:space="0"/>
              <w:right w:val="single" w:color="000000" w:sz="4" w:space="0"/>
            </w:tcBorders>
            <w:vAlign w:val="center"/>
          </w:tcPr>
          <w:p w14:paraId="7055AB84">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触控一体机</w:t>
            </w:r>
          </w:p>
        </w:tc>
        <w:tc>
          <w:tcPr>
            <w:tcW w:w="5676" w:type="dxa"/>
            <w:tcBorders>
              <w:top w:val="single" w:color="000000" w:sz="4" w:space="0"/>
              <w:left w:val="single" w:color="000000" w:sz="4" w:space="0"/>
              <w:bottom w:val="single" w:color="000000" w:sz="4" w:space="0"/>
              <w:right w:val="single" w:color="000000" w:sz="4" w:space="0"/>
            </w:tcBorders>
            <w:vAlign w:val="center"/>
          </w:tcPr>
          <w:p w14:paraId="2CCC1FA9">
            <w:pPr>
              <w:keepNext w:val="0"/>
              <w:keepLines w:val="0"/>
              <w:widowControl/>
              <w:numPr>
                <w:ilvl w:val="0"/>
                <w:numId w:val="0"/>
              </w:numPr>
              <w:suppressLineNumbers w:val="0"/>
              <w:snapToGrid w:val="0"/>
              <w:ind w:leftChars="0" w:right="0" w:rightChars="0"/>
              <w:jc w:val="left"/>
              <w:textAlignment w:val="center"/>
              <w:rPr>
                <w:rFonts w:ascii="Times New Roman" w:hAnsi="Times New Roman" w:eastAsia="宋体" w:cs="Times New Roman"/>
                <w:color w:val="00000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整机需采用超高清86英寸LED液晶显示屏，显示比例16:9，分辨率3840×2160，采用全物理防眩光钢化玻璃，钢化玻璃表面硬度≥9H，采用一体设计，外部无任何可见内部功能模块连接线，边角采用弧形设计，表面无尖锐边缘或凸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 xml:space="preserve"> 2.侧置输入接口需具备≥2路HDMI、≥1路RS232（RJ45形态）、≥1路USB接口；侧置输出接口具备≥1路音频输出、≥1路触控USB输出；前置输入接口≥3路USB接口（至少包含1路Type-C、2路USB；</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3.整机具备至少6个前置按键，可实现开关机、调出中控菜单、音量+/-、护眼、录屏操作；支持至少5个自定义前置按键，一键启用任一全局小工具（批注、截屏、计时、降半屏、放大镜、倒数日、日历）、快捷开关（节能模式、纸质护眼模式、经典护眼模式、自动亮度模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4.整机设备内置2.2声道扬声器，位于设备上边框，顶置朝前发声，12W高音扬声器2个，上朝向30W中低音扬声器2个，最大功率≥84W；</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5.整机内置非独立外拓展≥8阵列麦克风，可用于对教室环境音频进行采集，麦克风拾音距离≥12米；</w:t>
            </w:r>
          </w:p>
          <w:p w14:paraId="2A37E29A">
            <w:pPr>
              <w:numPr>
                <w:ilvl w:val="0"/>
                <w:numId w:val="0"/>
              </w:numPr>
              <w:adjustRightInd w:val="0"/>
              <w:snapToGrid w:val="0"/>
              <w:spacing w:line="360" w:lineRule="auto"/>
              <w:jc w:val="left"/>
              <w:rPr>
                <w:rFonts w:hint="eastAsia" w:ascii="宋体" w:hAnsi="宋体" w:eastAsia="宋体" w:cs="宋体"/>
                <w:color w:val="000000"/>
                <w:sz w:val="20"/>
                <w:szCs w:val="20"/>
                <w:u w:val="none"/>
                <w:lang w:bidi="ar"/>
              </w:rPr>
            </w:pPr>
            <w:r>
              <w:rPr>
                <w:rFonts w:hint="eastAsia" w:ascii="宋体" w:hAnsi="宋体" w:eastAsia="宋体" w:cs="宋体"/>
                <w:color w:val="000000"/>
                <w:sz w:val="20"/>
                <w:szCs w:val="20"/>
                <w:u w:val="none"/>
                <w:lang w:val="en-US" w:eastAsia="zh-CN" w:bidi="ar"/>
              </w:rPr>
              <w:t>6.支持标准、听力、观影和AI空间感知音效模式，AI空间感知音效模式可通过内置麦克风采集教室物理环境声音，自动生成符合当前教室物理环境的频段、音量、音效；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7.整机背光系统需支持DC调光方式，多级亮度调节，支持白颜色背景下最暗亮度≤100nit，用于提升显示对比度；</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8.整机色域覆盖率（NTSC）≥72%，灰度等级≥256级；</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9.整机屏幕蓝光占比（有害蓝光415～455nm能量综合）/（整体蓝光400～500能量综合）＜50%，整机视网膜蓝光危害（蓝光加权辐射亮度LB）满足IEC TR 62778:2014蓝光危害RG0级别；</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10.整机全通道需支持纸质护眼模式，可实现画面纹理的实时调整；支持纸质纹理：牛皮纸、素描纸、宣纸、水彩纸、水纹纸；支持透明度调节；支持色温调节；</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11.屏幕中心亮度三分之一的亮度观看视角≥130°。在屏幕中心亮度≥350 cd/㎡、整机水平方向法线 60 度视角下，屏幕观看有效亮度≥110 cd/㎡；</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12.整机支持蓝牙5.4标准。Wi-Fi制式支持IEEE 802.11 a/b/g/n/ac/ax；支持版本Wi-Fi6；</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13.整机内置文件传输应用，支持通过扫码、wifi直连两种方式与手机进行握手连接，实现文件传输功能。整机内置文件传输应用，无需借助第三方应用和网页，</w:t>
            </w:r>
            <w:r>
              <w:rPr>
                <w:rFonts w:hint="eastAsia" w:ascii="宋体" w:hAnsi="宋体" w:eastAsia="宋体" w:cs="宋体"/>
                <w:color w:val="000000"/>
                <w:sz w:val="20"/>
                <w:szCs w:val="20"/>
                <w:u w:val="none"/>
                <w:lang w:bidi="ar"/>
              </w:rPr>
              <w:t xml:space="preserve">传输文件格式支持： </w:t>
            </w:r>
          </w:p>
          <w:p w14:paraId="38323A3E">
            <w:pPr>
              <w:adjustRightInd w:val="0"/>
              <w:snapToGrid w:val="0"/>
              <w:spacing w:line="360" w:lineRule="auto"/>
              <w:jc w:val="left"/>
              <w:rPr>
                <w:rFonts w:ascii="Times New Roman" w:hAnsi="Times New Roman" w:eastAsia="宋体" w:cs="Times New Roman"/>
                <w:color w:val="000000"/>
                <w:sz w:val="20"/>
                <w:szCs w:val="20"/>
                <w:lang w:val="en-US" w:eastAsia="zh-CN" w:bidi="ar"/>
              </w:rPr>
            </w:pPr>
            <w:r>
              <w:rPr>
                <w:rFonts w:hint="eastAsia" w:ascii="宋体" w:hAnsi="宋体" w:eastAsia="宋体" w:cs="宋体"/>
                <w:color w:val="000000"/>
                <w:sz w:val="20"/>
                <w:szCs w:val="20"/>
                <w:u w:val="none"/>
                <w:lang w:bidi="ar"/>
              </w:rPr>
              <w:t>pptx、pdf、docx、txt、xlsx、enbx、jpg、 png、gif、svg、mp4、rmvb、avi、3gp、 wmv、flv、mkv、mp3、wav、wma、ogg、zip。</w:t>
            </w:r>
            <w:r>
              <w:rPr>
                <w:rFonts w:hint="eastAsia" w:ascii="宋体" w:hAnsi="宋体" w:eastAsia="宋体" w:cs="宋体"/>
                <w:color w:val="000000"/>
                <w:sz w:val="20"/>
                <w:szCs w:val="20"/>
                <w:u w:val="none"/>
                <w:lang w:val="en-US" w:eastAsia="zh-CN" w:bidi="ar"/>
              </w:rPr>
              <w:t>；</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14.整机上边框内置非独立式摄像头，摄像头数量≥5个，支持拍摄有效像素数≥2200万的照片，支持拍摄8192×2772分辨率的视频。其中广角摄像头最大视场角≥143度且水平视场角≥130度，支持输出4:3、16:9比例的图片和视频；</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15.支持半屏模式，将整机设备显示画面上半部分下拉到屏幕下半部分显示，此时依然可以正常触控操作；点击非整机设备显示画面区域（屏幕上半部分），即可退出该模式；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16.为方便教学使用，整机全通道侧边栏快捷菜单需包含如下小工具：批注、降半屏、截屏、放大镜、倒计时、日历、聚光灯、秒表、冻屏、倒数日、答题、节拍器；</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17.整机须具备智能手势识别功能，在整机全信号源通道下均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18.整机侧边栏小工具支持自定义显示和隐藏，可通过拖拽进行顺序自定义；可自定义侧边栏物联模块、进程管理、桌面文件模块的显示和隐藏；</w:t>
            </w:r>
          </w:p>
          <w:p w14:paraId="0EA1A00D">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u w:val="none"/>
                <w:lang w:val="en-US" w:eastAsia="zh-CN" w:bidi="ar"/>
              </w:rPr>
              <w:t>19.整机侧边栏内置朗读工具，通过整机麦克风监测教室中学生的朗读情况，并以游戏化界面反馈学生朗读音量大小；</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20.整机内置文字快剪功能，支持微课录制结束后提取视频中的文字，按照提取出的文字，对视频进行快速视频剪辑；</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21.整机内置奖状生成应用，支持用户输入名字，调整奖状模板，奖状信息，批量生成奖状；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22.整机支持在设备上通过摄像头获取教室内图像并自动识别图像内所有人员，并随机抽选1人；</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23.整机内置微课制作工具，支持对全屏/区域的屏幕内容、整机声音、麦克风声音、摄像头内容进行录制，支持切换录制分辨率，支持录制过程中进行画笔标注与擦除;支持中途暂停录制和继续录制；</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24.整机内置AI智能体(非第三方应用)，根据教学和学习需求可创建，支持个性化设定角色信息包括角色性格、技能与头像信息，支持语音和文字两种方式与智能体进行对话交互，创建的智能体可上传到本校资源进行共享使用；</w:t>
            </w:r>
            <w:r>
              <w:rPr>
                <w:rFonts w:hint="eastAsia" w:ascii="宋体" w:hAnsi="宋体" w:eastAsia="宋体" w:cs="宋体"/>
                <w:color w:val="000000"/>
                <w:sz w:val="20"/>
                <w:szCs w:val="20"/>
                <w:u w:val="none"/>
                <w:lang w:val="en-US" w:eastAsia="zh-CN" w:bidi="ar"/>
              </w:rPr>
              <w:br w:type="textWrapping"/>
            </w:r>
            <w:r>
              <w:rPr>
                <w:rFonts w:hint="eastAsia" w:ascii="宋体" w:hAnsi="宋体" w:eastAsia="宋体" w:cs="宋体"/>
                <w:color w:val="000000"/>
                <w:sz w:val="20"/>
                <w:szCs w:val="20"/>
                <w:u w:val="none"/>
                <w:lang w:val="en-US" w:eastAsia="zh-CN" w:bidi="ar"/>
              </w:rPr>
              <w:t>25.提供互动课件资源，包含学科教育各学段各地区教材版本≥160个。互动课件资源包含学科教育各学段教材版本全部教学章节、专题教育多个主题教育、特殊教育三大分类≥160000份的互动课件；</w:t>
            </w:r>
          </w:p>
        </w:tc>
        <w:tc>
          <w:tcPr>
            <w:tcW w:w="536" w:type="dxa"/>
            <w:tcBorders>
              <w:top w:val="single" w:color="000000" w:sz="4" w:space="0"/>
              <w:left w:val="single" w:color="000000" w:sz="4" w:space="0"/>
              <w:bottom w:val="single" w:color="000000" w:sz="4" w:space="0"/>
              <w:right w:val="single" w:color="000000" w:sz="4" w:space="0"/>
            </w:tcBorders>
            <w:vAlign w:val="center"/>
          </w:tcPr>
          <w:p w14:paraId="2FD7FE28">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5</w:t>
            </w:r>
          </w:p>
        </w:tc>
        <w:tc>
          <w:tcPr>
            <w:tcW w:w="450" w:type="dxa"/>
            <w:tcBorders>
              <w:top w:val="single" w:color="000000" w:sz="4" w:space="0"/>
              <w:left w:val="single" w:color="000000" w:sz="4" w:space="0"/>
              <w:bottom w:val="single" w:color="000000" w:sz="4" w:space="0"/>
              <w:right w:val="single" w:color="000000" w:sz="4" w:space="0"/>
            </w:tcBorders>
            <w:vAlign w:val="center"/>
          </w:tcPr>
          <w:p w14:paraId="2333E63A">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台</w:t>
            </w:r>
          </w:p>
        </w:tc>
      </w:tr>
      <w:tr w14:paraId="26BE4EA3">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53218F2E">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2</w:t>
            </w:r>
          </w:p>
        </w:tc>
        <w:tc>
          <w:tcPr>
            <w:tcW w:w="1390" w:type="dxa"/>
            <w:tcBorders>
              <w:top w:val="single" w:color="000000" w:sz="4" w:space="0"/>
              <w:left w:val="single" w:color="000000" w:sz="4" w:space="0"/>
              <w:bottom w:val="single" w:color="000000" w:sz="4" w:space="0"/>
              <w:right w:val="single" w:color="000000" w:sz="4" w:space="0"/>
            </w:tcBorders>
            <w:vAlign w:val="center"/>
          </w:tcPr>
          <w:p w14:paraId="3EFE656A">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OPS模块</w:t>
            </w:r>
          </w:p>
        </w:tc>
        <w:tc>
          <w:tcPr>
            <w:tcW w:w="5676" w:type="dxa"/>
            <w:tcBorders>
              <w:top w:val="single" w:color="000000" w:sz="4" w:space="0"/>
              <w:left w:val="single" w:color="000000" w:sz="4" w:space="0"/>
              <w:bottom w:val="single" w:color="000000" w:sz="4" w:space="0"/>
              <w:right w:val="single" w:color="000000" w:sz="4" w:space="0"/>
            </w:tcBorders>
            <w:vAlign w:val="center"/>
          </w:tcPr>
          <w:p w14:paraId="3F97147B">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.采用按压式卡扣，确保PC模块安装固定到位，同时无需工具就可快速拆卸电脑模块；</w:t>
            </w:r>
          </w:p>
          <w:p w14:paraId="67A67719">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2.处理器：CPU 采用国产自主可控芯片，处理器核数≥8核，主频≥2.7GHz；</w:t>
            </w:r>
          </w:p>
          <w:p w14:paraId="3AB8D0C6">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rPr>
              <w:t>3.≥16GB内存，≥512GB固态硬盘；</w:t>
            </w:r>
          </w:p>
          <w:p w14:paraId="15637402">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操作系统：支持国产操作系统；CPU 和操作系统等应符合安全可靠测评要求；</w:t>
            </w:r>
          </w:p>
          <w:p w14:paraId="7DCD6667">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.传输速率：和整机的连接采用万兆级接口,传输速率≥10Gbps；</w:t>
            </w:r>
          </w:p>
          <w:p w14:paraId="5E78C936">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具有独立非外扩展的视频输出接口：≥1路HDMI ；</w:t>
            </w:r>
          </w:p>
          <w:p w14:paraId="25A56AA9">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具有独立非外扩展的电脑USB接口：具备≥3个USB3.0</w:t>
            </w:r>
          </w:p>
          <w:p w14:paraId="76C25B87">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8.</w:t>
            </w:r>
            <w:r>
              <w:rPr>
                <w:rFonts w:hint="eastAsia" w:ascii="宋体" w:hAnsi="宋体" w:eastAsia="宋体" w:cs="宋体"/>
                <w:color w:val="000000"/>
                <w:sz w:val="20"/>
                <w:szCs w:val="20"/>
              </w:rPr>
              <w:t>应用商店：教育专属应用，并可以提供各地方的智慧教育云平台应用</w:t>
            </w:r>
            <w:r>
              <w:rPr>
                <w:rFonts w:hint="eastAsia" w:ascii="宋体" w:hAnsi="宋体" w:eastAsia="宋体" w:cs="宋体"/>
                <w:color w:val="000000"/>
                <w:sz w:val="20"/>
                <w:szCs w:val="20"/>
                <w:lang w:eastAsia="zh-CN"/>
              </w:rPr>
              <w:t>；</w:t>
            </w:r>
          </w:p>
          <w:p w14:paraId="0646AA4D">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9</w:t>
            </w:r>
            <w:r>
              <w:rPr>
                <w:rFonts w:hint="eastAsia" w:ascii="宋体" w:hAnsi="宋体" w:eastAsia="宋体" w:cs="宋体"/>
                <w:color w:val="000000"/>
                <w:sz w:val="20"/>
                <w:szCs w:val="20"/>
              </w:rPr>
              <w:t>.青少年上网保护：支持通过自研浏览器上网,拦 截网页中恶意弹窗、诱导点击 跳转至不良内容、低俗庸俗等 有害页面的行为,在线查阅拦截报表统计</w:t>
            </w:r>
            <w:r>
              <w:rPr>
                <w:rFonts w:hint="eastAsia" w:ascii="宋体" w:hAnsi="宋体" w:eastAsia="宋体" w:cs="宋体"/>
                <w:color w:val="000000"/>
                <w:sz w:val="20"/>
                <w:szCs w:val="20"/>
                <w:lang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4EB5392B">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5</w:t>
            </w:r>
          </w:p>
        </w:tc>
        <w:tc>
          <w:tcPr>
            <w:tcW w:w="450" w:type="dxa"/>
            <w:tcBorders>
              <w:top w:val="single" w:color="000000" w:sz="4" w:space="0"/>
              <w:left w:val="single" w:color="000000" w:sz="4" w:space="0"/>
              <w:bottom w:val="single" w:color="000000" w:sz="4" w:space="0"/>
              <w:right w:val="single" w:color="000000" w:sz="4" w:space="0"/>
            </w:tcBorders>
            <w:vAlign w:val="center"/>
          </w:tcPr>
          <w:p w14:paraId="50903D61">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台</w:t>
            </w:r>
          </w:p>
        </w:tc>
      </w:tr>
      <w:tr w14:paraId="5D86B348">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5D60457E">
            <w:pPr>
              <w:adjustRightInd w:val="0"/>
              <w:snapToGrid w:val="0"/>
              <w:jc w:val="center"/>
              <w:rPr>
                <w:rFonts w:hint="eastAsia" w:ascii="Calibri" w:hAnsi="Calibri" w:eastAsia="新宋体" w:cs="宋体"/>
                <w:color w:val="000000"/>
                <w:sz w:val="20"/>
                <w:szCs w:val="20"/>
                <w:lang w:eastAsia="zh-CN"/>
              </w:rPr>
            </w:pPr>
            <w:r>
              <w:rPr>
                <w:rFonts w:hint="eastAsia" w:ascii="Calibri" w:hAnsi="Calibri" w:eastAsia="新宋体" w:cs="宋体"/>
                <w:color w:val="000000"/>
                <w:sz w:val="20"/>
                <w:szCs w:val="20"/>
                <w:lang w:val="en-US" w:eastAsia="zh-CN"/>
              </w:rPr>
              <w:t>3</w:t>
            </w:r>
          </w:p>
        </w:tc>
        <w:tc>
          <w:tcPr>
            <w:tcW w:w="1390" w:type="dxa"/>
            <w:tcBorders>
              <w:top w:val="single" w:color="000000" w:sz="4" w:space="0"/>
              <w:left w:val="single" w:color="000000" w:sz="4" w:space="0"/>
              <w:bottom w:val="single" w:color="000000" w:sz="4" w:space="0"/>
              <w:right w:val="single" w:color="000000" w:sz="4" w:space="0"/>
            </w:tcBorders>
            <w:vAlign w:val="center"/>
          </w:tcPr>
          <w:p w14:paraId="4E559099">
            <w:pPr>
              <w:keepNext w:val="0"/>
              <w:keepLines w:val="0"/>
              <w:widowControl/>
              <w:suppressLineNumbers w:val="0"/>
              <w:jc w:val="center"/>
              <w:textAlignment w:val="center"/>
              <w:rPr>
                <w:rFonts w:ascii="Calibri" w:hAnsi="Calibri" w:eastAsia="新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移动支架</w:t>
            </w:r>
          </w:p>
        </w:tc>
        <w:tc>
          <w:tcPr>
            <w:tcW w:w="5676" w:type="dxa"/>
            <w:tcBorders>
              <w:top w:val="single" w:color="000000" w:sz="4" w:space="0"/>
              <w:left w:val="single" w:color="000000" w:sz="4" w:space="0"/>
              <w:bottom w:val="single" w:color="000000" w:sz="4" w:space="0"/>
              <w:right w:val="single" w:color="000000" w:sz="4" w:space="0"/>
            </w:tcBorders>
            <w:vAlign w:val="center"/>
          </w:tcPr>
          <w:p w14:paraId="035C1D1C">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.承</w:t>
            </w:r>
            <w:r>
              <w:rPr>
                <w:rFonts w:hint="eastAsia" w:ascii="宋体" w:hAnsi="宋体" w:eastAsia="宋体" w:cs="宋体"/>
                <w:color w:val="000000"/>
                <w:sz w:val="20"/>
                <w:szCs w:val="20"/>
                <w:lang w:val="en-US" w:eastAsia="zh-CN"/>
              </w:rPr>
              <w:t>重</w:t>
            </w:r>
            <w:r>
              <w:rPr>
                <w:rFonts w:hint="eastAsia" w:ascii="宋体" w:hAnsi="宋体" w:eastAsia="宋体" w:cs="宋体"/>
                <w:color w:val="000000"/>
                <w:sz w:val="20"/>
                <w:szCs w:val="20"/>
              </w:rPr>
              <w:t>≥1</w:t>
            </w:r>
            <w:r>
              <w:rPr>
                <w:rFonts w:hint="eastAsia" w:ascii="宋体" w:hAnsi="宋体" w:eastAsia="宋体" w:cs="宋体"/>
                <w:color w:val="000000"/>
                <w:sz w:val="20"/>
                <w:szCs w:val="20"/>
                <w:lang w:val="en-US" w:eastAsia="zh-CN"/>
              </w:rPr>
              <w:t>0</w:t>
            </w:r>
            <w:r>
              <w:rPr>
                <w:rFonts w:hint="eastAsia" w:ascii="宋体" w:hAnsi="宋体" w:eastAsia="宋体" w:cs="宋体"/>
                <w:color w:val="000000"/>
                <w:sz w:val="20"/>
                <w:szCs w:val="20"/>
              </w:rPr>
              <w:t>0kg，壁挂高度可调；整体高度≥16</w:t>
            </w:r>
            <w:r>
              <w:rPr>
                <w:rFonts w:hint="eastAsia" w:ascii="宋体" w:hAnsi="宋体" w:eastAsia="宋体" w:cs="宋体"/>
                <w:color w:val="000000"/>
                <w:sz w:val="20"/>
                <w:szCs w:val="20"/>
                <w:lang w:val="en-US" w:eastAsia="zh-CN"/>
              </w:rPr>
              <w:t>62</w:t>
            </w:r>
            <w:r>
              <w:rPr>
                <w:rFonts w:hint="eastAsia" w:ascii="宋体" w:hAnsi="宋体" w:eastAsia="宋体" w:cs="宋体"/>
                <w:color w:val="000000"/>
                <w:sz w:val="20"/>
                <w:szCs w:val="20"/>
              </w:rPr>
              <w:t>mm；</w:t>
            </w:r>
          </w:p>
          <w:p w14:paraId="1AF13E74">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.移动支架通过防倾斜实验，正负10度倾斜角度下不能翻倒；</w:t>
            </w:r>
          </w:p>
          <w:p w14:paraId="6E1192E7">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3.托盘承重30KG,模具设置物槽，方便触摸笔、遥控器等物品放置；</w:t>
            </w:r>
          </w:p>
          <w:p w14:paraId="613673BA">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4.支撑立杆采用壁厚≥2mm方通冷轧钢材质，表面黑色喷涂；</w:t>
            </w:r>
          </w:p>
          <w:p w14:paraId="4C012860">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5.提供上下双层搁板，均需采用厚度≥1.2mm冷轧钢材质，承重 ≥30kg，表面酸洗工艺静电黑色喷涂；</w:t>
            </w:r>
          </w:p>
          <w:p w14:paraId="75B2B098">
            <w:pPr>
              <w:adjustRightInd w:val="0"/>
              <w:snapToGrid w:val="0"/>
              <w:spacing w:line="360" w:lineRule="auto"/>
              <w:jc w:val="left"/>
              <w:rPr>
                <w:rFonts w:ascii="宋体" w:hAnsi="宋体" w:eastAsia="宋体" w:cs="宋体"/>
                <w:color w:val="000000"/>
                <w:sz w:val="20"/>
                <w:szCs w:val="20"/>
              </w:rPr>
            </w:pPr>
            <w:r>
              <w:rPr>
                <w:rFonts w:hint="eastAsia" w:ascii="宋体" w:hAnsi="宋体" w:eastAsia="宋体" w:cs="宋体"/>
                <w:color w:val="000000"/>
                <w:sz w:val="20"/>
                <w:szCs w:val="20"/>
              </w:rPr>
              <w:t>6.脚轮为</w:t>
            </w:r>
            <w:r>
              <w:rPr>
                <w:rFonts w:hint="eastAsia" w:ascii="宋体" w:hAnsi="宋体" w:eastAsia="宋体" w:cs="宋体"/>
                <w:color w:val="000000"/>
                <w:sz w:val="20"/>
                <w:szCs w:val="20"/>
                <w:lang w:val="en-US" w:eastAsia="zh-CN"/>
              </w:rPr>
              <w:t>360°</w:t>
            </w:r>
            <w:r>
              <w:rPr>
                <w:rFonts w:hint="eastAsia" w:ascii="宋体" w:hAnsi="宋体" w:eastAsia="宋体" w:cs="宋体"/>
                <w:color w:val="000000"/>
                <w:sz w:val="20"/>
                <w:szCs w:val="20"/>
              </w:rPr>
              <w:t>万向轮，聚氨酯（PU）材质，均带脚刹。</w:t>
            </w:r>
          </w:p>
        </w:tc>
        <w:tc>
          <w:tcPr>
            <w:tcW w:w="536" w:type="dxa"/>
            <w:tcBorders>
              <w:top w:val="single" w:color="000000" w:sz="4" w:space="0"/>
              <w:left w:val="single" w:color="000000" w:sz="4" w:space="0"/>
              <w:bottom w:val="single" w:color="000000" w:sz="4" w:space="0"/>
              <w:right w:val="single" w:color="000000" w:sz="4" w:space="0"/>
            </w:tcBorders>
            <w:vAlign w:val="center"/>
          </w:tcPr>
          <w:p w14:paraId="2E84CC48">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lang w:val="en-US" w:eastAsia="zh-CN"/>
              </w:rPr>
              <w:t>5</w:t>
            </w:r>
            <w:r>
              <w:rPr>
                <w:rFonts w:hint="eastAsia" w:ascii="Calibri" w:hAnsi="Calibri" w:eastAsia="新宋体" w:cs="宋体"/>
                <w:color w:val="000000"/>
                <w:sz w:val="20"/>
                <w:szCs w:val="20"/>
              </w:rPr>
              <w:t xml:space="preserve"> </w:t>
            </w:r>
          </w:p>
        </w:tc>
        <w:tc>
          <w:tcPr>
            <w:tcW w:w="450" w:type="dxa"/>
            <w:tcBorders>
              <w:top w:val="single" w:color="000000" w:sz="4" w:space="0"/>
              <w:left w:val="single" w:color="000000" w:sz="4" w:space="0"/>
              <w:bottom w:val="single" w:color="000000" w:sz="4" w:space="0"/>
              <w:right w:val="single" w:color="000000" w:sz="4" w:space="0"/>
            </w:tcBorders>
            <w:vAlign w:val="center"/>
          </w:tcPr>
          <w:p w14:paraId="3B257EA7">
            <w:pPr>
              <w:adjustRightInd w:val="0"/>
              <w:snapToGrid w:val="0"/>
              <w:jc w:val="center"/>
              <w:rPr>
                <w:rFonts w:ascii="Calibri" w:hAnsi="Calibri" w:eastAsia="新宋体" w:cs="宋体"/>
                <w:color w:val="000000"/>
                <w:sz w:val="20"/>
                <w:szCs w:val="20"/>
              </w:rPr>
            </w:pPr>
            <w:r>
              <w:rPr>
                <w:rFonts w:hint="eastAsia" w:ascii="Calibri" w:hAnsi="Calibri" w:eastAsia="新宋体" w:cs="宋体"/>
                <w:color w:val="000000"/>
                <w:sz w:val="20"/>
                <w:szCs w:val="20"/>
              </w:rPr>
              <w:t>套</w:t>
            </w:r>
          </w:p>
        </w:tc>
      </w:tr>
      <w:tr w14:paraId="5A0CC736">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BB15">
            <w:pPr>
              <w:adjustRightInd w:val="0"/>
              <w:snapToGrid w:val="0"/>
              <w:jc w:val="center"/>
              <w:rPr>
                <w:rFonts w:hint="eastAsia" w:ascii="Calibri" w:hAnsi="Calibri" w:eastAsia="新宋体" w:cs="宋体"/>
                <w:color w:val="000000"/>
                <w:kern w:val="2"/>
                <w:sz w:val="20"/>
                <w:szCs w:val="20"/>
                <w:lang w:val="en-US" w:eastAsia="zh-CN" w:bidi="ar-SA"/>
              </w:rPr>
            </w:pPr>
            <w:r>
              <w:rPr>
                <w:rFonts w:hint="eastAsia" w:ascii="Calibri" w:hAnsi="Calibri" w:eastAsia="新宋体" w:cs="宋体"/>
                <w:color w:val="000000"/>
                <w:sz w:val="20"/>
                <w:szCs w:val="20"/>
                <w:lang w:val="en-US" w:eastAsia="zh-CN"/>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F94">
            <w:pPr>
              <w:keepNext w:val="0"/>
              <w:keepLines w:val="0"/>
              <w:widowControl/>
              <w:suppressLineNumbers w:val="0"/>
              <w:jc w:val="center"/>
              <w:textAlignment w:val="center"/>
              <w:rPr>
                <w:rFonts w:hint="eastAsia" w:ascii="Calibri" w:hAnsi="Calibri" w:eastAsia="新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无线传屏</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97B">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1</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可实现外部电脑音视频高清信号实时传输到触摸一体机上（无论一体机处于任何显示通道），且可支持触摸信号回传，支持免安装驱动，即插即用</w:t>
            </w:r>
            <w:r>
              <w:rPr>
                <w:rFonts w:hint="eastAsia" w:ascii="宋体" w:hAnsi="宋体" w:eastAsia="宋体" w:cs="宋体"/>
                <w:color w:val="000000"/>
                <w:sz w:val="20"/>
                <w:szCs w:val="20"/>
                <w:lang w:eastAsia="zh-CN"/>
              </w:rPr>
              <w:t>；</w:t>
            </w:r>
          </w:p>
          <w:p w14:paraId="05EB8884">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2</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传屏开启勿扰模式之后，不允许其他人在进行传屏，沉浸模式，避免在使用过程中，用户经常被其他人传屏顶替掉，造成使用中断，可通过传屏工具栏暂停投屏功能进行画面冻结暂停，投屏电脑可自主进行其他操作，不影响整机的冻结画面内容显示</w:t>
            </w:r>
            <w:r>
              <w:rPr>
                <w:rFonts w:hint="eastAsia" w:ascii="宋体" w:hAnsi="宋体" w:eastAsia="宋体" w:cs="宋体"/>
                <w:color w:val="000000"/>
                <w:sz w:val="20"/>
                <w:szCs w:val="20"/>
                <w:lang w:eastAsia="zh-CN"/>
              </w:rPr>
              <w:t>；</w:t>
            </w:r>
          </w:p>
          <w:p w14:paraId="352CC758">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3</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采用单按键设计，只需按一下即可传屏，无需在触摸一体机上做任何操作</w:t>
            </w:r>
            <w:r>
              <w:rPr>
                <w:rFonts w:hint="eastAsia" w:ascii="宋体" w:hAnsi="宋体" w:eastAsia="宋体" w:cs="宋体"/>
                <w:color w:val="000000"/>
                <w:sz w:val="20"/>
                <w:szCs w:val="20"/>
                <w:lang w:eastAsia="zh-CN"/>
              </w:rPr>
              <w:t>；</w:t>
            </w:r>
          </w:p>
          <w:p w14:paraId="7383DD46">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4</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rPr>
              <w:t>无线传屏器可以同时支持Type-C、USB模式</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投屏</w:t>
            </w:r>
            <w:r>
              <w:rPr>
                <w:rFonts w:hint="eastAsia" w:ascii="宋体" w:hAnsi="宋体" w:eastAsia="宋体" w:cs="宋体"/>
                <w:color w:val="000000"/>
                <w:sz w:val="20"/>
                <w:szCs w:val="20"/>
                <w:lang w:val="en-US" w:eastAsia="zh-CN"/>
              </w:rPr>
              <w:t>码进行投屏功能；</w:t>
            </w:r>
          </w:p>
          <w:p w14:paraId="13EDAE9E">
            <w:pPr>
              <w:adjustRightInd w:val="0"/>
              <w:snapToGrid w:val="0"/>
              <w:spacing w:line="36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.无线传屏视频数据加密，加密方式：SM4（CBC模式），128 位，保障数据传输安全；</w:t>
            </w:r>
          </w:p>
          <w:p w14:paraId="3EB2A749">
            <w:pPr>
              <w:adjustRightInd w:val="0"/>
              <w:snapToGrid w:val="0"/>
              <w:spacing w:line="36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.支持投屏功能进行画面冻结暂停功能，投屏电脑可自主进行其他操作，不影响整机的冻结画面内容显示</w:t>
            </w:r>
            <w:r>
              <w:rPr>
                <w:rFonts w:hint="eastAsia" w:ascii="宋体" w:hAnsi="宋体" w:eastAsia="宋体" w:cs="宋体"/>
                <w:color w:val="000000"/>
                <w:sz w:val="20"/>
                <w:szCs w:val="20"/>
                <w:lang w:eastAsia="zh-CN"/>
              </w:rPr>
              <w:t>；</w:t>
            </w:r>
          </w:p>
          <w:p w14:paraId="50558D17">
            <w:p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无线传屏器支持</w:t>
            </w:r>
            <w:r>
              <w:rPr>
                <w:rFonts w:hint="eastAsia" w:ascii="宋体" w:hAnsi="宋体" w:eastAsia="宋体" w:cs="宋体"/>
                <w:color w:val="000000"/>
                <w:sz w:val="20"/>
                <w:szCs w:val="20"/>
                <w:lang w:val="en-US" w:eastAsia="zh-CN"/>
              </w:rPr>
              <w:t>主屏、分屏功能；</w:t>
            </w:r>
          </w:p>
          <w:p w14:paraId="392AE7DB">
            <w:pPr>
              <w:adjustRightInd w:val="0"/>
              <w:snapToGrid w:val="0"/>
              <w:spacing w:line="360" w:lineRule="auto"/>
              <w:jc w:val="left"/>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8</w:t>
            </w:r>
            <w:r>
              <w:rPr>
                <w:rFonts w:hint="eastAsia" w:ascii="宋体" w:hAnsi="宋体" w:eastAsia="宋体" w:cs="宋体"/>
                <w:color w:val="000000"/>
                <w:sz w:val="20"/>
                <w:szCs w:val="20"/>
              </w:rPr>
              <w:t>.无线传屏支持国产化操作系统，如UOS、麒麟</w:t>
            </w:r>
            <w:r>
              <w:rPr>
                <w:rFonts w:hint="eastAsia" w:ascii="宋体" w:hAnsi="宋体" w:eastAsia="宋体" w:cs="宋体"/>
                <w:color w:val="000000"/>
                <w:sz w:val="20"/>
                <w:szCs w:val="20"/>
                <w:lang w:val="en-US" w:eastAsia="zh-CN"/>
              </w:rPr>
              <w:t>K</w:t>
            </w:r>
            <w:r>
              <w:rPr>
                <w:rFonts w:hint="eastAsia" w:ascii="宋体" w:hAnsi="宋体" w:eastAsia="宋体" w:cs="宋体"/>
                <w:color w:val="000000"/>
                <w:sz w:val="20"/>
                <w:szCs w:val="20"/>
              </w:rPr>
              <w:t>OS</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中科方德</w:t>
            </w:r>
            <w:r>
              <w:rPr>
                <w:rFonts w:hint="eastAsia" w:ascii="宋体" w:hAnsi="宋体" w:eastAsia="宋体" w:cs="宋体"/>
                <w:color w:val="000000"/>
                <w:sz w:val="20"/>
                <w:szCs w:val="20"/>
              </w:rPr>
              <w:t>，包括X86架构和ARM架构</w:t>
            </w:r>
            <w:r>
              <w:rPr>
                <w:rFonts w:hint="eastAsia" w:ascii="宋体" w:hAnsi="宋体" w:eastAsia="宋体" w:cs="宋体"/>
                <w:color w:val="000000"/>
                <w:sz w:val="20"/>
                <w:szCs w:val="20"/>
                <w:lang w:val="en-US" w:eastAsia="zh-CN"/>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BBD5">
            <w:pPr>
              <w:adjustRightInd w:val="0"/>
              <w:snapToGrid w:val="0"/>
              <w:jc w:val="center"/>
              <w:rPr>
                <w:rFonts w:hint="eastAsia" w:ascii="Calibri" w:hAnsi="Calibri" w:eastAsia="新宋体" w:cs="宋体"/>
                <w:color w:val="000000"/>
                <w:kern w:val="2"/>
                <w:sz w:val="20"/>
                <w:szCs w:val="20"/>
                <w:lang w:val="en-US" w:eastAsia="zh-CN" w:bidi="ar-SA"/>
              </w:rPr>
            </w:pPr>
            <w:r>
              <w:rPr>
                <w:rFonts w:hint="eastAsia" w:ascii="Calibri" w:hAnsi="Calibri" w:eastAsia="新宋体" w:cs="宋体"/>
                <w:color w:val="000000"/>
                <w:sz w:val="20"/>
                <w:szCs w:val="20"/>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265E">
            <w:pPr>
              <w:adjustRightInd w:val="0"/>
              <w:snapToGrid w:val="0"/>
              <w:jc w:val="center"/>
              <w:rPr>
                <w:rFonts w:hint="eastAsia" w:ascii="Calibri" w:hAnsi="Calibri" w:eastAsia="新宋体" w:cs="宋体"/>
                <w:color w:val="000000"/>
                <w:kern w:val="2"/>
                <w:sz w:val="20"/>
                <w:szCs w:val="20"/>
                <w:lang w:val="en-US" w:eastAsia="zh-CN" w:bidi="ar-SA"/>
              </w:rPr>
            </w:pPr>
            <w:r>
              <w:rPr>
                <w:rFonts w:hint="eastAsia" w:ascii="Calibri" w:hAnsi="Calibri" w:eastAsia="新宋体" w:cs="宋体"/>
                <w:color w:val="000000"/>
                <w:sz w:val="20"/>
                <w:szCs w:val="20"/>
                <w:lang w:val="en-US" w:eastAsia="zh-CN"/>
              </w:rPr>
              <w:t>套</w:t>
            </w:r>
          </w:p>
        </w:tc>
      </w:tr>
      <w:tr w14:paraId="451C809B">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1C90">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33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桌面操作系统</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22CA">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1.拥有自主知识产权的国产操作系统，符合GB/T29490-2013知识产权体系管理认证；</w:t>
            </w:r>
          </w:p>
          <w:p w14:paraId="7B63FAF6">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w:t>
            </w:r>
            <w:r>
              <w:rPr>
                <w:rFonts w:hint="eastAsia" w:ascii="宋体" w:hAnsi="宋体" w:eastAsia="宋体" w:cs="宋体"/>
                <w:b/>
                <w:bCs/>
                <w:sz w:val="20"/>
                <w:szCs w:val="20"/>
              </w:rPr>
              <w:t>2</w:t>
            </w:r>
            <w:r>
              <w:rPr>
                <w:rFonts w:hint="eastAsia" w:ascii="宋体" w:hAnsi="宋体" w:eastAsia="宋体" w:cs="宋体"/>
                <w:b/>
                <w:bCs/>
                <w:sz w:val="20"/>
                <w:szCs w:val="20"/>
                <w:lang w:val="en-US" w:eastAsia="zh-CN"/>
              </w:rPr>
              <w:t>.</w:t>
            </w:r>
            <w:r>
              <w:rPr>
                <w:rFonts w:hint="eastAsia" w:ascii="宋体" w:hAnsi="宋体" w:eastAsia="宋体" w:cs="宋体"/>
                <w:b/>
                <w:bCs/>
                <w:sz w:val="20"/>
                <w:szCs w:val="20"/>
              </w:rPr>
              <w:t>桌面操作系统未列参数按照财政部《操作系统政府采购需求标准（2023年版）》*项指标要求满足。需提供投标人承诺函并加盖公章，承诺函内容:</w:t>
            </w:r>
            <w:r>
              <w:rPr>
                <w:rFonts w:hint="eastAsia" w:ascii="宋体" w:hAnsi="宋体" w:eastAsia="宋体" w:cs="宋体"/>
                <w:b/>
                <w:bCs/>
                <w:sz w:val="20"/>
                <w:szCs w:val="20"/>
                <w:lang w:eastAsia="zh-CN"/>
              </w:rPr>
              <w:t>“</w:t>
            </w:r>
            <w:r>
              <w:rPr>
                <w:rFonts w:hint="eastAsia" w:ascii="宋体" w:hAnsi="宋体" w:eastAsia="宋体" w:cs="宋体"/>
                <w:b/>
                <w:bCs/>
                <w:sz w:val="20"/>
                <w:szCs w:val="20"/>
              </w:rPr>
              <w:t>所投产品满足《操作系统政府采购需求标准（2023 年版）》中</w:t>
            </w: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桌面操作系统政府采购需求标准</w:t>
            </w:r>
            <w:r>
              <w:rPr>
                <w:rFonts w:hint="eastAsia" w:ascii="宋体" w:hAnsi="宋体" w:eastAsia="宋体" w:cs="宋体"/>
                <w:b/>
                <w:bCs/>
                <w:sz w:val="20"/>
                <w:szCs w:val="20"/>
                <w:lang w:eastAsia="zh-CN"/>
              </w:rPr>
              <w:t>’</w:t>
            </w:r>
            <w:r>
              <w:rPr>
                <w:rFonts w:hint="eastAsia" w:ascii="宋体" w:hAnsi="宋体" w:eastAsia="宋体" w:cs="宋体"/>
                <w:b/>
                <w:bCs/>
                <w:sz w:val="20"/>
                <w:szCs w:val="20"/>
              </w:rPr>
              <w:t>的“*”项指标参数的要求</w:t>
            </w:r>
            <w:r>
              <w:rPr>
                <w:rFonts w:hint="eastAsia" w:ascii="宋体" w:hAnsi="宋体" w:eastAsia="宋体" w:cs="宋体"/>
                <w:b/>
                <w:bCs/>
                <w:sz w:val="20"/>
                <w:szCs w:val="20"/>
                <w:lang w:eastAsia="zh-CN"/>
              </w:rPr>
              <w:t>”</w:t>
            </w:r>
            <w:r>
              <w:rPr>
                <w:rFonts w:hint="eastAsia" w:ascii="宋体" w:hAnsi="宋体" w:eastAsia="宋体" w:cs="宋体"/>
                <w:b/>
                <w:bCs/>
                <w:sz w:val="20"/>
                <w:szCs w:val="20"/>
              </w:rPr>
              <w:t>，否则作无效投标处理</w:t>
            </w:r>
            <w:r>
              <w:rPr>
                <w:rFonts w:hint="eastAsia" w:ascii="宋体" w:hAnsi="宋体" w:eastAsia="宋体" w:cs="宋体"/>
                <w:b/>
                <w:bCs/>
                <w:sz w:val="20"/>
                <w:szCs w:val="20"/>
                <w:lang w:eastAsia="zh-CN"/>
              </w:rPr>
              <w:t>；</w:t>
            </w:r>
          </w:p>
          <w:p w14:paraId="1AD24ACE">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val="en-US" w:eastAsia="zh-CN"/>
              </w:rPr>
              <w:t>系统</w:t>
            </w:r>
            <w:r>
              <w:rPr>
                <w:rFonts w:hint="eastAsia" w:ascii="宋体" w:hAnsi="宋体" w:eastAsia="宋体" w:cs="宋体"/>
                <w:sz w:val="20"/>
                <w:szCs w:val="20"/>
              </w:rPr>
              <w:t>支持主流芯片平台</w:t>
            </w:r>
            <w:r>
              <w:rPr>
                <w:rFonts w:hint="eastAsia" w:ascii="宋体" w:hAnsi="宋体" w:eastAsia="宋体" w:cs="宋体"/>
                <w:sz w:val="20"/>
                <w:szCs w:val="20"/>
                <w:lang w:eastAsia="zh-CN"/>
              </w:rPr>
              <w:t>：</w:t>
            </w:r>
            <w:r>
              <w:rPr>
                <w:rFonts w:hint="eastAsia" w:ascii="宋体" w:hAnsi="宋体" w:eastAsia="宋体" w:cs="宋体"/>
                <w:sz w:val="20"/>
                <w:szCs w:val="20"/>
              </w:rPr>
              <w:t>包括鲲鹏、龙芯、兆芯、海光等；</w:t>
            </w:r>
          </w:p>
          <w:p w14:paraId="4A2CE65C">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.安全要求满足《信息安全技术操作系统安全技术要求》GB/T 20272-2019；</w:t>
            </w:r>
          </w:p>
          <w:p w14:paraId="2F4BB034">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.系统默认提供备份还原工具，支持数据备份、数据还原，支持系统全量备份、系统增量备份，提供一键还原；</w:t>
            </w:r>
          </w:p>
          <w:p w14:paraId="2558FCBA">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6</w:t>
            </w:r>
            <w:r>
              <w:rPr>
                <w:rFonts w:hint="eastAsia" w:ascii="宋体" w:hAnsi="宋体" w:eastAsia="宋体" w:cs="宋体"/>
                <w:sz w:val="20"/>
                <w:szCs w:val="20"/>
              </w:rPr>
              <w:t>.支持内核和核外统一访问控制安全框架，提供安全中心管控工具，提供图形化应用执行控制工具，具有检查应用程序完整性、来源等功能；</w:t>
            </w:r>
          </w:p>
          <w:p w14:paraId="461C0DEB">
            <w:pPr>
              <w:adjustRightInd w:val="0"/>
              <w:snapToGrid w:val="0"/>
              <w:spacing w:line="360" w:lineRule="auto"/>
              <w:jc w:val="left"/>
              <w:rPr>
                <w:rFonts w:ascii="宋体" w:hAnsi="宋体" w:eastAsia="宋体" w:cs="宋体"/>
                <w:color w:val="000000"/>
                <w:kern w:val="2"/>
                <w:sz w:val="20"/>
                <w:szCs w:val="20"/>
                <w:lang w:val="en-US" w:eastAsia="zh-CN" w:bidi="ar-SA"/>
              </w:rPr>
            </w:pPr>
            <w:r>
              <w:rPr>
                <w:rFonts w:hint="eastAsia" w:ascii="宋体" w:hAnsi="宋体" w:eastAsia="宋体" w:cs="宋体"/>
                <w:sz w:val="20"/>
                <w:szCs w:val="20"/>
                <w:lang w:val="en-US" w:eastAsia="zh-CN"/>
              </w:rPr>
              <w:t>7.</w:t>
            </w:r>
            <w:r>
              <w:rPr>
                <w:rFonts w:hint="eastAsia" w:ascii="宋体" w:hAnsi="宋体" w:eastAsia="宋体" w:cs="宋体"/>
                <w:sz w:val="20"/>
                <w:szCs w:val="20"/>
              </w:rPr>
              <w:t>中文处理采用 i18n（国际化）技术和标准；支持最新国家标准字符集 GB18030-2022。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57BC">
            <w:pPr>
              <w:adjustRightInd w:val="0"/>
              <w:snapToGrid w:val="0"/>
              <w:jc w:val="center"/>
              <w:rPr>
                <w:rFonts w:hint="default"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362">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套</w:t>
            </w:r>
          </w:p>
        </w:tc>
      </w:tr>
      <w:tr w14:paraId="2593A541">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609A">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4A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办公软件</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DBE8">
            <w:pPr>
              <w:rPr>
                <w:rFonts w:hint="eastAsia" w:ascii="宋体" w:hAnsi="宋体" w:eastAsia="宋体" w:cs="宋体"/>
                <w:color w:val="000000"/>
                <w:sz w:val="20"/>
                <w:szCs w:val="20"/>
              </w:rPr>
            </w:pPr>
            <w:r>
              <w:rPr>
                <w:rFonts w:hint="eastAsia" w:ascii="宋体" w:hAnsi="宋体" w:eastAsia="宋体" w:cs="宋体"/>
                <w:color w:val="000000"/>
                <w:sz w:val="20"/>
                <w:szCs w:val="20"/>
              </w:rPr>
              <w:t>一、总体要求：</w:t>
            </w:r>
          </w:p>
          <w:p w14:paraId="79E8F507">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1.投标产品需支持国产操作系统，具备主界面、文件管理、页面设置、视图管理、编辑管理、插入管理、格式管理、工具、表格管理、对象管理、审阅管理、引用管理、插件管理、打印管理等基本功能，提供文字处理、电子表格、文档演示等应用。 </w:t>
            </w:r>
          </w:p>
          <w:p w14:paraId="53448EEE">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二、基础功能性指标：</w:t>
            </w:r>
          </w:p>
          <w:p w14:paraId="7182DF4E">
            <w:pPr>
              <w:numPr>
                <w:ilvl w:val="0"/>
                <w:numId w:val="0"/>
              </w:numPr>
              <w:adjustRightInd w:val="0"/>
              <w:snapToGrid w:val="0"/>
              <w:spacing w:line="360" w:lineRule="auto"/>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1..基础办公套件完整包含文字、表格、演示、PDF（含编辑转换），完全兼容（.docx, .xlsx, .pptx）格式，确保课件与文字交换无碍；</w:t>
            </w:r>
          </w:p>
          <w:p w14:paraId="7D098660">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窗口多组件/整合模式，支持进行单窗口多标签的拆分与组合，同时支持按文件类型进行多窗口多标签的拆分模式，且在多窗口模式下支持在系统任务栏显示多主窗口，可以通过ALT+TAB快捷键来回切换查看多个文档；</w:t>
            </w:r>
          </w:p>
          <w:p w14:paraId="50AD7E5B">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3.文档修复：需支持修复打不开或损坏的文档，文档格式需支持Word/Excel/PPT/非纯图的PDF等；</w:t>
            </w:r>
          </w:p>
          <w:p w14:paraId="5A61D0F9">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4.OCR识别：识别图片中的文字，并保留排版输出文档，方便编辑；支持预览转换效果；</w:t>
            </w:r>
          </w:p>
          <w:p w14:paraId="53B3AB27">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5.支持PDF版式文件互转功能，可与Word、Excel、PPT格式文档相互转换；</w:t>
            </w:r>
          </w:p>
          <w:p w14:paraId="68FEDB64">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Times New Roman" w:hAnsi="Times New Roman" w:eastAsia="宋体" w:cs="宋体"/>
                <w:color w:val="000000"/>
                <w:sz w:val="20"/>
                <w:szCs w:val="20"/>
                <w:lang w:val="en-US" w:eastAsia="zh-CN"/>
              </w:rPr>
              <w:t>6.</w:t>
            </w:r>
            <w:r>
              <w:rPr>
                <w:rFonts w:hint="eastAsia" w:ascii="宋体" w:hAnsi="宋体" w:eastAsia="宋体" w:cs="宋体"/>
                <w:color w:val="000000"/>
                <w:sz w:val="20"/>
                <w:szCs w:val="20"/>
                <w:lang w:val="en-US" w:eastAsia="zh-CN"/>
              </w:rPr>
              <w:t>内置完整的 PDF 阅读、编辑、注释、转换（PDF 转 Word/PPT）及 OCR 图文识别功能，无需安装第三方软件</w:t>
            </w:r>
          </w:p>
          <w:p w14:paraId="6722900A">
            <w:pPr>
              <w:numPr>
                <w:ilvl w:val="0"/>
                <w:numId w:val="0"/>
              </w:numPr>
              <w:adjustRightInd w:val="0"/>
              <w:snapToGrid w:val="0"/>
              <w:spacing w:line="360" w:lineRule="auto"/>
              <w:jc w:val="left"/>
              <w:rPr>
                <w:rFonts w:hint="default" w:ascii="Times New Roman" w:hAnsi="Times New Roman" w:eastAsia="宋体" w:cs="Times New Roman"/>
                <w:color w:val="000000"/>
                <w:sz w:val="20"/>
                <w:szCs w:val="20"/>
                <w:lang w:val="en-US" w:eastAsia="zh-CN"/>
              </w:rPr>
            </w:pPr>
            <w:r>
              <w:rPr>
                <w:rFonts w:hint="eastAsia" w:ascii="宋体" w:hAnsi="宋体" w:eastAsia="宋体" w:cs="宋体"/>
                <w:color w:val="000000"/>
                <w:sz w:val="20"/>
                <w:szCs w:val="20"/>
                <w:lang w:val="en-US" w:eastAsia="zh-CN"/>
              </w:rPr>
              <w:t>7.支持PDF 版式文件格式互转功能，可与Word、excel、PPT 格式文档相互转换。支持PDF 版式文件编辑、水印、拆分合并等功能。</w:t>
            </w:r>
          </w:p>
          <w:p w14:paraId="1FE6CFC6">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三、文字模块：</w:t>
            </w:r>
          </w:p>
          <w:p w14:paraId="0C674F8C">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1.文字模块智能目录导航，自动识别文档结构，实时调整文档目录；标题格式不用调整样式，也可智能自动生成目录；</w:t>
            </w:r>
          </w:p>
          <w:p w14:paraId="1348E521">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2.文字模块阅读版式，文字模块支持阅读版式的全屏窗口显示，可清晰浏览大篇幅文章的内容；</w:t>
            </w:r>
          </w:p>
          <w:p w14:paraId="69B820CF">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四、表格模块：</w:t>
            </w:r>
          </w:p>
          <w:p w14:paraId="1CAC4EF5">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1.支持在表格中一键插入求和、计数、平均值等常用公式。支持多列数据合并操作。支持单元格数据的循环引用。</w:t>
            </w:r>
          </w:p>
          <w:p w14:paraId="652E74CB">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2.表格模块支持右键插入行数的手动输入，便于一次性插入多行。</w:t>
            </w:r>
          </w:p>
          <w:p w14:paraId="22577E45">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五、功能应用指标</w:t>
            </w:r>
          </w:p>
          <w:p w14:paraId="2DCFCBE9">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1.支持PDF版式文件格式互转功能，可与Word、Excel、PPT等格式文档相互转换，支持PDF编辑、压缩、拆分、合并、水印等功能；</w:t>
            </w:r>
          </w:p>
          <w:p w14:paraId="5C7856D5">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2.支持表格的智能排版、高级筛选、数据对比等功能；</w:t>
            </w:r>
          </w:p>
          <w:p w14:paraId="7063FA1D">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3.支持图片转txt、图片转表格、图片转文字等功能；</w:t>
            </w:r>
          </w:p>
          <w:p w14:paraId="442C2D32">
            <w:pPr>
              <w:numPr>
                <w:ilvl w:val="0"/>
                <w:numId w:val="0"/>
              </w:numPr>
              <w:adjustRightInd w:val="0"/>
              <w:snapToGrid w:val="0"/>
              <w:spacing w:line="360" w:lineRule="auto"/>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4.支持提供云存储，可通过账号登录；支持外链分享、支持文档漫游，支持历史版本、全文检索等功能；支持文档实时跟踪与备份恢复；支持提供后台管理功能，文档统一把控；</w:t>
            </w:r>
          </w:p>
          <w:p w14:paraId="6F75BB0D">
            <w:pPr>
              <w:adjustRightInd w:val="0"/>
              <w:snapToGrid w:val="0"/>
              <w:spacing w:line="360" w:lineRule="auto"/>
              <w:ind w:left="1000" w:leftChars="0" w:hanging="1000" w:hangingChars="500"/>
              <w:jc w:val="left"/>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5..支持云文档调用本地office客户端打开，支持office客户端编辑文档内容同步上云。</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29D9">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4A91">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套</w:t>
            </w:r>
          </w:p>
        </w:tc>
      </w:tr>
      <w:tr w14:paraId="36DA0C72">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3A11">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0B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线材辅料</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B12C">
            <w:pPr>
              <w:keepNext w:val="0"/>
              <w:keepLines w:val="0"/>
              <w:widowControl/>
              <w:suppressLineNumbers w:val="0"/>
              <w:jc w:val="left"/>
              <w:textAlignment w:val="center"/>
              <w:rPr>
                <w:rFonts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地插、线槽等等各类施工辅料</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E9C6">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2190">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间</w:t>
            </w:r>
          </w:p>
        </w:tc>
      </w:tr>
      <w:tr w14:paraId="1CDBA89B">
        <w:tblPrEx>
          <w:tblCellMar>
            <w:top w:w="0" w:type="dxa"/>
            <w:left w:w="108" w:type="dxa"/>
            <w:bottom w:w="0" w:type="dxa"/>
            <w:right w:w="108" w:type="dxa"/>
          </w:tblCellMar>
        </w:tblPrEx>
        <w:trPr>
          <w:trHeight w:val="48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8892">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1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E0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国标线材、槽板、辅料、接插件、空开、闸箱、插线板、接插件等；按国家标准施工；运输、调试、培训、售后服务；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AFC4">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8DB5">
            <w:pPr>
              <w:adjustRightInd w:val="0"/>
              <w:snapToGrid w:val="0"/>
              <w:jc w:val="center"/>
              <w:rPr>
                <w:rFonts w:hint="eastAsia" w:ascii="Calibri" w:hAnsi="Calibri" w:eastAsia="新宋体" w:cs="宋体"/>
                <w:color w:val="000000"/>
                <w:sz w:val="20"/>
                <w:szCs w:val="20"/>
                <w:lang w:val="en-US" w:eastAsia="zh-CN"/>
              </w:rPr>
            </w:pPr>
            <w:r>
              <w:rPr>
                <w:rFonts w:hint="eastAsia" w:ascii="Calibri" w:hAnsi="Calibri" w:eastAsia="新宋体" w:cs="宋体"/>
                <w:color w:val="000000"/>
                <w:sz w:val="20"/>
                <w:szCs w:val="20"/>
                <w:lang w:val="en-US" w:eastAsia="zh-CN"/>
              </w:rPr>
              <w:t>间</w:t>
            </w:r>
          </w:p>
        </w:tc>
      </w:tr>
      <w:tr w14:paraId="6CFD91BE">
        <w:tblPrEx>
          <w:tblCellMar>
            <w:top w:w="0" w:type="dxa"/>
            <w:left w:w="108" w:type="dxa"/>
            <w:bottom w:w="0" w:type="dxa"/>
            <w:right w:w="108" w:type="dxa"/>
          </w:tblCellMar>
        </w:tblPrEx>
        <w:trPr>
          <w:trHeight w:val="480" w:hRule="atLeast"/>
        </w:trPr>
        <w:tc>
          <w:tcPr>
            <w:tcW w:w="8069" w:type="dxa"/>
            <w:gridSpan w:val="4"/>
            <w:tcBorders>
              <w:top w:val="single" w:color="000000" w:sz="4" w:space="0"/>
              <w:left w:val="single" w:color="000000" w:sz="4" w:space="0"/>
              <w:bottom w:val="single" w:color="000000" w:sz="4" w:space="0"/>
              <w:right w:val="single" w:color="000000" w:sz="4" w:space="0"/>
            </w:tcBorders>
            <w:vAlign w:val="center"/>
          </w:tcPr>
          <w:p w14:paraId="3146A3D6">
            <w:pPr>
              <w:adjustRightInd w:val="0"/>
              <w:snapToGrid w:val="0"/>
              <w:jc w:val="left"/>
              <w:rPr>
                <w:rFonts w:hint="eastAsia" w:ascii="Calibri" w:hAnsi="Calibri" w:eastAsia="新宋体" w:cs="宋体"/>
                <w:color w:val="000000"/>
                <w:sz w:val="20"/>
                <w:szCs w:val="20"/>
                <w:lang w:val="en-US" w:eastAsia="zh-CN"/>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2C488D7B">
            <w:pPr>
              <w:adjustRightInd w:val="0"/>
              <w:snapToGrid w:val="0"/>
              <w:jc w:val="center"/>
              <w:rPr>
                <w:rFonts w:ascii="Calibri" w:hAnsi="Calibri" w:eastAsia="新宋体" w:cs="宋体"/>
                <w:color w:val="000000"/>
                <w:sz w:val="20"/>
                <w:szCs w:val="20"/>
              </w:rPr>
            </w:pPr>
          </w:p>
        </w:tc>
      </w:tr>
    </w:tbl>
    <w:p w14:paraId="7E8FE1E4">
      <w:pPr>
        <w:keepNext/>
        <w:keepLines/>
        <w:widowControl w:val="0"/>
        <w:autoSpaceDE w:val="0"/>
        <w:autoSpaceDN w:val="0"/>
        <w:adjustRightInd/>
        <w:spacing w:before="0" w:after="0" w:line="360" w:lineRule="auto"/>
        <w:jc w:val="left"/>
        <w:outlineLvl w:val="2"/>
        <w:rPr>
          <w:rFonts w:ascii="宋体" w:hAnsi="Times New Roman" w:eastAsia="宋体" w:cs="Times New Roman"/>
          <w:b/>
          <w:kern w:val="0"/>
          <w:sz w:val="24"/>
          <w:szCs w:val="20"/>
          <w:u w:val="none"/>
          <w:lang w:val="en-US" w:eastAsia="zh-CN" w:bidi="ar-SA"/>
        </w:rPr>
      </w:pPr>
      <w:r>
        <w:rPr>
          <w:rFonts w:hint="eastAsia" w:ascii="宋体" w:hAnsi="Times New Roman" w:eastAsia="宋体" w:cs="Times New Roman"/>
          <w:b/>
          <w:kern w:val="0"/>
          <w:sz w:val="24"/>
          <w:szCs w:val="20"/>
          <w:u w:val="none"/>
          <w:lang w:val="en-US" w:eastAsia="zh-CN" w:bidi="ar-SA"/>
        </w:rPr>
        <w:t>2.验收标准</w:t>
      </w:r>
    </w:p>
    <w:p w14:paraId="40CB1199">
      <w:pPr>
        <w:spacing w:line="360" w:lineRule="auto"/>
        <w:ind w:firstLine="420"/>
        <w:rPr>
          <w:rFonts w:ascii="宋体" w:hAnsi="宋体" w:eastAsia="宋体" w:cs="宋体"/>
        </w:rPr>
      </w:pPr>
      <w:bookmarkStart w:id="2" w:name="OLE_LINK1"/>
      <w:r>
        <w:rPr>
          <w:rFonts w:hint="eastAsia" w:ascii="宋体" w:hAnsi="宋体" w:eastAsia="宋体" w:cs="宋体"/>
        </w:rPr>
        <w:t>（1）设备到货：设备到货前应将安装环境要求书面通知采购人，并与采购人协商足够准备时间。到货时需按采购人要求将设备在双方商定的时间运到指定安装位置，并由设备安装工程师当场进行开箱检查。</w:t>
      </w:r>
    </w:p>
    <w:p w14:paraId="7A4C4EBC">
      <w:pPr>
        <w:spacing w:line="360" w:lineRule="auto"/>
        <w:ind w:firstLine="420"/>
        <w:rPr>
          <w:rFonts w:ascii="宋体" w:hAnsi="宋体" w:eastAsia="宋体" w:cs="宋体"/>
        </w:rPr>
      </w:pPr>
      <w:r>
        <w:rPr>
          <w:rFonts w:hint="eastAsia" w:ascii="宋体" w:hAnsi="宋体" w:eastAsia="宋体" w:cs="宋体"/>
        </w:rPr>
        <w:t>（2）设备安装调试：设备经开箱检查确认一切正常后，由设备安装工程师执行安装调试直至达到验收指标（以技术规格要求指标为验收指标）。由采购人进行使用性能方面的验收。</w:t>
      </w:r>
    </w:p>
    <w:p w14:paraId="753729D3">
      <w:pPr>
        <w:spacing w:line="360" w:lineRule="auto"/>
        <w:ind w:firstLine="420"/>
        <w:rPr>
          <w:rFonts w:ascii="宋体" w:hAnsi="宋体" w:eastAsia="宋体" w:cs="宋体"/>
        </w:rPr>
      </w:pPr>
      <w:r>
        <w:rPr>
          <w:rFonts w:hint="eastAsia" w:ascii="宋体" w:hAnsi="宋体" w:eastAsia="宋体" w:cs="宋体"/>
        </w:rPr>
        <w:t>（3）设备安装、调试完成后，由采购人组织验收，验收合格后，采购人及中标人双方共同签署验收文件。</w:t>
      </w:r>
    </w:p>
    <w:p w14:paraId="78B11B87">
      <w:pPr>
        <w:spacing w:line="360" w:lineRule="auto"/>
        <w:ind w:firstLine="420"/>
        <w:rPr>
          <w:rFonts w:ascii="宋体" w:hAnsi="宋体" w:eastAsia="宋体" w:cs="宋体"/>
        </w:rPr>
      </w:pPr>
      <w:r>
        <w:rPr>
          <w:rFonts w:hint="eastAsia" w:ascii="宋体" w:hAnsi="宋体" w:eastAsia="宋体" w:cs="宋体"/>
        </w:rPr>
        <w:t>（4）设备的性能应符合投标人投标文件中承诺的技术指标，所有指标验收必须由采购人确认。</w:t>
      </w:r>
    </w:p>
    <w:p w14:paraId="6922C4B7">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（5）最终验收时，按招标文件、投标文件及合同要求对所提供产品数量、质量、性能进行验收，对产品运转有关技术指标和性能进行测试和验收。</w:t>
      </w:r>
    </w:p>
    <w:bookmarkEnd w:id="2"/>
    <w:p w14:paraId="167EA4A1">
      <w:pPr>
        <w:numPr>
          <w:ilvl w:val="0"/>
          <w:numId w:val="0"/>
        </w:numPr>
        <w:spacing w:line="560" w:lineRule="exact"/>
        <w:ind w:leftChars="0"/>
        <w:contextualSpacing/>
        <w:outlineLvl w:val="2"/>
        <w:rPr>
          <w:rFonts w:hint="eastAsia" w:ascii="宋体" w:hAnsi="宋体" w:eastAsia="宋体" w:cs="宋体"/>
          <w:b/>
          <w:sz w:val="24"/>
          <w:szCs w:val="22"/>
        </w:rPr>
      </w:pPr>
      <w:r>
        <w:rPr>
          <w:rFonts w:hint="eastAsia" w:ascii="宋体" w:hAnsi="宋体" w:eastAsia="宋体" w:cs="Times New Roman"/>
          <w:b/>
          <w:sz w:val="24"/>
          <w:szCs w:val="22"/>
        </w:rPr>
        <w:t>附件一：</w:t>
      </w:r>
      <w:r>
        <w:rPr>
          <w:rFonts w:hint="eastAsia" w:ascii="宋体" w:hAnsi="宋体" w:eastAsia="宋体" w:cs="宋体"/>
          <w:b/>
          <w:sz w:val="24"/>
          <w:szCs w:val="22"/>
        </w:rPr>
        <w:t>台式计算机详细技术要求；</w:t>
      </w:r>
    </w:p>
    <w:tbl>
      <w:tblPr>
        <w:tblStyle w:val="2"/>
        <w:tblW w:w="8297" w:type="dxa"/>
        <w:tblInd w:w="114" w:type="dxa"/>
        <w:tblLayout w:type="fixed"/>
        <w:tblCellMar>
          <w:top w:w="0" w:type="dxa"/>
          <w:left w:w="108" w:type="dxa"/>
          <w:bottom w:w="0" w:type="dxa"/>
          <w:right w:w="108" w:type="dxa"/>
        </w:tblCellMar>
      </w:tblPr>
      <w:tblGrid>
        <w:gridCol w:w="811"/>
        <w:gridCol w:w="978"/>
        <w:gridCol w:w="977"/>
        <w:gridCol w:w="1095"/>
        <w:gridCol w:w="3711"/>
        <w:gridCol w:w="725"/>
      </w:tblGrid>
      <w:tr w14:paraId="5B14FEED">
        <w:tblPrEx>
          <w:tblCellMar>
            <w:top w:w="0" w:type="dxa"/>
            <w:left w:w="108" w:type="dxa"/>
            <w:bottom w:w="0" w:type="dxa"/>
            <w:right w:w="108" w:type="dxa"/>
          </w:tblCellMar>
        </w:tblPrEx>
        <w:trPr>
          <w:trHeight w:val="735"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96EA0CE">
            <w:pPr>
              <w:jc w:val="center"/>
              <w:rPr>
                <w:rFonts w:ascii="宋体" w:hAnsi="宋体" w:eastAsia="宋体" w:cs="宋体"/>
                <w:b/>
                <w:sz w:val="18"/>
                <w:szCs w:val="18"/>
              </w:rPr>
            </w:pPr>
            <w:r>
              <w:rPr>
                <w:rFonts w:hint="eastAsia" w:ascii="宋体" w:hAnsi="宋体" w:eastAsia="宋体" w:cs="宋体"/>
                <w:b/>
                <w:sz w:val="18"/>
                <w:szCs w:val="18"/>
              </w:rPr>
              <w:t>序号</w:t>
            </w:r>
          </w:p>
        </w:tc>
        <w:tc>
          <w:tcPr>
            <w:tcW w:w="978" w:type="dxa"/>
            <w:tcBorders>
              <w:top w:val="single" w:color="000000" w:sz="4" w:space="0"/>
              <w:left w:val="single" w:color="000000" w:sz="4" w:space="0"/>
              <w:bottom w:val="single" w:color="000000" w:sz="4" w:space="0"/>
              <w:right w:val="single" w:color="000000" w:sz="4" w:space="0"/>
            </w:tcBorders>
            <w:vAlign w:val="center"/>
          </w:tcPr>
          <w:p w14:paraId="2BFE06CF">
            <w:pPr>
              <w:jc w:val="center"/>
              <w:rPr>
                <w:rFonts w:ascii="宋体" w:hAnsi="宋体" w:eastAsia="宋体" w:cs="宋体"/>
                <w:b/>
                <w:sz w:val="18"/>
                <w:szCs w:val="18"/>
              </w:rPr>
            </w:pPr>
            <w:r>
              <w:rPr>
                <w:rFonts w:hint="eastAsia" w:ascii="宋体" w:hAnsi="宋体" w:eastAsia="宋体" w:cs="宋体"/>
                <w:b/>
                <w:sz w:val="18"/>
                <w:szCs w:val="18"/>
              </w:rPr>
              <w:t>指标分类</w:t>
            </w:r>
          </w:p>
        </w:tc>
        <w:tc>
          <w:tcPr>
            <w:tcW w:w="977" w:type="dxa"/>
            <w:tcBorders>
              <w:top w:val="single" w:color="000000" w:sz="4" w:space="0"/>
              <w:left w:val="single" w:color="000000" w:sz="4" w:space="0"/>
              <w:bottom w:val="single" w:color="000000" w:sz="4" w:space="0"/>
              <w:right w:val="single" w:color="000000" w:sz="4" w:space="0"/>
            </w:tcBorders>
            <w:vAlign w:val="center"/>
          </w:tcPr>
          <w:p w14:paraId="18518BAF">
            <w:pPr>
              <w:jc w:val="center"/>
              <w:rPr>
                <w:rFonts w:ascii="宋体" w:hAnsi="宋体" w:eastAsia="宋体" w:cs="宋体"/>
                <w:b/>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HYPERLINK \l "Sheet1!A3" </w:instrText>
            </w:r>
            <w:r>
              <w:rPr>
                <w:rFonts w:ascii="Times New Roman" w:hAnsi="Times New Roman" w:eastAsia="宋体" w:cs="Times New Roman"/>
                <w:sz w:val="18"/>
                <w:szCs w:val="18"/>
              </w:rPr>
              <w:fldChar w:fldCharType="separate"/>
            </w:r>
            <w:r>
              <w:rPr>
                <w:rFonts w:hint="eastAsia" w:ascii="宋体" w:hAnsi="宋体" w:eastAsia="宋体" w:cs="宋体"/>
                <w:b/>
                <w:sz w:val="18"/>
                <w:szCs w:val="18"/>
              </w:rPr>
              <w:t>一级指标</w:t>
            </w:r>
            <w:r>
              <w:rPr>
                <w:rFonts w:hint="eastAsia" w:ascii="宋体" w:hAnsi="宋体" w:eastAsia="宋体" w:cs="宋体"/>
                <w:b/>
                <w:sz w:val="18"/>
                <w:szCs w:val="18"/>
              </w:rPr>
              <w:fldChar w:fldCharType="end"/>
            </w:r>
          </w:p>
        </w:tc>
        <w:tc>
          <w:tcPr>
            <w:tcW w:w="1095" w:type="dxa"/>
            <w:tcBorders>
              <w:top w:val="single" w:color="000000" w:sz="4" w:space="0"/>
              <w:left w:val="single" w:color="000000" w:sz="4" w:space="0"/>
              <w:bottom w:val="single" w:color="000000" w:sz="4" w:space="0"/>
              <w:right w:val="single" w:color="000000" w:sz="4" w:space="0"/>
            </w:tcBorders>
            <w:vAlign w:val="center"/>
          </w:tcPr>
          <w:p w14:paraId="1EBA719B">
            <w:pPr>
              <w:jc w:val="center"/>
              <w:rPr>
                <w:rFonts w:ascii="宋体" w:hAnsi="宋体" w:eastAsia="宋体" w:cs="宋体"/>
                <w:b/>
                <w:sz w:val="18"/>
                <w:szCs w:val="18"/>
              </w:rPr>
            </w:pPr>
            <w:r>
              <w:rPr>
                <w:rFonts w:hint="eastAsia" w:ascii="宋体" w:hAnsi="宋体" w:eastAsia="宋体" w:cs="宋体"/>
                <w:b/>
                <w:sz w:val="18"/>
                <w:szCs w:val="18"/>
              </w:rPr>
              <w:t>二级指标</w:t>
            </w:r>
          </w:p>
        </w:tc>
        <w:tc>
          <w:tcPr>
            <w:tcW w:w="3711" w:type="dxa"/>
            <w:tcBorders>
              <w:top w:val="single" w:color="000000" w:sz="4" w:space="0"/>
              <w:left w:val="single" w:color="000000" w:sz="4" w:space="0"/>
              <w:bottom w:val="single" w:color="000000" w:sz="4" w:space="0"/>
              <w:right w:val="single" w:color="000000" w:sz="4" w:space="0"/>
            </w:tcBorders>
            <w:vAlign w:val="center"/>
          </w:tcPr>
          <w:p w14:paraId="4B86C7A8">
            <w:pPr>
              <w:jc w:val="center"/>
              <w:rPr>
                <w:rFonts w:ascii="宋体" w:hAnsi="宋体" w:eastAsia="宋体" w:cs="宋体"/>
                <w:b/>
                <w:sz w:val="18"/>
                <w:szCs w:val="18"/>
              </w:rPr>
            </w:pPr>
            <w:r>
              <w:rPr>
                <w:rFonts w:hint="eastAsia" w:ascii="宋体" w:hAnsi="宋体" w:eastAsia="宋体" w:cs="宋体"/>
                <w:b/>
                <w:sz w:val="18"/>
                <w:szCs w:val="18"/>
              </w:rPr>
              <w:t>指标要求</w:t>
            </w:r>
          </w:p>
        </w:tc>
        <w:tc>
          <w:tcPr>
            <w:tcW w:w="725" w:type="dxa"/>
            <w:tcBorders>
              <w:top w:val="single" w:color="000000" w:sz="4" w:space="0"/>
              <w:left w:val="single" w:color="000000" w:sz="4" w:space="0"/>
              <w:bottom w:val="single" w:color="000000" w:sz="4" w:space="0"/>
              <w:right w:val="single" w:color="000000" w:sz="4" w:space="0"/>
            </w:tcBorders>
            <w:vAlign w:val="center"/>
          </w:tcPr>
          <w:p w14:paraId="330804C4">
            <w:pPr>
              <w:jc w:val="center"/>
              <w:rPr>
                <w:rFonts w:ascii="宋体" w:hAnsi="宋体" w:eastAsia="宋体" w:cs="宋体"/>
                <w:b/>
                <w:sz w:val="18"/>
                <w:szCs w:val="18"/>
              </w:rPr>
            </w:pPr>
            <w:r>
              <w:rPr>
                <w:rFonts w:hint="eastAsia" w:ascii="宋体" w:hAnsi="宋体" w:eastAsia="宋体" w:cs="宋体"/>
                <w:b/>
                <w:sz w:val="18"/>
                <w:szCs w:val="18"/>
              </w:rPr>
              <w:t>备注</w:t>
            </w:r>
          </w:p>
        </w:tc>
      </w:tr>
      <w:tr w14:paraId="3EE06B20">
        <w:tblPrEx>
          <w:tblCellMar>
            <w:top w:w="0" w:type="dxa"/>
            <w:left w:w="108" w:type="dxa"/>
            <w:bottom w:w="0" w:type="dxa"/>
            <w:right w:w="108" w:type="dxa"/>
          </w:tblCellMar>
        </w:tblPrEx>
        <w:trPr>
          <w:trHeight w:val="9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ABEF3D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w:t>
            </w:r>
          </w:p>
        </w:tc>
        <w:tc>
          <w:tcPr>
            <w:tcW w:w="978" w:type="dxa"/>
            <w:tcBorders>
              <w:top w:val="single" w:color="000000" w:sz="4" w:space="0"/>
              <w:left w:val="single" w:color="000000" w:sz="4" w:space="0"/>
              <w:bottom w:val="single" w:color="000000" w:sz="4" w:space="0"/>
              <w:right w:val="single" w:color="000000" w:sz="4" w:space="0"/>
            </w:tcBorders>
            <w:vAlign w:val="center"/>
          </w:tcPr>
          <w:p w14:paraId="11CA247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tcBorders>
              <w:top w:val="single" w:color="000000" w:sz="4" w:space="0"/>
              <w:left w:val="single" w:color="000000" w:sz="4" w:space="0"/>
              <w:bottom w:val="single" w:color="000000" w:sz="4" w:space="0"/>
              <w:right w:val="single" w:color="000000" w:sz="4" w:space="0"/>
            </w:tcBorders>
            <w:vAlign w:val="center"/>
          </w:tcPr>
          <w:p w14:paraId="48C6632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CPU规格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2A8F72E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★CPU 信息</w:t>
            </w:r>
          </w:p>
        </w:tc>
        <w:tc>
          <w:tcPr>
            <w:tcW w:w="3711" w:type="dxa"/>
            <w:tcBorders>
              <w:top w:val="single" w:color="000000" w:sz="4" w:space="0"/>
              <w:left w:val="single" w:color="000000" w:sz="4" w:space="0"/>
              <w:bottom w:val="single" w:color="000000" w:sz="4" w:space="0"/>
              <w:right w:val="single" w:color="000000" w:sz="4" w:space="0"/>
            </w:tcBorders>
            <w:vAlign w:val="center"/>
          </w:tcPr>
          <w:p w14:paraId="47E2DDE6">
            <w:pPr>
              <w:spacing w:line="380" w:lineRule="exact"/>
              <w:rPr>
                <w:rFonts w:ascii="宋体" w:hAnsi="宋体" w:eastAsia="宋体" w:cs="Times New Roman"/>
                <w:sz w:val="18"/>
                <w:szCs w:val="18"/>
              </w:rPr>
            </w:pPr>
            <w:r>
              <w:rPr>
                <w:rFonts w:hint="eastAsia" w:ascii="宋体" w:hAnsi="宋体" w:eastAsia="宋体" w:cs="Times New Roman"/>
                <w:sz w:val="18"/>
                <w:szCs w:val="18"/>
              </w:rPr>
              <w:t>物理核心 ≥8，主频 ≥3.0GHz</w:t>
            </w:r>
            <w:r>
              <w:rPr>
                <w:rFonts w:hint="eastAsia" w:ascii="宋体" w:hAnsi="宋体" w:eastAsia="宋体" w:cs="Times New Roman"/>
                <w:sz w:val="18"/>
                <w:szCs w:val="18"/>
                <w:lang w:eastAsia="zh-CN"/>
              </w:rPr>
              <w:t>。</w:t>
            </w:r>
            <w:r>
              <w:rPr>
                <w:rFonts w:hint="eastAsia" w:ascii="宋体" w:hAnsi="宋体" w:eastAsia="宋体" w:cs="Times New Roman"/>
                <w:sz w:val="18"/>
                <w:szCs w:val="18"/>
              </w:rPr>
              <w:t>供应商给出 CPU 信息，包含 CPU 型号、物理核心数、主频、末级缓存容量、线程数、热设计功耗及内存的最高速率、通道数和位宽</w:t>
            </w:r>
          </w:p>
        </w:tc>
        <w:tc>
          <w:tcPr>
            <w:tcW w:w="725" w:type="dxa"/>
            <w:tcBorders>
              <w:top w:val="single" w:color="000000" w:sz="4" w:space="0"/>
              <w:left w:val="single" w:color="000000" w:sz="4" w:space="0"/>
              <w:bottom w:val="single" w:color="000000" w:sz="4" w:space="0"/>
              <w:right w:val="single" w:color="000000" w:sz="4" w:space="0"/>
            </w:tcBorders>
            <w:vAlign w:val="center"/>
          </w:tcPr>
          <w:p w14:paraId="04775334">
            <w:pPr>
              <w:spacing w:line="380" w:lineRule="exact"/>
              <w:rPr>
                <w:rFonts w:ascii="宋体" w:hAnsi="宋体" w:eastAsia="宋体" w:cs="Times New Roman"/>
                <w:sz w:val="18"/>
                <w:szCs w:val="18"/>
              </w:rPr>
            </w:pPr>
          </w:p>
        </w:tc>
      </w:tr>
      <w:tr w14:paraId="3DDA3101">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98877D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w:t>
            </w:r>
          </w:p>
        </w:tc>
        <w:tc>
          <w:tcPr>
            <w:tcW w:w="978" w:type="dxa"/>
            <w:tcBorders>
              <w:top w:val="single" w:color="000000" w:sz="4" w:space="0"/>
              <w:left w:val="single" w:color="000000" w:sz="4" w:space="0"/>
              <w:bottom w:val="single" w:color="000000" w:sz="4" w:space="0"/>
              <w:right w:val="single" w:color="000000" w:sz="4" w:space="0"/>
            </w:tcBorders>
            <w:vAlign w:val="center"/>
          </w:tcPr>
          <w:p w14:paraId="576F183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0C60F07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内存规格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46D3416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★内存配置容量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52EFDD48">
            <w:pPr>
              <w:spacing w:line="380" w:lineRule="exact"/>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8</w:t>
            </w:r>
            <w:r>
              <w:rPr>
                <w:rFonts w:hint="eastAsia" w:ascii="宋体" w:hAnsi="宋体" w:eastAsia="宋体" w:cs="Times New Roman"/>
                <w:sz w:val="18"/>
                <w:szCs w:val="18"/>
              </w:rPr>
              <w:t>GB</w:t>
            </w:r>
          </w:p>
        </w:tc>
        <w:tc>
          <w:tcPr>
            <w:tcW w:w="725" w:type="dxa"/>
            <w:tcBorders>
              <w:top w:val="single" w:color="000000" w:sz="4" w:space="0"/>
              <w:left w:val="single" w:color="000000" w:sz="4" w:space="0"/>
              <w:bottom w:val="single" w:color="000000" w:sz="4" w:space="0"/>
              <w:right w:val="single" w:color="000000" w:sz="4" w:space="0"/>
            </w:tcBorders>
            <w:vAlign w:val="center"/>
          </w:tcPr>
          <w:p w14:paraId="27CB094A">
            <w:pPr>
              <w:spacing w:line="380" w:lineRule="exact"/>
              <w:rPr>
                <w:rFonts w:ascii="宋体" w:hAnsi="宋体" w:eastAsia="宋体" w:cs="Times New Roman"/>
                <w:sz w:val="18"/>
                <w:szCs w:val="18"/>
              </w:rPr>
            </w:pPr>
          </w:p>
        </w:tc>
      </w:tr>
      <w:tr w14:paraId="6C2FC90F">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EC909A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w:t>
            </w:r>
          </w:p>
        </w:tc>
        <w:tc>
          <w:tcPr>
            <w:tcW w:w="978" w:type="dxa"/>
            <w:tcBorders>
              <w:top w:val="single" w:color="000000" w:sz="4" w:space="0"/>
              <w:left w:val="single" w:color="000000" w:sz="4" w:space="0"/>
              <w:bottom w:val="single" w:color="000000" w:sz="4" w:space="0"/>
              <w:right w:val="single" w:color="000000" w:sz="4" w:space="0"/>
            </w:tcBorders>
            <w:vAlign w:val="center"/>
          </w:tcPr>
          <w:p w14:paraId="3D71DA5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8FFC517">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F6E78B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★内存类型</w:t>
            </w:r>
          </w:p>
        </w:tc>
        <w:tc>
          <w:tcPr>
            <w:tcW w:w="3711" w:type="dxa"/>
            <w:tcBorders>
              <w:top w:val="single" w:color="000000" w:sz="4" w:space="0"/>
              <w:left w:val="single" w:color="000000" w:sz="4" w:space="0"/>
              <w:bottom w:val="single" w:color="000000" w:sz="4" w:space="0"/>
              <w:right w:val="single" w:color="000000" w:sz="4" w:space="0"/>
            </w:tcBorders>
            <w:vAlign w:val="center"/>
          </w:tcPr>
          <w:p w14:paraId="0501A417">
            <w:pPr>
              <w:spacing w:line="380" w:lineRule="exact"/>
              <w:rPr>
                <w:rFonts w:ascii="宋体" w:hAnsi="宋体" w:eastAsia="宋体" w:cs="Times New Roman"/>
                <w:sz w:val="18"/>
                <w:szCs w:val="18"/>
              </w:rPr>
            </w:pPr>
            <w:r>
              <w:rPr>
                <w:rFonts w:hint="eastAsia" w:ascii="宋体" w:hAnsi="宋体" w:eastAsia="宋体" w:cs="Times New Roman"/>
                <w:sz w:val="18"/>
                <w:szCs w:val="18"/>
              </w:rPr>
              <w:t>支持 DDR4/LPDDR4/LPDDR4X 及以上内存类型</w:t>
            </w:r>
          </w:p>
        </w:tc>
        <w:tc>
          <w:tcPr>
            <w:tcW w:w="725" w:type="dxa"/>
            <w:tcBorders>
              <w:top w:val="single" w:color="000000" w:sz="4" w:space="0"/>
              <w:left w:val="single" w:color="000000" w:sz="4" w:space="0"/>
              <w:bottom w:val="single" w:color="000000" w:sz="4" w:space="0"/>
              <w:right w:val="single" w:color="000000" w:sz="4" w:space="0"/>
            </w:tcBorders>
            <w:vAlign w:val="center"/>
          </w:tcPr>
          <w:p w14:paraId="7C0F1FF8">
            <w:pPr>
              <w:spacing w:line="380" w:lineRule="exact"/>
              <w:rPr>
                <w:rFonts w:ascii="宋体" w:hAnsi="宋体" w:eastAsia="宋体" w:cs="Times New Roman"/>
                <w:sz w:val="18"/>
                <w:szCs w:val="18"/>
              </w:rPr>
            </w:pPr>
          </w:p>
        </w:tc>
      </w:tr>
      <w:tr w14:paraId="0274D89C">
        <w:tblPrEx>
          <w:tblCellMar>
            <w:top w:w="0" w:type="dxa"/>
            <w:left w:w="108" w:type="dxa"/>
            <w:bottom w:w="0" w:type="dxa"/>
            <w:right w:w="108" w:type="dxa"/>
          </w:tblCellMar>
        </w:tblPrEx>
        <w:trPr>
          <w:trHeight w:val="80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C5FC5C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w:t>
            </w:r>
          </w:p>
        </w:tc>
        <w:tc>
          <w:tcPr>
            <w:tcW w:w="978" w:type="dxa"/>
            <w:tcBorders>
              <w:top w:val="single" w:color="000000" w:sz="4" w:space="0"/>
              <w:left w:val="single" w:color="000000" w:sz="4" w:space="0"/>
              <w:bottom w:val="single" w:color="000000" w:sz="4" w:space="0"/>
              <w:right w:val="single" w:color="000000" w:sz="4" w:space="0"/>
            </w:tcBorders>
            <w:vAlign w:val="center"/>
          </w:tcPr>
          <w:p w14:paraId="746AA4D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5ADEDF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13AEA4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★内存条配置数量（板载内存不涉及）</w:t>
            </w:r>
          </w:p>
        </w:tc>
        <w:tc>
          <w:tcPr>
            <w:tcW w:w="3711" w:type="dxa"/>
            <w:tcBorders>
              <w:top w:val="single" w:color="000000" w:sz="4" w:space="0"/>
              <w:left w:val="single" w:color="000000" w:sz="4" w:space="0"/>
              <w:bottom w:val="single" w:color="000000" w:sz="4" w:space="0"/>
              <w:right w:val="single" w:color="000000" w:sz="4" w:space="0"/>
            </w:tcBorders>
            <w:vAlign w:val="center"/>
          </w:tcPr>
          <w:p w14:paraId="06CC032F">
            <w:pPr>
              <w:spacing w:line="380" w:lineRule="exact"/>
              <w:rPr>
                <w:rFonts w:ascii="宋体" w:hAnsi="宋体" w:eastAsia="宋体" w:cs="Times New Roman"/>
                <w:sz w:val="18"/>
                <w:szCs w:val="18"/>
              </w:rPr>
            </w:pPr>
            <w:r>
              <w:rPr>
                <w:rFonts w:hint="eastAsia" w:ascii="宋体" w:hAnsi="宋体" w:eastAsia="宋体" w:cs="Times New Roman"/>
                <w:sz w:val="18"/>
                <w:szCs w:val="18"/>
              </w:rPr>
              <w:t>≥1</w:t>
            </w:r>
          </w:p>
        </w:tc>
        <w:tc>
          <w:tcPr>
            <w:tcW w:w="725" w:type="dxa"/>
            <w:tcBorders>
              <w:top w:val="single" w:color="000000" w:sz="4" w:space="0"/>
              <w:left w:val="single" w:color="000000" w:sz="4" w:space="0"/>
              <w:bottom w:val="single" w:color="000000" w:sz="4" w:space="0"/>
              <w:right w:val="single" w:color="000000" w:sz="4" w:space="0"/>
            </w:tcBorders>
            <w:vAlign w:val="center"/>
          </w:tcPr>
          <w:p w14:paraId="0FE591CC">
            <w:pPr>
              <w:spacing w:line="380" w:lineRule="exact"/>
              <w:rPr>
                <w:rFonts w:ascii="宋体" w:hAnsi="宋体" w:eastAsia="宋体" w:cs="Times New Roman"/>
                <w:sz w:val="18"/>
                <w:szCs w:val="18"/>
              </w:rPr>
            </w:pPr>
          </w:p>
        </w:tc>
      </w:tr>
      <w:tr w14:paraId="6345FF84">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BC3BCD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w:t>
            </w:r>
          </w:p>
        </w:tc>
        <w:tc>
          <w:tcPr>
            <w:tcW w:w="978" w:type="dxa"/>
            <w:tcBorders>
              <w:top w:val="single" w:color="000000" w:sz="4" w:space="0"/>
              <w:left w:val="single" w:color="000000" w:sz="4" w:space="0"/>
              <w:bottom w:val="single" w:color="000000" w:sz="4" w:space="0"/>
              <w:right w:val="single" w:color="000000" w:sz="4" w:space="0"/>
            </w:tcBorders>
            <w:vAlign w:val="center"/>
          </w:tcPr>
          <w:p w14:paraId="0B70D23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7E6E33B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主板规格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635D679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★主板集成模块</w:t>
            </w:r>
          </w:p>
        </w:tc>
        <w:tc>
          <w:tcPr>
            <w:tcW w:w="3711" w:type="dxa"/>
            <w:tcBorders>
              <w:top w:val="single" w:color="000000" w:sz="4" w:space="0"/>
              <w:left w:val="single" w:color="000000" w:sz="4" w:space="0"/>
              <w:bottom w:val="single" w:color="000000" w:sz="4" w:space="0"/>
              <w:right w:val="single" w:color="000000" w:sz="4" w:space="0"/>
            </w:tcBorders>
            <w:vAlign w:val="center"/>
          </w:tcPr>
          <w:p w14:paraId="2A74573D">
            <w:pPr>
              <w:spacing w:line="380" w:lineRule="exact"/>
              <w:rPr>
                <w:rFonts w:ascii="宋体" w:hAnsi="宋体" w:eastAsia="宋体" w:cs="Times New Roman"/>
                <w:sz w:val="18"/>
                <w:szCs w:val="18"/>
              </w:rPr>
            </w:pPr>
            <w:r>
              <w:rPr>
                <w:rFonts w:hint="eastAsia" w:ascii="宋体" w:hAnsi="宋体" w:eastAsia="宋体" w:cs="Times New Roman"/>
                <w:sz w:val="18"/>
                <w:szCs w:val="18"/>
              </w:rPr>
              <w:t>集成资源扩展模块、计算处理模块、音频扩展模块等，主板的互联拓扑可通过处理器或交换电路实现</w:t>
            </w:r>
          </w:p>
        </w:tc>
        <w:tc>
          <w:tcPr>
            <w:tcW w:w="725" w:type="dxa"/>
            <w:tcBorders>
              <w:top w:val="single" w:color="000000" w:sz="4" w:space="0"/>
              <w:left w:val="single" w:color="000000" w:sz="4" w:space="0"/>
              <w:bottom w:val="single" w:color="000000" w:sz="4" w:space="0"/>
              <w:right w:val="single" w:color="000000" w:sz="4" w:space="0"/>
            </w:tcBorders>
            <w:vAlign w:val="center"/>
          </w:tcPr>
          <w:p w14:paraId="25A6486A">
            <w:pPr>
              <w:spacing w:line="380" w:lineRule="exact"/>
              <w:rPr>
                <w:rFonts w:ascii="宋体" w:hAnsi="宋体" w:eastAsia="宋体" w:cs="Times New Roman"/>
                <w:sz w:val="18"/>
                <w:szCs w:val="18"/>
              </w:rPr>
            </w:pPr>
          </w:p>
        </w:tc>
      </w:tr>
      <w:tr w14:paraId="18461CC1">
        <w:tblPrEx>
          <w:tblCellMar>
            <w:top w:w="0" w:type="dxa"/>
            <w:left w:w="108" w:type="dxa"/>
            <w:bottom w:w="0" w:type="dxa"/>
            <w:right w:w="108" w:type="dxa"/>
          </w:tblCellMar>
        </w:tblPrEx>
        <w:trPr>
          <w:trHeight w:val="70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3A60EA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w:t>
            </w:r>
          </w:p>
        </w:tc>
        <w:tc>
          <w:tcPr>
            <w:tcW w:w="978" w:type="dxa"/>
            <w:tcBorders>
              <w:top w:val="single" w:color="000000" w:sz="4" w:space="0"/>
              <w:left w:val="single" w:color="000000" w:sz="4" w:space="0"/>
              <w:bottom w:val="single" w:color="000000" w:sz="4" w:space="0"/>
              <w:right w:val="single" w:color="000000" w:sz="4" w:space="0"/>
            </w:tcBorders>
            <w:vAlign w:val="center"/>
          </w:tcPr>
          <w:p w14:paraId="0B2535A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73314C6">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F6E8BB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★主板支持的 CPU和内存情况</w:t>
            </w:r>
          </w:p>
        </w:tc>
        <w:tc>
          <w:tcPr>
            <w:tcW w:w="3711" w:type="dxa"/>
            <w:tcBorders>
              <w:top w:val="single" w:color="000000" w:sz="4" w:space="0"/>
              <w:left w:val="single" w:color="000000" w:sz="4" w:space="0"/>
              <w:bottom w:val="single" w:color="000000" w:sz="4" w:space="0"/>
              <w:right w:val="single" w:color="000000" w:sz="4" w:space="0"/>
            </w:tcBorders>
            <w:vAlign w:val="center"/>
          </w:tcPr>
          <w:p w14:paraId="29CE1E7D">
            <w:pPr>
              <w:spacing w:line="380" w:lineRule="exact"/>
              <w:rPr>
                <w:rFonts w:ascii="宋体" w:hAnsi="宋体" w:eastAsia="宋体" w:cs="Times New Roman"/>
                <w:sz w:val="18"/>
                <w:szCs w:val="18"/>
              </w:rPr>
            </w:pPr>
            <w:r>
              <w:rPr>
                <w:rFonts w:hint="eastAsia" w:ascii="宋体" w:hAnsi="宋体" w:eastAsia="宋体" w:cs="Times New Roman"/>
                <w:sz w:val="18"/>
                <w:szCs w:val="18"/>
              </w:rPr>
              <w:t>供应商给出主板支持的 CPU 和内存型号和数量</w:t>
            </w:r>
          </w:p>
        </w:tc>
        <w:tc>
          <w:tcPr>
            <w:tcW w:w="725" w:type="dxa"/>
            <w:tcBorders>
              <w:top w:val="single" w:color="000000" w:sz="4" w:space="0"/>
              <w:left w:val="single" w:color="000000" w:sz="4" w:space="0"/>
              <w:bottom w:val="single" w:color="000000" w:sz="4" w:space="0"/>
              <w:right w:val="single" w:color="000000" w:sz="4" w:space="0"/>
            </w:tcBorders>
            <w:vAlign w:val="center"/>
          </w:tcPr>
          <w:p w14:paraId="50AE2868">
            <w:pPr>
              <w:spacing w:line="380" w:lineRule="exact"/>
              <w:rPr>
                <w:rFonts w:ascii="宋体" w:hAnsi="宋体" w:eastAsia="宋体" w:cs="Times New Roman"/>
                <w:sz w:val="18"/>
                <w:szCs w:val="18"/>
              </w:rPr>
            </w:pPr>
          </w:p>
        </w:tc>
      </w:tr>
      <w:tr w14:paraId="5B86423A">
        <w:tblPrEx>
          <w:tblCellMar>
            <w:top w:w="0" w:type="dxa"/>
            <w:left w:w="108" w:type="dxa"/>
            <w:bottom w:w="0" w:type="dxa"/>
            <w:right w:w="108" w:type="dxa"/>
          </w:tblCellMar>
        </w:tblPrEx>
        <w:trPr>
          <w:trHeight w:val="5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3FE897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w:t>
            </w:r>
          </w:p>
        </w:tc>
        <w:tc>
          <w:tcPr>
            <w:tcW w:w="978" w:type="dxa"/>
            <w:tcBorders>
              <w:top w:val="single" w:color="000000" w:sz="4" w:space="0"/>
              <w:left w:val="single" w:color="000000" w:sz="4" w:space="0"/>
              <w:bottom w:val="single" w:color="000000" w:sz="4" w:space="0"/>
              <w:right w:val="single" w:color="000000" w:sz="4" w:space="0"/>
            </w:tcBorders>
            <w:vAlign w:val="center"/>
          </w:tcPr>
          <w:p w14:paraId="5731B95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F5D013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34CB08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主板内PCIe 插槽数量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1FFDB9EB">
            <w:pPr>
              <w:spacing w:line="380" w:lineRule="exact"/>
              <w:rPr>
                <w:rFonts w:ascii="宋体" w:hAnsi="宋体" w:eastAsia="宋体" w:cs="Times New Roman"/>
                <w:sz w:val="18"/>
                <w:szCs w:val="18"/>
              </w:rPr>
            </w:pPr>
            <w:r>
              <w:rPr>
                <w:rFonts w:hint="eastAsia" w:ascii="宋体" w:hAnsi="宋体" w:eastAsia="宋体" w:cs="Times New Roman"/>
                <w:sz w:val="18"/>
                <w:szCs w:val="18"/>
              </w:rPr>
              <w:t>支持 PCIe 插槽数量不少于2个</w:t>
            </w:r>
          </w:p>
        </w:tc>
        <w:tc>
          <w:tcPr>
            <w:tcW w:w="725" w:type="dxa"/>
            <w:tcBorders>
              <w:top w:val="single" w:color="000000" w:sz="4" w:space="0"/>
              <w:left w:val="single" w:color="000000" w:sz="4" w:space="0"/>
              <w:bottom w:val="single" w:color="000000" w:sz="4" w:space="0"/>
              <w:right w:val="single" w:color="000000" w:sz="4" w:space="0"/>
            </w:tcBorders>
            <w:vAlign w:val="center"/>
          </w:tcPr>
          <w:p w14:paraId="308CB729">
            <w:pPr>
              <w:spacing w:line="380" w:lineRule="exact"/>
              <w:rPr>
                <w:rFonts w:ascii="宋体" w:hAnsi="宋体" w:eastAsia="宋体" w:cs="Times New Roman"/>
                <w:sz w:val="18"/>
                <w:szCs w:val="18"/>
              </w:rPr>
            </w:pPr>
          </w:p>
        </w:tc>
      </w:tr>
      <w:tr w14:paraId="6EB8E225">
        <w:tblPrEx>
          <w:tblCellMar>
            <w:top w:w="0" w:type="dxa"/>
            <w:left w:w="108" w:type="dxa"/>
            <w:bottom w:w="0" w:type="dxa"/>
            <w:right w:w="108" w:type="dxa"/>
          </w:tblCellMar>
        </w:tblPrEx>
        <w:trPr>
          <w:trHeight w:val="64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2C9BF7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w:t>
            </w:r>
          </w:p>
        </w:tc>
        <w:tc>
          <w:tcPr>
            <w:tcW w:w="978" w:type="dxa"/>
            <w:tcBorders>
              <w:top w:val="single" w:color="000000" w:sz="4" w:space="0"/>
              <w:left w:val="single" w:color="000000" w:sz="4" w:space="0"/>
              <w:bottom w:val="single" w:color="000000" w:sz="4" w:space="0"/>
              <w:right w:val="single" w:color="000000" w:sz="4" w:space="0"/>
            </w:tcBorders>
            <w:vAlign w:val="center"/>
          </w:tcPr>
          <w:p w14:paraId="4D6EFC2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8E27064">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38E9D6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特殊孔位及接口</w:t>
            </w:r>
          </w:p>
        </w:tc>
        <w:tc>
          <w:tcPr>
            <w:tcW w:w="3711" w:type="dxa"/>
            <w:tcBorders>
              <w:top w:val="single" w:color="000000" w:sz="4" w:space="0"/>
              <w:left w:val="single" w:color="000000" w:sz="4" w:space="0"/>
              <w:bottom w:val="single" w:color="000000" w:sz="4" w:space="0"/>
              <w:right w:val="single" w:color="000000" w:sz="4" w:space="0"/>
            </w:tcBorders>
            <w:vAlign w:val="center"/>
          </w:tcPr>
          <w:p w14:paraId="14791875">
            <w:pPr>
              <w:spacing w:line="380" w:lineRule="exact"/>
              <w:rPr>
                <w:rFonts w:ascii="宋体" w:hAnsi="宋体" w:eastAsia="宋体" w:cs="Times New Roman"/>
                <w:sz w:val="18"/>
                <w:szCs w:val="18"/>
              </w:rPr>
            </w:pPr>
            <w:r>
              <w:rPr>
                <w:rFonts w:hint="eastAsia" w:ascii="宋体" w:hAnsi="宋体" w:eastAsia="宋体" w:cs="Times New Roman"/>
                <w:sz w:val="18"/>
                <w:szCs w:val="18"/>
              </w:rPr>
              <w:t>预留满足USB3.0数据传输规范内的接口，工作电压5V，最大电流应不小于3A</w:t>
            </w:r>
          </w:p>
        </w:tc>
        <w:tc>
          <w:tcPr>
            <w:tcW w:w="725" w:type="dxa"/>
            <w:tcBorders>
              <w:top w:val="single" w:color="000000" w:sz="4" w:space="0"/>
              <w:left w:val="single" w:color="000000" w:sz="4" w:space="0"/>
              <w:bottom w:val="single" w:color="000000" w:sz="4" w:space="0"/>
              <w:right w:val="single" w:color="000000" w:sz="4" w:space="0"/>
            </w:tcBorders>
            <w:vAlign w:val="center"/>
          </w:tcPr>
          <w:p w14:paraId="47ACDD13">
            <w:pPr>
              <w:spacing w:line="380" w:lineRule="exact"/>
              <w:rPr>
                <w:rFonts w:ascii="宋体" w:hAnsi="宋体" w:eastAsia="宋体" w:cs="Times New Roman"/>
                <w:sz w:val="18"/>
                <w:szCs w:val="18"/>
              </w:rPr>
            </w:pPr>
          </w:p>
        </w:tc>
      </w:tr>
      <w:tr w14:paraId="4DA4CB46">
        <w:tblPrEx>
          <w:tblCellMar>
            <w:top w:w="0" w:type="dxa"/>
            <w:left w:w="108" w:type="dxa"/>
            <w:bottom w:w="0" w:type="dxa"/>
            <w:right w:w="108" w:type="dxa"/>
          </w:tblCellMar>
        </w:tblPrEx>
        <w:trPr>
          <w:trHeight w:val="64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90C613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w:t>
            </w:r>
          </w:p>
        </w:tc>
        <w:tc>
          <w:tcPr>
            <w:tcW w:w="978" w:type="dxa"/>
            <w:tcBorders>
              <w:top w:val="single" w:color="000000" w:sz="4" w:space="0"/>
              <w:left w:val="single" w:color="000000" w:sz="4" w:space="0"/>
              <w:bottom w:val="single" w:color="000000" w:sz="4" w:space="0"/>
              <w:right w:val="single" w:color="000000" w:sz="4" w:space="0"/>
            </w:tcBorders>
            <w:vAlign w:val="center"/>
          </w:tcPr>
          <w:p w14:paraId="0DA3AB2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DC66AC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5F820A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★主板其他内置接口</w:t>
            </w:r>
          </w:p>
        </w:tc>
        <w:tc>
          <w:tcPr>
            <w:tcW w:w="3711" w:type="dxa"/>
            <w:tcBorders>
              <w:top w:val="single" w:color="000000" w:sz="4" w:space="0"/>
              <w:left w:val="single" w:color="000000" w:sz="4" w:space="0"/>
              <w:bottom w:val="single" w:color="000000" w:sz="4" w:space="0"/>
              <w:right w:val="single" w:color="000000" w:sz="4" w:space="0"/>
            </w:tcBorders>
            <w:vAlign w:val="center"/>
          </w:tcPr>
          <w:p w14:paraId="02B0C349">
            <w:pPr>
              <w:spacing w:line="380" w:lineRule="exact"/>
              <w:rPr>
                <w:rFonts w:ascii="宋体" w:hAnsi="宋体" w:eastAsia="宋体" w:cs="Times New Roman"/>
                <w:sz w:val="18"/>
                <w:szCs w:val="18"/>
              </w:rPr>
            </w:pPr>
            <w:r>
              <w:rPr>
                <w:rFonts w:hint="eastAsia" w:ascii="宋体" w:hAnsi="宋体" w:eastAsia="宋体" w:cs="Times New Roman"/>
                <w:sz w:val="18"/>
                <w:szCs w:val="18"/>
              </w:rPr>
              <w:t>供应商给出相关 SATA、M.2、USB 接口数量及占用状态</w:t>
            </w:r>
          </w:p>
        </w:tc>
        <w:tc>
          <w:tcPr>
            <w:tcW w:w="725" w:type="dxa"/>
            <w:tcBorders>
              <w:top w:val="single" w:color="000000" w:sz="4" w:space="0"/>
              <w:left w:val="single" w:color="000000" w:sz="4" w:space="0"/>
              <w:bottom w:val="single" w:color="000000" w:sz="4" w:space="0"/>
              <w:right w:val="single" w:color="000000" w:sz="4" w:space="0"/>
            </w:tcBorders>
            <w:vAlign w:val="center"/>
          </w:tcPr>
          <w:p w14:paraId="4ADEA192">
            <w:pPr>
              <w:spacing w:line="380" w:lineRule="exact"/>
              <w:rPr>
                <w:rFonts w:ascii="宋体" w:hAnsi="宋体" w:eastAsia="宋体" w:cs="Times New Roman"/>
                <w:sz w:val="18"/>
                <w:szCs w:val="18"/>
              </w:rPr>
            </w:pPr>
          </w:p>
        </w:tc>
      </w:tr>
      <w:tr w14:paraId="522C65FA">
        <w:tblPrEx>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1E20B9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w:t>
            </w:r>
          </w:p>
        </w:tc>
        <w:tc>
          <w:tcPr>
            <w:tcW w:w="978" w:type="dxa"/>
            <w:tcBorders>
              <w:top w:val="single" w:color="000000" w:sz="4" w:space="0"/>
              <w:left w:val="single" w:color="000000" w:sz="4" w:space="0"/>
              <w:bottom w:val="single" w:color="000000" w:sz="4" w:space="0"/>
              <w:right w:val="single" w:color="000000" w:sz="4" w:space="0"/>
            </w:tcBorders>
            <w:vAlign w:val="center"/>
          </w:tcPr>
          <w:p w14:paraId="29D2C34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F9F784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09D40B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★单内存插槽最大可支持容量（板载内存不涉及）</w:t>
            </w:r>
          </w:p>
        </w:tc>
        <w:tc>
          <w:tcPr>
            <w:tcW w:w="3711" w:type="dxa"/>
            <w:tcBorders>
              <w:top w:val="single" w:color="000000" w:sz="4" w:space="0"/>
              <w:left w:val="single" w:color="000000" w:sz="4" w:space="0"/>
              <w:bottom w:val="single" w:color="000000" w:sz="4" w:space="0"/>
              <w:right w:val="single" w:color="000000" w:sz="4" w:space="0"/>
            </w:tcBorders>
            <w:vAlign w:val="center"/>
          </w:tcPr>
          <w:p w14:paraId="6EFECBA0">
            <w:pPr>
              <w:spacing w:line="380" w:lineRule="exact"/>
              <w:rPr>
                <w:rFonts w:ascii="宋体" w:hAnsi="宋体" w:eastAsia="宋体" w:cs="Times New Roman"/>
                <w:sz w:val="18"/>
                <w:szCs w:val="18"/>
              </w:rPr>
            </w:pPr>
            <w:r>
              <w:rPr>
                <w:rFonts w:hint="eastAsia" w:ascii="宋体" w:hAnsi="宋体" w:eastAsia="宋体" w:cs="Times New Roman"/>
                <w:sz w:val="18"/>
                <w:szCs w:val="18"/>
              </w:rPr>
              <w:t>≥8GB</w:t>
            </w:r>
          </w:p>
        </w:tc>
        <w:tc>
          <w:tcPr>
            <w:tcW w:w="725" w:type="dxa"/>
            <w:tcBorders>
              <w:top w:val="single" w:color="000000" w:sz="4" w:space="0"/>
              <w:left w:val="single" w:color="000000" w:sz="4" w:space="0"/>
              <w:bottom w:val="single" w:color="000000" w:sz="4" w:space="0"/>
              <w:right w:val="single" w:color="000000" w:sz="4" w:space="0"/>
            </w:tcBorders>
            <w:vAlign w:val="center"/>
          </w:tcPr>
          <w:p w14:paraId="46DD35CB">
            <w:pPr>
              <w:spacing w:line="380" w:lineRule="exact"/>
              <w:rPr>
                <w:rFonts w:ascii="宋体" w:hAnsi="宋体" w:eastAsia="宋体" w:cs="Times New Roman"/>
                <w:sz w:val="18"/>
                <w:szCs w:val="18"/>
              </w:rPr>
            </w:pPr>
          </w:p>
        </w:tc>
      </w:tr>
      <w:tr w14:paraId="6CEA86A6">
        <w:tblPrEx>
          <w:tblCellMar>
            <w:top w:w="0" w:type="dxa"/>
            <w:left w:w="108" w:type="dxa"/>
            <w:bottom w:w="0" w:type="dxa"/>
            <w:right w:w="108" w:type="dxa"/>
          </w:tblCellMar>
        </w:tblPrEx>
        <w:trPr>
          <w:trHeight w:val="8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9AD951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w:t>
            </w:r>
          </w:p>
        </w:tc>
        <w:tc>
          <w:tcPr>
            <w:tcW w:w="978" w:type="dxa"/>
            <w:tcBorders>
              <w:top w:val="single" w:color="000000" w:sz="4" w:space="0"/>
              <w:left w:val="single" w:color="000000" w:sz="4" w:space="0"/>
              <w:bottom w:val="single" w:color="000000" w:sz="4" w:space="0"/>
              <w:right w:val="single" w:color="000000" w:sz="4" w:space="0"/>
            </w:tcBorders>
            <w:vAlign w:val="center"/>
          </w:tcPr>
          <w:p w14:paraId="5057F21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C983BB5">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1C31D7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★内存插槽满配时提供的最高内存总容量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5C77903F">
            <w:pPr>
              <w:spacing w:line="380" w:lineRule="exact"/>
              <w:rPr>
                <w:rFonts w:ascii="宋体" w:hAnsi="宋体" w:eastAsia="宋体" w:cs="Times New Roman"/>
                <w:sz w:val="18"/>
                <w:szCs w:val="18"/>
              </w:rPr>
            </w:pPr>
            <w:r>
              <w:rPr>
                <w:rFonts w:hint="eastAsia" w:ascii="宋体" w:hAnsi="宋体" w:eastAsia="宋体" w:cs="Times New Roman"/>
                <w:sz w:val="18"/>
                <w:szCs w:val="18"/>
              </w:rPr>
              <w:t>≥16GB</w:t>
            </w:r>
          </w:p>
        </w:tc>
        <w:tc>
          <w:tcPr>
            <w:tcW w:w="725" w:type="dxa"/>
            <w:tcBorders>
              <w:top w:val="single" w:color="000000" w:sz="4" w:space="0"/>
              <w:left w:val="single" w:color="000000" w:sz="4" w:space="0"/>
              <w:bottom w:val="single" w:color="000000" w:sz="4" w:space="0"/>
              <w:right w:val="single" w:color="000000" w:sz="4" w:space="0"/>
            </w:tcBorders>
            <w:vAlign w:val="center"/>
          </w:tcPr>
          <w:p w14:paraId="216FB8D1">
            <w:pPr>
              <w:spacing w:line="380" w:lineRule="exact"/>
              <w:rPr>
                <w:rFonts w:ascii="宋体" w:hAnsi="宋体" w:eastAsia="宋体" w:cs="Times New Roman"/>
                <w:sz w:val="18"/>
                <w:szCs w:val="18"/>
              </w:rPr>
            </w:pPr>
          </w:p>
        </w:tc>
      </w:tr>
      <w:tr w14:paraId="16F71836">
        <w:tblPrEx>
          <w:tblCellMar>
            <w:top w:w="0" w:type="dxa"/>
            <w:left w:w="108" w:type="dxa"/>
            <w:bottom w:w="0" w:type="dxa"/>
            <w:right w:w="108" w:type="dxa"/>
          </w:tblCellMar>
        </w:tblPrEx>
        <w:trPr>
          <w:trHeight w:val="492"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BEAF23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w:t>
            </w:r>
          </w:p>
        </w:tc>
        <w:tc>
          <w:tcPr>
            <w:tcW w:w="978" w:type="dxa"/>
            <w:tcBorders>
              <w:top w:val="single" w:color="000000" w:sz="4" w:space="0"/>
              <w:left w:val="single" w:color="000000" w:sz="4" w:space="0"/>
              <w:bottom w:val="single" w:color="000000" w:sz="4" w:space="0"/>
              <w:right w:val="single" w:color="000000" w:sz="4" w:space="0"/>
            </w:tcBorders>
            <w:vAlign w:val="center"/>
          </w:tcPr>
          <w:p w14:paraId="725938A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55E3FD1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存储设备规格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5985A98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★固态盘数量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2EA5F3BE">
            <w:pPr>
              <w:spacing w:line="380" w:lineRule="exact"/>
              <w:rPr>
                <w:rFonts w:ascii="宋体" w:hAnsi="宋体" w:eastAsia="宋体" w:cs="Times New Roman"/>
                <w:sz w:val="18"/>
                <w:szCs w:val="18"/>
              </w:rPr>
            </w:pPr>
            <w:r>
              <w:rPr>
                <w:rFonts w:hint="eastAsia" w:ascii="宋体" w:hAnsi="宋体" w:eastAsia="宋体" w:cs="Times New Roman"/>
                <w:sz w:val="18"/>
                <w:szCs w:val="18"/>
              </w:rPr>
              <w:t>≥1个</w:t>
            </w:r>
          </w:p>
        </w:tc>
        <w:tc>
          <w:tcPr>
            <w:tcW w:w="725" w:type="dxa"/>
            <w:tcBorders>
              <w:top w:val="single" w:color="000000" w:sz="4" w:space="0"/>
              <w:left w:val="single" w:color="000000" w:sz="4" w:space="0"/>
              <w:bottom w:val="single" w:color="000000" w:sz="4" w:space="0"/>
              <w:right w:val="single" w:color="000000" w:sz="4" w:space="0"/>
            </w:tcBorders>
            <w:vAlign w:val="center"/>
          </w:tcPr>
          <w:p w14:paraId="3291D4C4">
            <w:pPr>
              <w:spacing w:line="380" w:lineRule="exact"/>
              <w:rPr>
                <w:rFonts w:ascii="宋体" w:hAnsi="宋体" w:eastAsia="宋体" w:cs="Times New Roman"/>
                <w:sz w:val="18"/>
                <w:szCs w:val="18"/>
              </w:rPr>
            </w:pPr>
          </w:p>
        </w:tc>
      </w:tr>
      <w:tr w14:paraId="5F6ACF4F">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85E39A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w:t>
            </w:r>
          </w:p>
        </w:tc>
        <w:tc>
          <w:tcPr>
            <w:tcW w:w="978" w:type="dxa"/>
            <w:tcBorders>
              <w:top w:val="single" w:color="000000" w:sz="4" w:space="0"/>
              <w:left w:val="single" w:color="000000" w:sz="4" w:space="0"/>
              <w:bottom w:val="single" w:color="000000" w:sz="4" w:space="0"/>
              <w:right w:val="single" w:color="000000" w:sz="4" w:space="0"/>
            </w:tcBorders>
            <w:vAlign w:val="center"/>
          </w:tcPr>
          <w:p w14:paraId="78CB27D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53DE58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0E04DD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★固态存储容量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0D9B78AA">
            <w:pPr>
              <w:spacing w:line="380" w:lineRule="exact"/>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256</w:t>
            </w:r>
            <w:r>
              <w:rPr>
                <w:rFonts w:hint="eastAsia" w:ascii="宋体" w:hAnsi="宋体" w:eastAsia="宋体" w:cs="Times New Roman"/>
                <w:sz w:val="18"/>
                <w:szCs w:val="18"/>
              </w:rPr>
              <w:t>GB</w:t>
            </w:r>
          </w:p>
        </w:tc>
        <w:tc>
          <w:tcPr>
            <w:tcW w:w="725" w:type="dxa"/>
            <w:tcBorders>
              <w:top w:val="single" w:color="000000" w:sz="4" w:space="0"/>
              <w:left w:val="single" w:color="000000" w:sz="4" w:space="0"/>
              <w:bottom w:val="single" w:color="000000" w:sz="4" w:space="0"/>
              <w:right w:val="single" w:color="000000" w:sz="4" w:space="0"/>
            </w:tcBorders>
            <w:vAlign w:val="center"/>
          </w:tcPr>
          <w:p w14:paraId="44C34171">
            <w:pPr>
              <w:spacing w:line="380" w:lineRule="exact"/>
              <w:rPr>
                <w:rFonts w:ascii="宋体" w:hAnsi="宋体" w:eastAsia="宋体" w:cs="Times New Roman"/>
                <w:sz w:val="18"/>
                <w:szCs w:val="18"/>
              </w:rPr>
            </w:pPr>
          </w:p>
        </w:tc>
      </w:tr>
      <w:tr w14:paraId="282E450E">
        <w:tblPrEx>
          <w:tblCellMar>
            <w:top w:w="0" w:type="dxa"/>
            <w:left w:w="108" w:type="dxa"/>
            <w:bottom w:w="0" w:type="dxa"/>
            <w:right w:w="108" w:type="dxa"/>
          </w:tblCellMar>
        </w:tblPrEx>
        <w:trPr>
          <w:trHeight w:val="4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D11198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w:t>
            </w:r>
          </w:p>
        </w:tc>
        <w:tc>
          <w:tcPr>
            <w:tcW w:w="978" w:type="dxa"/>
            <w:tcBorders>
              <w:top w:val="single" w:color="000000" w:sz="4" w:space="0"/>
              <w:left w:val="single" w:color="000000" w:sz="4" w:space="0"/>
              <w:bottom w:val="single" w:color="000000" w:sz="4" w:space="0"/>
              <w:right w:val="single" w:color="000000" w:sz="4" w:space="0"/>
            </w:tcBorders>
            <w:vAlign w:val="center"/>
          </w:tcPr>
          <w:p w14:paraId="0C34EF2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0448BC7">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B3C1D4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★机械硬盘数量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08DFC164">
            <w:pPr>
              <w:spacing w:line="380" w:lineRule="exact"/>
              <w:rPr>
                <w:rFonts w:ascii="宋体" w:hAnsi="宋体" w:eastAsia="宋体" w:cs="Times New Roman"/>
                <w:sz w:val="18"/>
                <w:szCs w:val="18"/>
              </w:rPr>
            </w:pPr>
            <w:r>
              <w:rPr>
                <w:rFonts w:hint="eastAsia" w:ascii="宋体" w:hAnsi="宋体" w:eastAsia="宋体" w:cs="Times New Roman"/>
                <w:sz w:val="18"/>
                <w:szCs w:val="18"/>
              </w:rPr>
              <w:t>≥1个</w:t>
            </w:r>
          </w:p>
        </w:tc>
        <w:tc>
          <w:tcPr>
            <w:tcW w:w="725" w:type="dxa"/>
            <w:tcBorders>
              <w:top w:val="single" w:color="000000" w:sz="4" w:space="0"/>
              <w:left w:val="single" w:color="000000" w:sz="4" w:space="0"/>
              <w:bottom w:val="single" w:color="000000" w:sz="4" w:space="0"/>
              <w:right w:val="single" w:color="000000" w:sz="4" w:space="0"/>
            </w:tcBorders>
            <w:vAlign w:val="center"/>
          </w:tcPr>
          <w:p w14:paraId="2B796CB1">
            <w:pPr>
              <w:spacing w:line="380" w:lineRule="exact"/>
              <w:rPr>
                <w:rFonts w:ascii="宋体" w:hAnsi="宋体" w:eastAsia="宋体" w:cs="Times New Roman"/>
                <w:sz w:val="18"/>
                <w:szCs w:val="18"/>
              </w:rPr>
            </w:pPr>
          </w:p>
        </w:tc>
      </w:tr>
      <w:tr w14:paraId="650792DB">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6FF276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w:t>
            </w:r>
          </w:p>
        </w:tc>
        <w:tc>
          <w:tcPr>
            <w:tcW w:w="978" w:type="dxa"/>
            <w:tcBorders>
              <w:top w:val="single" w:color="000000" w:sz="4" w:space="0"/>
              <w:left w:val="single" w:color="000000" w:sz="4" w:space="0"/>
              <w:bottom w:val="single" w:color="000000" w:sz="4" w:space="0"/>
              <w:right w:val="single" w:color="000000" w:sz="4" w:space="0"/>
            </w:tcBorders>
            <w:vAlign w:val="center"/>
          </w:tcPr>
          <w:p w14:paraId="7A821D2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4D2F1E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DDF50F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★机械硬盘总容量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017F0AF4">
            <w:pPr>
              <w:spacing w:line="380" w:lineRule="exact"/>
              <w:rPr>
                <w:rFonts w:ascii="宋体" w:hAnsi="宋体" w:eastAsia="宋体" w:cs="Times New Roman"/>
                <w:sz w:val="18"/>
                <w:szCs w:val="18"/>
              </w:rPr>
            </w:pPr>
            <w:r>
              <w:rPr>
                <w:rFonts w:hint="eastAsia" w:ascii="宋体" w:hAnsi="宋体" w:eastAsia="宋体" w:cs="Times New Roman"/>
                <w:sz w:val="18"/>
                <w:szCs w:val="18"/>
              </w:rPr>
              <w:t>≥1TB</w:t>
            </w:r>
          </w:p>
        </w:tc>
        <w:tc>
          <w:tcPr>
            <w:tcW w:w="725" w:type="dxa"/>
            <w:tcBorders>
              <w:top w:val="single" w:color="000000" w:sz="4" w:space="0"/>
              <w:left w:val="single" w:color="000000" w:sz="4" w:space="0"/>
              <w:bottom w:val="single" w:color="000000" w:sz="4" w:space="0"/>
              <w:right w:val="single" w:color="000000" w:sz="4" w:space="0"/>
            </w:tcBorders>
            <w:vAlign w:val="center"/>
          </w:tcPr>
          <w:p w14:paraId="3EF50131">
            <w:pPr>
              <w:spacing w:line="380" w:lineRule="exact"/>
              <w:rPr>
                <w:rFonts w:ascii="宋体" w:hAnsi="宋体" w:eastAsia="宋体" w:cs="Times New Roman"/>
                <w:sz w:val="18"/>
                <w:szCs w:val="18"/>
              </w:rPr>
            </w:pPr>
          </w:p>
        </w:tc>
      </w:tr>
      <w:tr w14:paraId="57155148">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E37514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w:t>
            </w:r>
          </w:p>
        </w:tc>
        <w:tc>
          <w:tcPr>
            <w:tcW w:w="978" w:type="dxa"/>
            <w:tcBorders>
              <w:top w:val="single" w:color="000000" w:sz="4" w:space="0"/>
              <w:left w:val="single" w:color="000000" w:sz="4" w:space="0"/>
              <w:bottom w:val="single" w:color="000000" w:sz="4" w:space="0"/>
              <w:right w:val="single" w:color="000000" w:sz="4" w:space="0"/>
            </w:tcBorders>
            <w:vAlign w:val="center"/>
          </w:tcPr>
          <w:p w14:paraId="3C58FFA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2B842B3">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549D87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★机械硬盘转速</w:t>
            </w:r>
          </w:p>
        </w:tc>
        <w:tc>
          <w:tcPr>
            <w:tcW w:w="3711" w:type="dxa"/>
            <w:tcBorders>
              <w:top w:val="single" w:color="000000" w:sz="4" w:space="0"/>
              <w:left w:val="single" w:color="000000" w:sz="4" w:space="0"/>
              <w:bottom w:val="single" w:color="000000" w:sz="4" w:space="0"/>
              <w:right w:val="single" w:color="000000" w:sz="4" w:space="0"/>
            </w:tcBorders>
            <w:vAlign w:val="center"/>
          </w:tcPr>
          <w:p w14:paraId="3EFC9E12">
            <w:pPr>
              <w:spacing w:line="380" w:lineRule="exact"/>
              <w:rPr>
                <w:rFonts w:ascii="宋体" w:hAnsi="宋体" w:eastAsia="宋体" w:cs="Times New Roman"/>
                <w:sz w:val="18"/>
                <w:szCs w:val="18"/>
              </w:rPr>
            </w:pPr>
            <w:r>
              <w:rPr>
                <w:rFonts w:hint="eastAsia" w:ascii="宋体" w:hAnsi="宋体" w:eastAsia="宋体" w:cs="Times New Roman"/>
                <w:sz w:val="18"/>
                <w:szCs w:val="18"/>
              </w:rPr>
              <w:t>≥5400rpm</w:t>
            </w:r>
          </w:p>
        </w:tc>
        <w:tc>
          <w:tcPr>
            <w:tcW w:w="725" w:type="dxa"/>
            <w:tcBorders>
              <w:top w:val="single" w:color="000000" w:sz="4" w:space="0"/>
              <w:left w:val="single" w:color="000000" w:sz="4" w:space="0"/>
              <w:bottom w:val="single" w:color="000000" w:sz="4" w:space="0"/>
              <w:right w:val="single" w:color="000000" w:sz="4" w:space="0"/>
            </w:tcBorders>
            <w:vAlign w:val="center"/>
          </w:tcPr>
          <w:p w14:paraId="6DC5C4D3">
            <w:pPr>
              <w:spacing w:line="380" w:lineRule="exact"/>
              <w:rPr>
                <w:rFonts w:ascii="宋体" w:hAnsi="宋体" w:eastAsia="宋体" w:cs="Times New Roman"/>
                <w:sz w:val="18"/>
                <w:szCs w:val="18"/>
              </w:rPr>
            </w:pPr>
          </w:p>
        </w:tc>
      </w:tr>
      <w:tr w14:paraId="3283A7EA">
        <w:tblPrEx>
          <w:tblCellMar>
            <w:top w:w="0" w:type="dxa"/>
            <w:left w:w="108" w:type="dxa"/>
            <w:bottom w:w="0" w:type="dxa"/>
            <w:right w:w="108" w:type="dxa"/>
          </w:tblCellMar>
        </w:tblPrEx>
        <w:trPr>
          <w:trHeight w:val="54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895755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w:t>
            </w:r>
          </w:p>
        </w:tc>
        <w:tc>
          <w:tcPr>
            <w:tcW w:w="978" w:type="dxa"/>
            <w:tcBorders>
              <w:top w:val="single" w:color="000000" w:sz="4" w:space="0"/>
              <w:left w:val="single" w:color="000000" w:sz="4" w:space="0"/>
              <w:bottom w:val="single" w:color="000000" w:sz="4" w:space="0"/>
              <w:right w:val="single" w:color="000000" w:sz="4" w:space="0"/>
            </w:tcBorders>
            <w:vAlign w:val="center"/>
          </w:tcPr>
          <w:p w14:paraId="2775EFE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B77E8D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D58956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机械硬盘接口协议</w:t>
            </w:r>
          </w:p>
        </w:tc>
        <w:tc>
          <w:tcPr>
            <w:tcW w:w="3711" w:type="dxa"/>
            <w:tcBorders>
              <w:top w:val="single" w:color="000000" w:sz="4" w:space="0"/>
              <w:left w:val="single" w:color="000000" w:sz="4" w:space="0"/>
              <w:bottom w:val="single" w:color="000000" w:sz="4" w:space="0"/>
              <w:right w:val="single" w:color="000000" w:sz="4" w:space="0"/>
            </w:tcBorders>
            <w:vAlign w:val="center"/>
          </w:tcPr>
          <w:p w14:paraId="7EB5A227">
            <w:pPr>
              <w:spacing w:line="380" w:lineRule="exact"/>
              <w:rPr>
                <w:rFonts w:ascii="宋体" w:hAnsi="宋体" w:eastAsia="宋体" w:cs="Times New Roman"/>
                <w:sz w:val="18"/>
                <w:szCs w:val="18"/>
              </w:rPr>
            </w:pPr>
            <w:r>
              <w:rPr>
                <w:rFonts w:hint="eastAsia" w:ascii="宋体" w:hAnsi="宋体" w:eastAsia="宋体" w:cs="Times New Roman"/>
                <w:sz w:val="18"/>
                <w:szCs w:val="18"/>
              </w:rPr>
              <w:t>支持 SATA3.0 及以上或 SAS3.0 及以上接口</w:t>
            </w:r>
          </w:p>
        </w:tc>
        <w:tc>
          <w:tcPr>
            <w:tcW w:w="725" w:type="dxa"/>
            <w:tcBorders>
              <w:top w:val="single" w:color="000000" w:sz="4" w:space="0"/>
              <w:left w:val="single" w:color="000000" w:sz="4" w:space="0"/>
              <w:bottom w:val="single" w:color="000000" w:sz="4" w:space="0"/>
              <w:right w:val="single" w:color="000000" w:sz="4" w:space="0"/>
            </w:tcBorders>
            <w:vAlign w:val="center"/>
          </w:tcPr>
          <w:p w14:paraId="7FE47A49">
            <w:pPr>
              <w:spacing w:line="380" w:lineRule="exact"/>
              <w:rPr>
                <w:rFonts w:ascii="宋体" w:hAnsi="宋体" w:eastAsia="宋体" w:cs="Times New Roman"/>
                <w:sz w:val="18"/>
                <w:szCs w:val="18"/>
              </w:rPr>
            </w:pPr>
          </w:p>
        </w:tc>
      </w:tr>
      <w:tr w14:paraId="4BA29E24">
        <w:tblPrEx>
          <w:tblCellMar>
            <w:top w:w="0" w:type="dxa"/>
            <w:left w:w="108" w:type="dxa"/>
            <w:bottom w:w="0" w:type="dxa"/>
            <w:right w:w="108" w:type="dxa"/>
          </w:tblCellMar>
        </w:tblPrEx>
        <w:trPr>
          <w:trHeight w:val="64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5A3B85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w:t>
            </w:r>
          </w:p>
        </w:tc>
        <w:tc>
          <w:tcPr>
            <w:tcW w:w="978" w:type="dxa"/>
            <w:tcBorders>
              <w:top w:val="single" w:color="000000" w:sz="4" w:space="0"/>
              <w:left w:val="single" w:color="000000" w:sz="4" w:space="0"/>
              <w:bottom w:val="single" w:color="000000" w:sz="4" w:space="0"/>
              <w:right w:val="single" w:color="000000" w:sz="4" w:space="0"/>
            </w:tcBorders>
            <w:vAlign w:val="center"/>
          </w:tcPr>
          <w:p w14:paraId="2ECC8B1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0100A4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6F14DE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★机械硬盘形态</w:t>
            </w:r>
          </w:p>
        </w:tc>
        <w:tc>
          <w:tcPr>
            <w:tcW w:w="3711" w:type="dxa"/>
            <w:tcBorders>
              <w:top w:val="single" w:color="000000" w:sz="4" w:space="0"/>
              <w:left w:val="single" w:color="000000" w:sz="4" w:space="0"/>
              <w:bottom w:val="single" w:color="000000" w:sz="4" w:space="0"/>
              <w:right w:val="single" w:color="000000" w:sz="4" w:space="0"/>
            </w:tcBorders>
            <w:vAlign w:val="center"/>
          </w:tcPr>
          <w:p w14:paraId="766D9D8C">
            <w:pPr>
              <w:spacing w:line="380" w:lineRule="exact"/>
              <w:rPr>
                <w:rFonts w:ascii="宋体" w:hAnsi="宋体" w:eastAsia="宋体" w:cs="Times New Roman"/>
                <w:sz w:val="18"/>
                <w:szCs w:val="18"/>
              </w:rPr>
            </w:pPr>
            <w:r>
              <w:rPr>
                <w:rFonts w:hint="eastAsia" w:ascii="宋体" w:hAnsi="宋体" w:eastAsia="宋体" w:cs="Times New Roman"/>
                <w:sz w:val="18"/>
                <w:szCs w:val="18"/>
              </w:rPr>
              <w:t>2.5 英寸或 3.5 英寸等</w:t>
            </w:r>
          </w:p>
        </w:tc>
        <w:tc>
          <w:tcPr>
            <w:tcW w:w="725" w:type="dxa"/>
            <w:tcBorders>
              <w:top w:val="single" w:color="000000" w:sz="4" w:space="0"/>
              <w:left w:val="single" w:color="000000" w:sz="4" w:space="0"/>
              <w:bottom w:val="single" w:color="000000" w:sz="4" w:space="0"/>
              <w:right w:val="single" w:color="000000" w:sz="4" w:space="0"/>
            </w:tcBorders>
            <w:vAlign w:val="center"/>
          </w:tcPr>
          <w:p w14:paraId="45511265">
            <w:pPr>
              <w:spacing w:line="380" w:lineRule="exact"/>
              <w:rPr>
                <w:rFonts w:ascii="宋体" w:hAnsi="宋体" w:eastAsia="宋体" w:cs="Times New Roman"/>
                <w:sz w:val="18"/>
                <w:szCs w:val="18"/>
              </w:rPr>
            </w:pPr>
          </w:p>
        </w:tc>
      </w:tr>
      <w:tr w14:paraId="0C5239D8">
        <w:tblPrEx>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1788D9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19</w:t>
            </w:r>
          </w:p>
        </w:tc>
        <w:tc>
          <w:tcPr>
            <w:tcW w:w="978" w:type="dxa"/>
            <w:tcBorders>
              <w:top w:val="single" w:color="000000" w:sz="4" w:space="0"/>
              <w:left w:val="single" w:color="000000" w:sz="4" w:space="0"/>
              <w:bottom w:val="single" w:color="000000" w:sz="4" w:space="0"/>
              <w:right w:val="single" w:color="000000" w:sz="4" w:space="0"/>
            </w:tcBorders>
            <w:vAlign w:val="center"/>
          </w:tcPr>
          <w:p w14:paraId="6449958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F6EAEEB">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3AE97E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固态存储接口协议</w:t>
            </w:r>
          </w:p>
        </w:tc>
        <w:tc>
          <w:tcPr>
            <w:tcW w:w="3711" w:type="dxa"/>
            <w:tcBorders>
              <w:top w:val="single" w:color="000000" w:sz="4" w:space="0"/>
              <w:left w:val="single" w:color="000000" w:sz="4" w:space="0"/>
              <w:bottom w:val="single" w:color="000000" w:sz="4" w:space="0"/>
              <w:right w:val="single" w:color="000000" w:sz="4" w:space="0"/>
            </w:tcBorders>
            <w:vAlign w:val="center"/>
          </w:tcPr>
          <w:p w14:paraId="5F042BA6">
            <w:pPr>
              <w:spacing w:line="380" w:lineRule="exact"/>
              <w:rPr>
                <w:rFonts w:ascii="宋体" w:hAnsi="宋体" w:eastAsia="宋体" w:cs="Times New Roman"/>
                <w:sz w:val="18"/>
                <w:szCs w:val="18"/>
              </w:rPr>
            </w:pPr>
            <w:r>
              <w:rPr>
                <w:rFonts w:hint="eastAsia" w:ascii="宋体" w:hAnsi="宋体" w:eastAsia="宋体" w:cs="Times New Roman"/>
                <w:sz w:val="18"/>
                <w:szCs w:val="18"/>
              </w:rPr>
              <w:t>UFS/SATA/PCIe/NVMe 等类型接口协议</w:t>
            </w:r>
          </w:p>
        </w:tc>
        <w:tc>
          <w:tcPr>
            <w:tcW w:w="725" w:type="dxa"/>
            <w:tcBorders>
              <w:top w:val="single" w:color="000000" w:sz="4" w:space="0"/>
              <w:left w:val="single" w:color="000000" w:sz="4" w:space="0"/>
              <w:bottom w:val="single" w:color="000000" w:sz="4" w:space="0"/>
              <w:right w:val="single" w:color="000000" w:sz="4" w:space="0"/>
            </w:tcBorders>
            <w:vAlign w:val="center"/>
          </w:tcPr>
          <w:p w14:paraId="631600F4">
            <w:pPr>
              <w:spacing w:line="380" w:lineRule="exact"/>
              <w:rPr>
                <w:rFonts w:ascii="宋体" w:hAnsi="宋体" w:eastAsia="宋体" w:cs="Times New Roman"/>
                <w:sz w:val="18"/>
                <w:szCs w:val="18"/>
              </w:rPr>
            </w:pPr>
          </w:p>
        </w:tc>
      </w:tr>
      <w:tr w14:paraId="113DC7BD">
        <w:tblPrEx>
          <w:tblCellMar>
            <w:top w:w="0" w:type="dxa"/>
            <w:left w:w="108" w:type="dxa"/>
            <w:bottom w:w="0" w:type="dxa"/>
            <w:right w:w="108" w:type="dxa"/>
          </w:tblCellMar>
        </w:tblPrEx>
        <w:trPr>
          <w:trHeight w:val="64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203EC7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20</w:t>
            </w:r>
          </w:p>
        </w:tc>
        <w:tc>
          <w:tcPr>
            <w:tcW w:w="978" w:type="dxa"/>
            <w:tcBorders>
              <w:top w:val="single" w:color="000000" w:sz="4" w:space="0"/>
              <w:left w:val="single" w:color="000000" w:sz="4" w:space="0"/>
              <w:bottom w:val="single" w:color="000000" w:sz="4" w:space="0"/>
              <w:right w:val="single" w:color="000000" w:sz="4" w:space="0"/>
            </w:tcBorders>
            <w:vAlign w:val="center"/>
          </w:tcPr>
          <w:p w14:paraId="6EBFA9C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D2EFA3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39E0E9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★固态存储形态</w:t>
            </w:r>
          </w:p>
        </w:tc>
        <w:tc>
          <w:tcPr>
            <w:tcW w:w="3711" w:type="dxa"/>
            <w:tcBorders>
              <w:top w:val="single" w:color="000000" w:sz="4" w:space="0"/>
              <w:left w:val="single" w:color="000000" w:sz="4" w:space="0"/>
              <w:bottom w:val="single" w:color="000000" w:sz="4" w:space="0"/>
              <w:right w:val="single" w:color="000000" w:sz="4" w:space="0"/>
            </w:tcBorders>
            <w:vAlign w:val="center"/>
          </w:tcPr>
          <w:p w14:paraId="2BB57417">
            <w:pPr>
              <w:spacing w:line="380" w:lineRule="exact"/>
              <w:rPr>
                <w:rFonts w:ascii="宋体" w:hAnsi="宋体" w:eastAsia="宋体" w:cs="Times New Roman"/>
                <w:sz w:val="18"/>
                <w:szCs w:val="18"/>
              </w:rPr>
            </w:pPr>
            <w:r>
              <w:rPr>
                <w:rFonts w:hint="eastAsia" w:ascii="宋体" w:hAnsi="宋体" w:eastAsia="宋体" w:cs="Times New Roman"/>
                <w:sz w:val="18"/>
                <w:szCs w:val="18"/>
              </w:rPr>
              <w:t>采用插卡或板载等形态，可选用符合M.2 或 2.5 寸 SATA 或 mSATA 等标准的插卡形态</w:t>
            </w:r>
          </w:p>
        </w:tc>
        <w:tc>
          <w:tcPr>
            <w:tcW w:w="725" w:type="dxa"/>
            <w:tcBorders>
              <w:top w:val="single" w:color="000000" w:sz="4" w:space="0"/>
              <w:left w:val="single" w:color="000000" w:sz="4" w:space="0"/>
              <w:bottom w:val="single" w:color="000000" w:sz="4" w:space="0"/>
              <w:right w:val="single" w:color="000000" w:sz="4" w:space="0"/>
            </w:tcBorders>
            <w:vAlign w:val="center"/>
          </w:tcPr>
          <w:p w14:paraId="68FFBC84">
            <w:pPr>
              <w:spacing w:line="380" w:lineRule="exact"/>
              <w:rPr>
                <w:rFonts w:ascii="宋体" w:hAnsi="宋体" w:eastAsia="宋体" w:cs="Times New Roman"/>
                <w:sz w:val="18"/>
                <w:szCs w:val="18"/>
              </w:rPr>
            </w:pPr>
          </w:p>
        </w:tc>
      </w:tr>
      <w:tr w14:paraId="5AA53CD4">
        <w:tblPrEx>
          <w:tblCellMar>
            <w:top w:w="0" w:type="dxa"/>
            <w:left w:w="108" w:type="dxa"/>
            <w:bottom w:w="0" w:type="dxa"/>
            <w:right w:w="108" w:type="dxa"/>
          </w:tblCellMar>
        </w:tblPrEx>
        <w:trPr>
          <w:trHeight w:val="54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06978E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21</w:t>
            </w:r>
          </w:p>
        </w:tc>
        <w:tc>
          <w:tcPr>
            <w:tcW w:w="978" w:type="dxa"/>
            <w:tcBorders>
              <w:top w:val="single" w:color="000000" w:sz="4" w:space="0"/>
              <w:left w:val="single" w:color="000000" w:sz="4" w:space="0"/>
              <w:bottom w:val="single" w:color="000000" w:sz="4" w:space="0"/>
              <w:right w:val="single" w:color="000000" w:sz="4" w:space="0"/>
            </w:tcBorders>
            <w:vAlign w:val="center"/>
          </w:tcPr>
          <w:p w14:paraId="211AC0B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9CF243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C1B1D5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存储设备扩展盘位</w:t>
            </w:r>
          </w:p>
        </w:tc>
        <w:tc>
          <w:tcPr>
            <w:tcW w:w="3711" w:type="dxa"/>
            <w:tcBorders>
              <w:top w:val="single" w:color="000000" w:sz="4" w:space="0"/>
              <w:left w:val="single" w:color="000000" w:sz="4" w:space="0"/>
              <w:bottom w:val="single" w:color="000000" w:sz="4" w:space="0"/>
              <w:right w:val="single" w:color="000000" w:sz="4" w:space="0"/>
            </w:tcBorders>
            <w:vAlign w:val="center"/>
          </w:tcPr>
          <w:p w14:paraId="17F65F40">
            <w:pPr>
              <w:spacing w:line="380" w:lineRule="exact"/>
              <w:rPr>
                <w:rFonts w:ascii="宋体" w:hAnsi="宋体" w:eastAsia="宋体" w:cs="Times New Roman"/>
                <w:sz w:val="18"/>
                <w:szCs w:val="18"/>
              </w:rPr>
            </w:pPr>
            <w:r>
              <w:rPr>
                <w:rFonts w:hint="eastAsia" w:ascii="宋体" w:hAnsi="宋体" w:eastAsia="宋体" w:cs="Times New Roman"/>
                <w:sz w:val="18"/>
                <w:szCs w:val="18"/>
              </w:rPr>
              <w:t>≥0</w:t>
            </w:r>
          </w:p>
        </w:tc>
        <w:tc>
          <w:tcPr>
            <w:tcW w:w="725" w:type="dxa"/>
            <w:tcBorders>
              <w:top w:val="single" w:color="000000" w:sz="4" w:space="0"/>
              <w:left w:val="single" w:color="000000" w:sz="4" w:space="0"/>
              <w:bottom w:val="single" w:color="000000" w:sz="4" w:space="0"/>
              <w:right w:val="single" w:color="000000" w:sz="4" w:space="0"/>
            </w:tcBorders>
            <w:vAlign w:val="center"/>
          </w:tcPr>
          <w:p w14:paraId="10C95166">
            <w:pPr>
              <w:spacing w:line="380" w:lineRule="exact"/>
              <w:rPr>
                <w:rFonts w:ascii="宋体" w:hAnsi="宋体" w:eastAsia="宋体" w:cs="Times New Roman"/>
                <w:sz w:val="18"/>
                <w:szCs w:val="18"/>
              </w:rPr>
            </w:pPr>
          </w:p>
        </w:tc>
      </w:tr>
      <w:tr w14:paraId="3233E8B1">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C04528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22</w:t>
            </w:r>
          </w:p>
        </w:tc>
        <w:tc>
          <w:tcPr>
            <w:tcW w:w="978" w:type="dxa"/>
            <w:tcBorders>
              <w:top w:val="single" w:color="000000" w:sz="4" w:space="0"/>
              <w:left w:val="single" w:color="000000" w:sz="4" w:space="0"/>
              <w:bottom w:val="single" w:color="000000" w:sz="4" w:space="0"/>
              <w:right w:val="single" w:color="000000" w:sz="4" w:space="0"/>
            </w:tcBorders>
            <w:vAlign w:val="center"/>
          </w:tcPr>
          <w:p w14:paraId="7B69377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9AE5BF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8E55DB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★存储设备其他参数要求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4B624833">
            <w:pPr>
              <w:spacing w:line="380" w:lineRule="exact"/>
              <w:rPr>
                <w:rFonts w:ascii="宋体" w:hAnsi="宋体" w:eastAsia="宋体" w:cs="Times New Roman"/>
                <w:sz w:val="18"/>
                <w:szCs w:val="18"/>
              </w:rPr>
            </w:pPr>
            <w:r>
              <w:rPr>
                <w:rFonts w:hint="eastAsia" w:ascii="宋体" w:hAnsi="宋体" w:eastAsia="宋体" w:cs="Times New Roman"/>
                <w:sz w:val="18"/>
                <w:szCs w:val="18"/>
              </w:rPr>
              <w:t>a)固态盘应符合 SJ/T 11654 相关规定；</w:t>
            </w:r>
          </w:p>
          <w:p w14:paraId="53354C6B">
            <w:pPr>
              <w:spacing w:line="380" w:lineRule="exact"/>
              <w:rPr>
                <w:rFonts w:ascii="宋体" w:hAnsi="宋体" w:eastAsia="宋体" w:cs="Times New Roman"/>
                <w:sz w:val="18"/>
                <w:szCs w:val="18"/>
              </w:rPr>
            </w:pPr>
            <w:r>
              <w:rPr>
                <w:rFonts w:hint="eastAsia" w:ascii="宋体" w:hAnsi="宋体" w:eastAsia="宋体" w:cs="Times New Roman"/>
                <w:sz w:val="18"/>
                <w:szCs w:val="18"/>
              </w:rPr>
              <w:t>b)机械硬盘准备时间应不大于30s；侧面固定螺丝孔数量可为 4 孔或 6 孔；工作状态环境温度应满足 5℃~55℃ ;其它参数应符合GB/T 12628 相关规定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4C37E082">
            <w:pPr>
              <w:spacing w:line="380" w:lineRule="exact"/>
              <w:rPr>
                <w:rFonts w:ascii="宋体" w:hAnsi="宋体" w:eastAsia="宋体" w:cs="Times New Roman"/>
                <w:sz w:val="18"/>
                <w:szCs w:val="18"/>
              </w:rPr>
            </w:pPr>
          </w:p>
        </w:tc>
      </w:tr>
      <w:tr w14:paraId="7EB6FD9B">
        <w:tblPrEx>
          <w:tblCellMar>
            <w:top w:w="0" w:type="dxa"/>
            <w:left w:w="108" w:type="dxa"/>
            <w:bottom w:w="0" w:type="dxa"/>
            <w:right w:w="108" w:type="dxa"/>
          </w:tblCellMar>
        </w:tblPrEx>
        <w:trPr>
          <w:trHeight w:val="6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A23216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23</w:t>
            </w:r>
          </w:p>
        </w:tc>
        <w:tc>
          <w:tcPr>
            <w:tcW w:w="978" w:type="dxa"/>
            <w:tcBorders>
              <w:top w:val="single" w:color="000000" w:sz="4" w:space="0"/>
              <w:left w:val="single" w:color="000000" w:sz="4" w:space="0"/>
              <w:bottom w:val="single" w:color="000000" w:sz="4" w:space="0"/>
              <w:right w:val="single" w:color="000000" w:sz="4" w:space="0"/>
            </w:tcBorders>
            <w:vAlign w:val="center"/>
          </w:tcPr>
          <w:p w14:paraId="426ABCF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3FB2011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显卡规格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0BA0FC6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★显卡类型</w:t>
            </w:r>
          </w:p>
        </w:tc>
        <w:tc>
          <w:tcPr>
            <w:tcW w:w="3711" w:type="dxa"/>
            <w:tcBorders>
              <w:top w:val="single" w:color="000000" w:sz="4" w:space="0"/>
              <w:left w:val="single" w:color="000000" w:sz="4" w:space="0"/>
              <w:bottom w:val="single" w:color="000000" w:sz="4" w:space="0"/>
              <w:right w:val="single" w:color="000000" w:sz="4" w:space="0"/>
            </w:tcBorders>
            <w:vAlign w:val="center"/>
          </w:tcPr>
          <w:p w14:paraId="3F780EB0">
            <w:pPr>
              <w:spacing w:line="380" w:lineRule="exact"/>
              <w:rPr>
                <w:rFonts w:ascii="宋体" w:hAnsi="宋体" w:eastAsia="宋体" w:cs="Times New Roman"/>
                <w:sz w:val="18"/>
                <w:szCs w:val="18"/>
              </w:rPr>
            </w:pPr>
            <w:r>
              <w:rPr>
                <w:rFonts w:hint="eastAsia" w:ascii="宋体" w:hAnsi="宋体" w:eastAsia="宋体" w:cs="Times New Roman"/>
                <w:sz w:val="18"/>
                <w:szCs w:val="18"/>
              </w:rPr>
              <w:t>独立显卡</w:t>
            </w:r>
          </w:p>
        </w:tc>
        <w:tc>
          <w:tcPr>
            <w:tcW w:w="725" w:type="dxa"/>
            <w:tcBorders>
              <w:top w:val="single" w:color="000000" w:sz="4" w:space="0"/>
              <w:left w:val="single" w:color="000000" w:sz="4" w:space="0"/>
              <w:bottom w:val="single" w:color="000000" w:sz="4" w:space="0"/>
              <w:right w:val="single" w:color="000000" w:sz="4" w:space="0"/>
            </w:tcBorders>
            <w:vAlign w:val="center"/>
          </w:tcPr>
          <w:p w14:paraId="0D37E104">
            <w:pPr>
              <w:spacing w:line="380" w:lineRule="exact"/>
              <w:rPr>
                <w:rFonts w:ascii="宋体" w:hAnsi="宋体" w:eastAsia="宋体" w:cs="Times New Roman"/>
                <w:sz w:val="18"/>
                <w:szCs w:val="18"/>
              </w:rPr>
            </w:pPr>
          </w:p>
        </w:tc>
      </w:tr>
      <w:tr w14:paraId="722D5D19">
        <w:tblPrEx>
          <w:tblCellMar>
            <w:top w:w="0" w:type="dxa"/>
            <w:left w:w="108" w:type="dxa"/>
            <w:bottom w:w="0" w:type="dxa"/>
            <w:right w:w="108" w:type="dxa"/>
          </w:tblCellMar>
        </w:tblPrEx>
        <w:trPr>
          <w:trHeight w:val="432"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93699C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24</w:t>
            </w:r>
          </w:p>
        </w:tc>
        <w:tc>
          <w:tcPr>
            <w:tcW w:w="978" w:type="dxa"/>
            <w:tcBorders>
              <w:top w:val="single" w:color="000000" w:sz="4" w:space="0"/>
              <w:left w:val="single" w:color="000000" w:sz="4" w:space="0"/>
              <w:bottom w:val="single" w:color="000000" w:sz="4" w:space="0"/>
              <w:right w:val="single" w:color="000000" w:sz="4" w:space="0"/>
            </w:tcBorders>
            <w:vAlign w:val="center"/>
          </w:tcPr>
          <w:p w14:paraId="14AE97C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B66490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89CA1C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★独立显卡显存类型</w:t>
            </w:r>
          </w:p>
        </w:tc>
        <w:tc>
          <w:tcPr>
            <w:tcW w:w="3711" w:type="dxa"/>
            <w:tcBorders>
              <w:top w:val="single" w:color="000000" w:sz="4" w:space="0"/>
              <w:left w:val="single" w:color="000000" w:sz="4" w:space="0"/>
              <w:bottom w:val="single" w:color="000000" w:sz="4" w:space="0"/>
              <w:right w:val="single" w:color="000000" w:sz="4" w:space="0"/>
            </w:tcBorders>
            <w:vAlign w:val="center"/>
          </w:tcPr>
          <w:p w14:paraId="037B18B3">
            <w:pPr>
              <w:spacing w:line="380" w:lineRule="exact"/>
              <w:jc w:val="left"/>
              <w:rPr>
                <w:rFonts w:ascii="宋体" w:hAnsi="宋体" w:eastAsia="宋体" w:cs="Times New Roman"/>
                <w:sz w:val="18"/>
                <w:szCs w:val="18"/>
              </w:rPr>
            </w:pPr>
            <w:r>
              <w:rPr>
                <w:rFonts w:hint="eastAsia" w:ascii="宋体" w:hAnsi="宋体" w:eastAsia="宋体" w:cs="Times New Roman"/>
                <w:sz w:val="18"/>
                <w:szCs w:val="18"/>
              </w:rPr>
              <w:t>显存类型应为DDR3/DDR4/GDDR5/GDDR6/LPDDR4</w:t>
            </w:r>
          </w:p>
        </w:tc>
        <w:tc>
          <w:tcPr>
            <w:tcW w:w="725" w:type="dxa"/>
            <w:tcBorders>
              <w:top w:val="single" w:color="000000" w:sz="4" w:space="0"/>
              <w:left w:val="single" w:color="000000" w:sz="4" w:space="0"/>
              <w:bottom w:val="single" w:color="000000" w:sz="4" w:space="0"/>
              <w:right w:val="single" w:color="000000" w:sz="4" w:space="0"/>
            </w:tcBorders>
            <w:vAlign w:val="center"/>
          </w:tcPr>
          <w:p w14:paraId="524DC348">
            <w:pPr>
              <w:spacing w:line="380" w:lineRule="exact"/>
              <w:rPr>
                <w:rFonts w:ascii="宋体" w:hAnsi="宋体" w:eastAsia="宋体" w:cs="Times New Roman"/>
                <w:sz w:val="18"/>
                <w:szCs w:val="18"/>
              </w:rPr>
            </w:pPr>
          </w:p>
        </w:tc>
      </w:tr>
      <w:tr w14:paraId="150F071A">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FC4F1D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25</w:t>
            </w:r>
          </w:p>
        </w:tc>
        <w:tc>
          <w:tcPr>
            <w:tcW w:w="978" w:type="dxa"/>
            <w:tcBorders>
              <w:top w:val="single" w:color="000000" w:sz="4" w:space="0"/>
              <w:left w:val="single" w:color="000000" w:sz="4" w:space="0"/>
              <w:bottom w:val="single" w:color="000000" w:sz="4" w:space="0"/>
              <w:right w:val="single" w:color="000000" w:sz="4" w:space="0"/>
            </w:tcBorders>
            <w:vAlign w:val="center"/>
          </w:tcPr>
          <w:p w14:paraId="75FBC7D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E9A639B">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7FB446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★独立显卡显存位宽</w:t>
            </w:r>
          </w:p>
        </w:tc>
        <w:tc>
          <w:tcPr>
            <w:tcW w:w="3711" w:type="dxa"/>
            <w:tcBorders>
              <w:top w:val="single" w:color="000000" w:sz="4" w:space="0"/>
              <w:left w:val="single" w:color="000000" w:sz="4" w:space="0"/>
              <w:bottom w:val="single" w:color="000000" w:sz="4" w:space="0"/>
              <w:right w:val="single" w:color="000000" w:sz="4" w:space="0"/>
            </w:tcBorders>
            <w:vAlign w:val="center"/>
          </w:tcPr>
          <w:p w14:paraId="0AA25EF3">
            <w:pPr>
              <w:spacing w:line="380" w:lineRule="exact"/>
              <w:rPr>
                <w:rFonts w:ascii="宋体" w:hAnsi="宋体" w:eastAsia="宋体" w:cs="Times New Roman"/>
                <w:sz w:val="18"/>
                <w:szCs w:val="18"/>
              </w:rPr>
            </w:pPr>
            <w:r>
              <w:rPr>
                <w:rFonts w:hint="eastAsia" w:ascii="宋体" w:hAnsi="宋体" w:eastAsia="宋体" w:cs="Times New Roman"/>
                <w:sz w:val="18"/>
                <w:szCs w:val="18"/>
              </w:rPr>
              <w:t>显存位宽≥64 位</w:t>
            </w:r>
          </w:p>
        </w:tc>
        <w:tc>
          <w:tcPr>
            <w:tcW w:w="725" w:type="dxa"/>
            <w:tcBorders>
              <w:top w:val="single" w:color="000000" w:sz="4" w:space="0"/>
              <w:left w:val="single" w:color="000000" w:sz="4" w:space="0"/>
              <w:bottom w:val="single" w:color="000000" w:sz="4" w:space="0"/>
              <w:right w:val="single" w:color="000000" w:sz="4" w:space="0"/>
            </w:tcBorders>
            <w:vAlign w:val="center"/>
          </w:tcPr>
          <w:p w14:paraId="1709D31A">
            <w:pPr>
              <w:spacing w:line="380" w:lineRule="exact"/>
              <w:rPr>
                <w:rFonts w:ascii="宋体" w:hAnsi="宋体" w:eastAsia="宋体" w:cs="Times New Roman"/>
                <w:sz w:val="18"/>
                <w:szCs w:val="18"/>
              </w:rPr>
            </w:pPr>
          </w:p>
        </w:tc>
      </w:tr>
      <w:tr w14:paraId="482B1E7D">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4BD84A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26</w:t>
            </w:r>
          </w:p>
        </w:tc>
        <w:tc>
          <w:tcPr>
            <w:tcW w:w="978" w:type="dxa"/>
            <w:tcBorders>
              <w:top w:val="single" w:color="000000" w:sz="4" w:space="0"/>
              <w:left w:val="single" w:color="000000" w:sz="4" w:space="0"/>
              <w:bottom w:val="single" w:color="000000" w:sz="4" w:space="0"/>
              <w:right w:val="single" w:color="000000" w:sz="4" w:space="0"/>
            </w:tcBorders>
            <w:vAlign w:val="center"/>
          </w:tcPr>
          <w:p w14:paraId="020C189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343BB67">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4B1CD8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★独立显卡显存容量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17499533">
            <w:pPr>
              <w:spacing w:line="380" w:lineRule="exact"/>
              <w:rPr>
                <w:rFonts w:ascii="宋体" w:hAnsi="宋体" w:eastAsia="宋体" w:cs="Times New Roman"/>
                <w:sz w:val="18"/>
                <w:szCs w:val="18"/>
              </w:rPr>
            </w:pPr>
            <w:r>
              <w:rPr>
                <w:rFonts w:hint="eastAsia" w:ascii="宋体" w:hAnsi="宋体" w:eastAsia="宋体" w:cs="Times New Roman"/>
                <w:sz w:val="18"/>
                <w:szCs w:val="18"/>
              </w:rPr>
              <w:t>显存容量≥2GB</w:t>
            </w:r>
          </w:p>
        </w:tc>
        <w:tc>
          <w:tcPr>
            <w:tcW w:w="725" w:type="dxa"/>
            <w:tcBorders>
              <w:top w:val="single" w:color="000000" w:sz="4" w:space="0"/>
              <w:left w:val="single" w:color="000000" w:sz="4" w:space="0"/>
              <w:bottom w:val="single" w:color="000000" w:sz="4" w:space="0"/>
              <w:right w:val="single" w:color="000000" w:sz="4" w:space="0"/>
            </w:tcBorders>
            <w:vAlign w:val="center"/>
          </w:tcPr>
          <w:p w14:paraId="3DD2F1C4">
            <w:pPr>
              <w:spacing w:line="380" w:lineRule="exact"/>
              <w:rPr>
                <w:rFonts w:ascii="宋体" w:hAnsi="宋体" w:eastAsia="宋体" w:cs="Times New Roman"/>
                <w:sz w:val="18"/>
                <w:szCs w:val="18"/>
              </w:rPr>
            </w:pPr>
          </w:p>
        </w:tc>
      </w:tr>
      <w:tr w14:paraId="169AE180">
        <w:tblPrEx>
          <w:tblCellMar>
            <w:top w:w="0" w:type="dxa"/>
            <w:left w:w="108" w:type="dxa"/>
            <w:bottom w:w="0" w:type="dxa"/>
            <w:right w:w="108" w:type="dxa"/>
          </w:tblCellMar>
        </w:tblPrEx>
        <w:trPr>
          <w:trHeight w:val="973"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29BE72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27</w:t>
            </w:r>
          </w:p>
        </w:tc>
        <w:tc>
          <w:tcPr>
            <w:tcW w:w="978" w:type="dxa"/>
            <w:tcBorders>
              <w:top w:val="single" w:color="000000" w:sz="4" w:space="0"/>
              <w:left w:val="single" w:color="000000" w:sz="4" w:space="0"/>
              <w:bottom w:val="single" w:color="000000" w:sz="4" w:space="0"/>
              <w:right w:val="single" w:color="000000" w:sz="4" w:space="0"/>
            </w:tcBorders>
            <w:vAlign w:val="center"/>
          </w:tcPr>
          <w:p w14:paraId="603B607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C977AA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2CA26F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独立显卡接口协议</w:t>
            </w:r>
          </w:p>
        </w:tc>
        <w:tc>
          <w:tcPr>
            <w:tcW w:w="3711" w:type="dxa"/>
            <w:tcBorders>
              <w:top w:val="single" w:color="000000" w:sz="4" w:space="0"/>
              <w:left w:val="single" w:color="000000" w:sz="4" w:space="0"/>
              <w:bottom w:val="single" w:color="000000" w:sz="4" w:space="0"/>
              <w:right w:val="single" w:color="000000" w:sz="4" w:space="0"/>
            </w:tcBorders>
            <w:vAlign w:val="center"/>
          </w:tcPr>
          <w:p w14:paraId="37D5C730">
            <w:pPr>
              <w:spacing w:line="380" w:lineRule="exact"/>
              <w:rPr>
                <w:rFonts w:ascii="宋体" w:hAnsi="宋体" w:eastAsia="宋体" w:cs="Times New Roman"/>
                <w:sz w:val="18"/>
                <w:szCs w:val="18"/>
              </w:rPr>
            </w:pPr>
            <w:r>
              <w:rPr>
                <w:rFonts w:hint="eastAsia" w:ascii="宋体" w:hAnsi="宋体" w:eastAsia="宋体" w:cs="Times New Roman"/>
                <w:sz w:val="18"/>
                <w:szCs w:val="18"/>
              </w:rPr>
              <w:t>支持 PCIe 协议版本大于等于 2.0 或 HT（HyperTransport）协议版本大于等于 3.0 的独立显卡接口协议</w:t>
            </w:r>
          </w:p>
        </w:tc>
        <w:tc>
          <w:tcPr>
            <w:tcW w:w="725" w:type="dxa"/>
            <w:tcBorders>
              <w:top w:val="single" w:color="000000" w:sz="4" w:space="0"/>
              <w:left w:val="single" w:color="000000" w:sz="4" w:space="0"/>
              <w:bottom w:val="single" w:color="000000" w:sz="4" w:space="0"/>
              <w:right w:val="single" w:color="000000" w:sz="4" w:space="0"/>
            </w:tcBorders>
            <w:vAlign w:val="center"/>
          </w:tcPr>
          <w:p w14:paraId="5A131F1C">
            <w:pPr>
              <w:spacing w:line="380" w:lineRule="exact"/>
              <w:rPr>
                <w:rFonts w:ascii="宋体" w:hAnsi="宋体" w:eastAsia="宋体" w:cs="Times New Roman"/>
                <w:sz w:val="18"/>
                <w:szCs w:val="18"/>
              </w:rPr>
            </w:pPr>
          </w:p>
        </w:tc>
      </w:tr>
      <w:tr w14:paraId="63801F02">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FBB2F6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28</w:t>
            </w:r>
          </w:p>
        </w:tc>
        <w:tc>
          <w:tcPr>
            <w:tcW w:w="978" w:type="dxa"/>
            <w:tcBorders>
              <w:top w:val="single" w:color="000000" w:sz="4" w:space="0"/>
              <w:left w:val="single" w:color="000000" w:sz="4" w:space="0"/>
              <w:bottom w:val="single" w:color="000000" w:sz="4" w:space="0"/>
              <w:right w:val="single" w:color="000000" w:sz="4" w:space="0"/>
            </w:tcBorders>
            <w:vAlign w:val="center"/>
          </w:tcPr>
          <w:p w14:paraId="6A8FF6B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08C8439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显示设备规格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75C2891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★显示屏屏占比</w:t>
            </w:r>
          </w:p>
        </w:tc>
        <w:tc>
          <w:tcPr>
            <w:tcW w:w="3711" w:type="dxa"/>
            <w:tcBorders>
              <w:top w:val="single" w:color="000000" w:sz="4" w:space="0"/>
              <w:left w:val="single" w:color="000000" w:sz="4" w:space="0"/>
              <w:bottom w:val="single" w:color="000000" w:sz="4" w:space="0"/>
              <w:right w:val="single" w:color="000000" w:sz="4" w:space="0"/>
            </w:tcBorders>
            <w:vAlign w:val="center"/>
          </w:tcPr>
          <w:p w14:paraId="0E6C4033">
            <w:pPr>
              <w:spacing w:line="380" w:lineRule="exact"/>
              <w:rPr>
                <w:rFonts w:ascii="宋体" w:hAnsi="宋体" w:eastAsia="宋体" w:cs="Times New Roman"/>
                <w:sz w:val="18"/>
                <w:szCs w:val="18"/>
              </w:rPr>
            </w:pPr>
            <w:r>
              <w:rPr>
                <w:rFonts w:hint="eastAsia" w:ascii="宋体" w:hAnsi="宋体" w:eastAsia="宋体" w:cs="Times New Roman"/>
                <w:sz w:val="18"/>
                <w:szCs w:val="18"/>
              </w:rPr>
              <w:t>≥85%</w:t>
            </w:r>
          </w:p>
        </w:tc>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14678954">
            <w:pPr>
              <w:spacing w:line="380" w:lineRule="exact"/>
              <w:rPr>
                <w:rFonts w:ascii="宋体" w:hAnsi="宋体" w:eastAsia="宋体" w:cs="Times New Roman"/>
                <w:sz w:val="18"/>
                <w:szCs w:val="18"/>
              </w:rPr>
            </w:pPr>
          </w:p>
        </w:tc>
      </w:tr>
      <w:tr w14:paraId="4063C42E">
        <w:tblPrEx>
          <w:tblCellMar>
            <w:top w:w="0" w:type="dxa"/>
            <w:left w:w="108" w:type="dxa"/>
            <w:bottom w:w="0" w:type="dxa"/>
            <w:right w:w="108" w:type="dxa"/>
          </w:tblCellMar>
        </w:tblPrEx>
        <w:trPr>
          <w:trHeight w:val="54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C1DE3A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29</w:t>
            </w:r>
          </w:p>
        </w:tc>
        <w:tc>
          <w:tcPr>
            <w:tcW w:w="978" w:type="dxa"/>
            <w:tcBorders>
              <w:top w:val="single" w:color="000000" w:sz="4" w:space="0"/>
              <w:left w:val="single" w:color="000000" w:sz="4" w:space="0"/>
              <w:bottom w:val="single" w:color="000000" w:sz="4" w:space="0"/>
              <w:right w:val="single" w:color="000000" w:sz="4" w:space="0"/>
            </w:tcBorders>
            <w:vAlign w:val="center"/>
          </w:tcPr>
          <w:p w14:paraId="757D28F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03C37D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E4FA17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★显示屏分辨率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02044523">
            <w:pPr>
              <w:spacing w:line="380" w:lineRule="exac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1920x1080</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51B2719C">
            <w:pPr>
              <w:spacing w:line="380" w:lineRule="exact"/>
              <w:rPr>
                <w:rFonts w:ascii="宋体" w:hAnsi="宋体" w:eastAsia="宋体" w:cs="Times New Roman"/>
                <w:sz w:val="18"/>
                <w:szCs w:val="18"/>
              </w:rPr>
            </w:pPr>
          </w:p>
        </w:tc>
      </w:tr>
      <w:tr w14:paraId="3C50B087">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80F70F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30</w:t>
            </w:r>
          </w:p>
        </w:tc>
        <w:tc>
          <w:tcPr>
            <w:tcW w:w="978" w:type="dxa"/>
            <w:tcBorders>
              <w:top w:val="single" w:color="000000" w:sz="4" w:space="0"/>
              <w:left w:val="single" w:color="000000" w:sz="4" w:space="0"/>
              <w:bottom w:val="single" w:color="000000" w:sz="4" w:space="0"/>
              <w:right w:val="single" w:color="000000" w:sz="4" w:space="0"/>
            </w:tcBorders>
            <w:vAlign w:val="center"/>
          </w:tcPr>
          <w:p w14:paraId="2FC76D6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CA9F0F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2C4674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显示屏像素密度</w:t>
            </w:r>
          </w:p>
        </w:tc>
        <w:tc>
          <w:tcPr>
            <w:tcW w:w="3711" w:type="dxa"/>
            <w:tcBorders>
              <w:top w:val="single" w:color="000000" w:sz="4" w:space="0"/>
              <w:left w:val="single" w:color="000000" w:sz="4" w:space="0"/>
              <w:bottom w:val="single" w:color="000000" w:sz="4" w:space="0"/>
              <w:right w:val="single" w:color="000000" w:sz="4" w:space="0"/>
            </w:tcBorders>
            <w:vAlign w:val="center"/>
          </w:tcPr>
          <w:p w14:paraId="55EF4BB7">
            <w:pPr>
              <w:spacing w:line="380" w:lineRule="exact"/>
              <w:rPr>
                <w:rFonts w:ascii="宋体" w:hAnsi="宋体" w:eastAsia="宋体" w:cs="Times New Roman"/>
                <w:sz w:val="18"/>
                <w:szCs w:val="18"/>
              </w:rPr>
            </w:pPr>
            <w:r>
              <w:rPr>
                <w:rFonts w:hint="eastAsia" w:ascii="宋体" w:hAnsi="宋体" w:eastAsia="宋体" w:cs="Times New Roman"/>
                <w:sz w:val="18"/>
                <w:szCs w:val="18"/>
              </w:rPr>
              <w:t>≥85 像素/英寸</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8A7F1DD">
            <w:pPr>
              <w:spacing w:line="380" w:lineRule="exact"/>
              <w:rPr>
                <w:rFonts w:ascii="宋体" w:hAnsi="宋体" w:eastAsia="宋体" w:cs="Times New Roman"/>
                <w:sz w:val="18"/>
                <w:szCs w:val="18"/>
              </w:rPr>
            </w:pPr>
          </w:p>
        </w:tc>
      </w:tr>
      <w:tr w14:paraId="61EE02AE">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94B1E3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31</w:t>
            </w:r>
          </w:p>
        </w:tc>
        <w:tc>
          <w:tcPr>
            <w:tcW w:w="978" w:type="dxa"/>
            <w:tcBorders>
              <w:top w:val="single" w:color="000000" w:sz="4" w:space="0"/>
              <w:left w:val="single" w:color="000000" w:sz="4" w:space="0"/>
              <w:bottom w:val="single" w:color="000000" w:sz="4" w:space="0"/>
              <w:right w:val="single" w:color="000000" w:sz="4" w:space="0"/>
            </w:tcBorders>
            <w:vAlign w:val="center"/>
          </w:tcPr>
          <w:p w14:paraId="08B2567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82A81B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3C25CA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显示屏可视角度</w:t>
            </w:r>
          </w:p>
        </w:tc>
        <w:tc>
          <w:tcPr>
            <w:tcW w:w="3711" w:type="dxa"/>
            <w:tcBorders>
              <w:top w:val="single" w:color="000000" w:sz="4" w:space="0"/>
              <w:left w:val="single" w:color="000000" w:sz="4" w:space="0"/>
              <w:bottom w:val="single" w:color="000000" w:sz="4" w:space="0"/>
              <w:right w:val="single" w:color="000000" w:sz="4" w:space="0"/>
            </w:tcBorders>
            <w:vAlign w:val="center"/>
          </w:tcPr>
          <w:p w14:paraId="4629A382">
            <w:pPr>
              <w:spacing w:line="380" w:lineRule="exact"/>
              <w:rPr>
                <w:rFonts w:ascii="宋体" w:hAnsi="宋体" w:eastAsia="宋体" w:cs="Times New Roman"/>
                <w:sz w:val="18"/>
                <w:szCs w:val="18"/>
              </w:rPr>
            </w:pPr>
            <w:r>
              <w:rPr>
                <w:rFonts w:hint="eastAsia" w:ascii="宋体" w:hAnsi="宋体" w:eastAsia="宋体" w:cs="Times New Roman"/>
                <w:sz w:val="18"/>
                <w:szCs w:val="18"/>
              </w:rPr>
              <w:t>水平≥170 °</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DE7DEB0">
            <w:pPr>
              <w:spacing w:line="380" w:lineRule="exact"/>
              <w:rPr>
                <w:rFonts w:ascii="宋体" w:hAnsi="宋体" w:eastAsia="宋体" w:cs="Times New Roman"/>
                <w:sz w:val="18"/>
                <w:szCs w:val="18"/>
              </w:rPr>
            </w:pPr>
          </w:p>
        </w:tc>
      </w:tr>
      <w:tr w14:paraId="0D954C2B">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FF9705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32</w:t>
            </w:r>
          </w:p>
        </w:tc>
        <w:tc>
          <w:tcPr>
            <w:tcW w:w="978" w:type="dxa"/>
            <w:tcBorders>
              <w:top w:val="single" w:color="000000" w:sz="4" w:space="0"/>
              <w:left w:val="single" w:color="000000" w:sz="4" w:space="0"/>
              <w:bottom w:val="single" w:color="000000" w:sz="4" w:space="0"/>
              <w:right w:val="single" w:color="000000" w:sz="4" w:space="0"/>
            </w:tcBorders>
            <w:vAlign w:val="center"/>
          </w:tcPr>
          <w:p w14:paraId="27A18A6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C9084DB">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504C36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★显示屏尺寸</w:t>
            </w:r>
          </w:p>
        </w:tc>
        <w:tc>
          <w:tcPr>
            <w:tcW w:w="3711" w:type="dxa"/>
            <w:tcBorders>
              <w:top w:val="single" w:color="000000" w:sz="4" w:space="0"/>
              <w:left w:val="single" w:color="000000" w:sz="4" w:space="0"/>
              <w:bottom w:val="single" w:color="000000" w:sz="4" w:space="0"/>
              <w:right w:val="single" w:color="000000" w:sz="4" w:space="0"/>
            </w:tcBorders>
            <w:vAlign w:val="center"/>
          </w:tcPr>
          <w:p w14:paraId="58233570">
            <w:pPr>
              <w:spacing w:line="380" w:lineRule="exac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23.8</w:t>
            </w:r>
            <w:r>
              <w:rPr>
                <w:rFonts w:hint="eastAsia" w:ascii="宋体" w:hAnsi="宋体" w:eastAsia="宋体" w:cs="Times New Roman"/>
                <w:sz w:val="18"/>
                <w:szCs w:val="18"/>
              </w:rPr>
              <w:t>英寸</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3F26E44F">
            <w:pPr>
              <w:spacing w:line="380" w:lineRule="exact"/>
              <w:rPr>
                <w:rFonts w:ascii="宋体" w:hAnsi="宋体" w:eastAsia="宋体" w:cs="Times New Roman"/>
                <w:sz w:val="18"/>
                <w:szCs w:val="18"/>
              </w:rPr>
            </w:pPr>
          </w:p>
        </w:tc>
      </w:tr>
      <w:tr w14:paraId="753C4013">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4F656A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33</w:t>
            </w:r>
          </w:p>
        </w:tc>
        <w:tc>
          <w:tcPr>
            <w:tcW w:w="978" w:type="dxa"/>
            <w:tcBorders>
              <w:top w:val="single" w:color="000000" w:sz="4" w:space="0"/>
              <w:left w:val="single" w:color="000000" w:sz="4" w:space="0"/>
              <w:bottom w:val="single" w:color="000000" w:sz="4" w:space="0"/>
              <w:right w:val="single" w:color="000000" w:sz="4" w:space="0"/>
            </w:tcBorders>
            <w:vAlign w:val="center"/>
          </w:tcPr>
          <w:p w14:paraId="0CEDED4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6B4AF07">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8451AA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★显示屏屏幕比例</w:t>
            </w:r>
          </w:p>
        </w:tc>
        <w:tc>
          <w:tcPr>
            <w:tcW w:w="3711" w:type="dxa"/>
            <w:tcBorders>
              <w:top w:val="single" w:color="000000" w:sz="4" w:space="0"/>
              <w:left w:val="single" w:color="000000" w:sz="4" w:space="0"/>
              <w:bottom w:val="single" w:color="000000" w:sz="4" w:space="0"/>
              <w:right w:val="single" w:color="000000" w:sz="4" w:space="0"/>
            </w:tcBorders>
            <w:vAlign w:val="center"/>
          </w:tcPr>
          <w:p w14:paraId="2E7F13ED">
            <w:pPr>
              <w:spacing w:line="380" w:lineRule="exact"/>
              <w:rPr>
                <w:rFonts w:ascii="宋体" w:hAnsi="宋体" w:eastAsia="宋体" w:cs="Times New Roman"/>
                <w:sz w:val="18"/>
                <w:szCs w:val="18"/>
              </w:rPr>
            </w:pPr>
            <w:r>
              <w:rPr>
                <w:rFonts w:hint="eastAsia" w:ascii="宋体" w:hAnsi="宋体" w:eastAsia="宋体" w:cs="Times New Roman"/>
                <w:sz w:val="18"/>
                <w:szCs w:val="18"/>
              </w:rPr>
              <w:t>16:9或16:10或3:2</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3888B366">
            <w:pPr>
              <w:spacing w:line="380" w:lineRule="exact"/>
              <w:rPr>
                <w:rFonts w:ascii="宋体" w:hAnsi="宋体" w:eastAsia="宋体" w:cs="Times New Roman"/>
                <w:sz w:val="18"/>
                <w:szCs w:val="18"/>
              </w:rPr>
            </w:pPr>
          </w:p>
        </w:tc>
      </w:tr>
      <w:tr w14:paraId="56C24CAA">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B173F0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34</w:t>
            </w:r>
          </w:p>
        </w:tc>
        <w:tc>
          <w:tcPr>
            <w:tcW w:w="978" w:type="dxa"/>
            <w:tcBorders>
              <w:top w:val="single" w:color="000000" w:sz="4" w:space="0"/>
              <w:left w:val="single" w:color="000000" w:sz="4" w:space="0"/>
              <w:bottom w:val="single" w:color="000000" w:sz="4" w:space="0"/>
              <w:right w:val="single" w:color="000000" w:sz="4" w:space="0"/>
            </w:tcBorders>
            <w:vAlign w:val="center"/>
          </w:tcPr>
          <w:p w14:paraId="5249709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D00341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416628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★显示器外观颜色</w:t>
            </w:r>
          </w:p>
        </w:tc>
        <w:tc>
          <w:tcPr>
            <w:tcW w:w="3711" w:type="dxa"/>
            <w:tcBorders>
              <w:top w:val="single" w:color="000000" w:sz="4" w:space="0"/>
              <w:left w:val="single" w:color="000000" w:sz="4" w:space="0"/>
              <w:bottom w:val="single" w:color="000000" w:sz="4" w:space="0"/>
              <w:right w:val="single" w:color="000000" w:sz="4" w:space="0"/>
            </w:tcBorders>
            <w:vAlign w:val="center"/>
          </w:tcPr>
          <w:p w14:paraId="53DEB5E7">
            <w:pPr>
              <w:spacing w:line="380" w:lineRule="exact"/>
              <w:rPr>
                <w:rFonts w:ascii="宋体" w:hAnsi="宋体" w:eastAsia="宋体" w:cs="Times New Roman"/>
                <w:sz w:val="18"/>
                <w:szCs w:val="18"/>
              </w:rPr>
            </w:pPr>
            <w:r>
              <w:rPr>
                <w:rFonts w:hint="eastAsia" w:ascii="宋体" w:hAnsi="宋体" w:eastAsia="宋体" w:cs="Times New Roman"/>
                <w:sz w:val="18"/>
                <w:szCs w:val="18"/>
              </w:rPr>
              <w:t>黑色</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5DA520D">
            <w:pPr>
              <w:spacing w:line="380" w:lineRule="exact"/>
              <w:rPr>
                <w:rFonts w:ascii="宋体" w:hAnsi="宋体" w:eastAsia="宋体" w:cs="Times New Roman"/>
                <w:sz w:val="18"/>
                <w:szCs w:val="18"/>
              </w:rPr>
            </w:pPr>
          </w:p>
        </w:tc>
      </w:tr>
      <w:tr w14:paraId="5BA2E36E">
        <w:tblPrEx>
          <w:tblCellMar>
            <w:top w:w="0" w:type="dxa"/>
            <w:left w:w="108" w:type="dxa"/>
            <w:bottom w:w="0" w:type="dxa"/>
            <w:right w:w="108" w:type="dxa"/>
          </w:tblCellMar>
        </w:tblPrEx>
        <w:trPr>
          <w:trHeight w:val="9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78C149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35</w:t>
            </w:r>
          </w:p>
        </w:tc>
        <w:tc>
          <w:tcPr>
            <w:tcW w:w="978" w:type="dxa"/>
            <w:tcBorders>
              <w:top w:val="single" w:color="000000" w:sz="4" w:space="0"/>
              <w:left w:val="single" w:color="000000" w:sz="4" w:space="0"/>
              <w:bottom w:val="single" w:color="000000" w:sz="4" w:space="0"/>
              <w:right w:val="single" w:color="000000" w:sz="4" w:space="0"/>
            </w:tcBorders>
            <w:vAlign w:val="center"/>
          </w:tcPr>
          <w:p w14:paraId="28EBC01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0B5797D">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DCA659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★显示屏防蓝光</w:t>
            </w:r>
          </w:p>
        </w:tc>
        <w:tc>
          <w:tcPr>
            <w:tcW w:w="3711" w:type="dxa"/>
            <w:tcBorders>
              <w:top w:val="single" w:color="000000" w:sz="4" w:space="0"/>
              <w:left w:val="single" w:color="000000" w:sz="4" w:space="0"/>
              <w:bottom w:val="single" w:color="000000" w:sz="4" w:space="0"/>
              <w:right w:val="single" w:color="000000" w:sz="4" w:space="0"/>
            </w:tcBorders>
            <w:vAlign w:val="center"/>
          </w:tcPr>
          <w:p w14:paraId="067BC430">
            <w:pPr>
              <w:spacing w:line="380" w:lineRule="exact"/>
              <w:rPr>
                <w:rFonts w:ascii="宋体" w:hAnsi="宋体" w:eastAsia="宋体" w:cs="Times New Roman"/>
                <w:sz w:val="18"/>
                <w:szCs w:val="18"/>
              </w:rPr>
            </w:pPr>
            <w:r>
              <w:rPr>
                <w:rFonts w:hint="eastAsia" w:ascii="宋体" w:hAnsi="宋体" w:eastAsia="宋体" w:cs="Times New Roman"/>
                <w:sz w:val="18"/>
                <w:szCs w:val="18"/>
              </w:rPr>
              <w:t>支持防蓝光模式，蓝光加权辐射亮度比应≤0.0012W/(·cd·sr)（瓦每坎特拉每球面度）</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C5ED9C9">
            <w:pPr>
              <w:spacing w:line="380" w:lineRule="exact"/>
              <w:rPr>
                <w:rFonts w:ascii="宋体" w:hAnsi="宋体" w:eastAsia="宋体" w:cs="Times New Roman"/>
                <w:sz w:val="18"/>
                <w:szCs w:val="18"/>
              </w:rPr>
            </w:pPr>
          </w:p>
        </w:tc>
      </w:tr>
      <w:tr w14:paraId="6B163160">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4A48CF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36</w:t>
            </w:r>
          </w:p>
        </w:tc>
        <w:tc>
          <w:tcPr>
            <w:tcW w:w="978" w:type="dxa"/>
            <w:tcBorders>
              <w:top w:val="single" w:color="000000" w:sz="4" w:space="0"/>
              <w:left w:val="single" w:color="000000" w:sz="4" w:space="0"/>
              <w:bottom w:val="single" w:color="000000" w:sz="4" w:space="0"/>
              <w:right w:val="single" w:color="000000" w:sz="4" w:space="0"/>
            </w:tcBorders>
            <w:vAlign w:val="center"/>
          </w:tcPr>
          <w:p w14:paraId="6BF3CCC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5C5DDF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DC0DE4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★显示屏低频闪</w:t>
            </w:r>
          </w:p>
        </w:tc>
        <w:tc>
          <w:tcPr>
            <w:tcW w:w="3711" w:type="dxa"/>
            <w:tcBorders>
              <w:top w:val="single" w:color="000000" w:sz="4" w:space="0"/>
              <w:left w:val="single" w:color="000000" w:sz="4" w:space="0"/>
              <w:bottom w:val="single" w:color="000000" w:sz="4" w:space="0"/>
              <w:right w:val="single" w:color="000000" w:sz="4" w:space="0"/>
            </w:tcBorders>
            <w:vAlign w:val="center"/>
          </w:tcPr>
          <w:p w14:paraId="608A4360">
            <w:pPr>
              <w:spacing w:line="380" w:lineRule="exact"/>
              <w:rPr>
                <w:rFonts w:ascii="宋体" w:hAnsi="宋体" w:eastAsia="宋体" w:cs="Times New Roman"/>
                <w:sz w:val="18"/>
                <w:szCs w:val="18"/>
              </w:rPr>
            </w:pPr>
            <w:r>
              <w:rPr>
                <w:rFonts w:hint="eastAsia" w:ascii="宋体" w:hAnsi="宋体" w:eastAsia="宋体" w:cs="Times New Roman"/>
                <w:sz w:val="18"/>
                <w:szCs w:val="18"/>
              </w:rPr>
              <w:t>显示屏应支持低频闪≤-35dB</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D877D37">
            <w:pPr>
              <w:spacing w:line="380" w:lineRule="exact"/>
              <w:rPr>
                <w:rFonts w:ascii="宋体" w:hAnsi="宋体" w:eastAsia="宋体" w:cs="Times New Roman"/>
                <w:sz w:val="18"/>
                <w:szCs w:val="18"/>
              </w:rPr>
            </w:pPr>
          </w:p>
        </w:tc>
      </w:tr>
      <w:tr w14:paraId="2A06313B">
        <w:tblPrEx>
          <w:tblCellMar>
            <w:top w:w="0" w:type="dxa"/>
            <w:left w:w="108" w:type="dxa"/>
            <w:bottom w:w="0" w:type="dxa"/>
            <w:right w:w="108" w:type="dxa"/>
          </w:tblCellMar>
        </w:tblPrEx>
        <w:trPr>
          <w:trHeight w:val="4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C939B3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37</w:t>
            </w:r>
          </w:p>
        </w:tc>
        <w:tc>
          <w:tcPr>
            <w:tcW w:w="978" w:type="dxa"/>
            <w:tcBorders>
              <w:top w:val="single" w:color="000000" w:sz="4" w:space="0"/>
              <w:left w:val="single" w:color="000000" w:sz="4" w:space="0"/>
              <w:bottom w:val="single" w:color="000000" w:sz="4" w:space="0"/>
              <w:right w:val="single" w:color="000000" w:sz="4" w:space="0"/>
            </w:tcBorders>
            <w:vAlign w:val="center"/>
          </w:tcPr>
          <w:p w14:paraId="729109B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158B046">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EF2666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★显示屏防炫目</w:t>
            </w:r>
          </w:p>
        </w:tc>
        <w:tc>
          <w:tcPr>
            <w:tcW w:w="3711" w:type="dxa"/>
            <w:tcBorders>
              <w:top w:val="single" w:color="000000" w:sz="4" w:space="0"/>
              <w:left w:val="single" w:color="000000" w:sz="4" w:space="0"/>
              <w:bottom w:val="single" w:color="000000" w:sz="4" w:space="0"/>
              <w:right w:val="single" w:color="000000" w:sz="4" w:space="0"/>
            </w:tcBorders>
            <w:vAlign w:val="center"/>
          </w:tcPr>
          <w:p w14:paraId="3BBA1CDC">
            <w:pPr>
              <w:spacing w:line="380" w:lineRule="exact"/>
              <w:rPr>
                <w:rFonts w:ascii="宋体" w:hAnsi="宋体" w:eastAsia="宋体" w:cs="Times New Roman"/>
                <w:sz w:val="18"/>
                <w:szCs w:val="18"/>
              </w:rPr>
            </w:pPr>
            <w:r>
              <w:rPr>
                <w:rFonts w:hint="eastAsia" w:ascii="宋体" w:hAnsi="宋体" w:eastAsia="宋体" w:cs="Times New Roman"/>
                <w:sz w:val="18"/>
                <w:szCs w:val="18"/>
              </w:rPr>
              <w:t>显示屏镜面反射率≤10%</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E446DB6">
            <w:pPr>
              <w:spacing w:line="380" w:lineRule="exact"/>
              <w:rPr>
                <w:rFonts w:ascii="宋体" w:hAnsi="宋体" w:eastAsia="宋体" w:cs="Times New Roman"/>
                <w:sz w:val="18"/>
                <w:szCs w:val="18"/>
              </w:rPr>
            </w:pPr>
          </w:p>
        </w:tc>
      </w:tr>
      <w:tr w14:paraId="014998AC">
        <w:tblPrEx>
          <w:tblCellMar>
            <w:top w:w="0" w:type="dxa"/>
            <w:left w:w="108" w:type="dxa"/>
            <w:bottom w:w="0" w:type="dxa"/>
            <w:right w:w="108" w:type="dxa"/>
          </w:tblCellMar>
        </w:tblPrEx>
        <w:trPr>
          <w:trHeight w:val="4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9042D0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38</w:t>
            </w:r>
          </w:p>
        </w:tc>
        <w:tc>
          <w:tcPr>
            <w:tcW w:w="978" w:type="dxa"/>
            <w:tcBorders>
              <w:top w:val="single" w:color="000000" w:sz="4" w:space="0"/>
              <w:left w:val="single" w:color="000000" w:sz="4" w:space="0"/>
              <w:bottom w:val="single" w:color="000000" w:sz="4" w:space="0"/>
              <w:right w:val="single" w:color="000000" w:sz="4" w:space="0"/>
            </w:tcBorders>
            <w:vAlign w:val="center"/>
          </w:tcPr>
          <w:p w14:paraId="602C41B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32FE8CB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外设规格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47A1FDB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传声器数量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02457AB0">
            <w:pPr>
              <w:spacing w:line="380" w:lineRule="exact"/>
              <w:rPr>
                <w:rFonts w:ascii="宋体" w:hAnsi="宋体" w:eastAsia="宋体" w:cs="Times New Roman"/>
                <w:sz w:val="18"/>
                <w:szCs w:val="18"/>
              </w:rPr>
            </w:pPr>
            <w:r>
              <w:rPr>
                <w:rFonts w:hint="eastAsia" w:ascii="宋体" w:hAnsi="宋体" w:eastAsia="宋体" w:cs="Times New Roman"/>
                <w:sz w:val="18"/>
                <w:szCs w:val="18"/>
              </w:rPr>
              <w:t>≥0</w:t>
            </w:r>
          </w:p>
        </w:tc>
        <w:tc>
          <w:tcPr>
            <w:tcW w:w="725" w:type="dxa"/>
            <w:tcBorders>
              <w:top w:val="single" w:color="000000" w:sz="4" w:space="0"/>
              <w:left w:val="single" w:color="000000" w:sz="4" w:space="0"/>
              <w:bottom w:val="single" w:color="000000" w:sz="4" w:space="0"/>
              <w:right w:val="single" w:color="000000" w:sz="4" w:space="0"/>
            </w:tcBorders>
            <w:vAlign w:val="center"/>
          </w:tcPr>
          <w:p w14:paraId="10AD00D7">
            <w:pPr>
              <w:spacing w:line="380" w:lineRule="exact"/>
              <w:rPr>
                <w:rFonts w:ascii="宋体" w:hAnsi="宋体" w:eastAsia="宋体" w:cs="Times New Roman"/>
                <w:sz w:val="18"/>
                <w:szCs w:val="18"/>
              </w:rPr>
            </w:pPr>
          </w:p>
        </w:tc>
      </w:tr>
      <w:tr w14:paraId="732EBEEA">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11C10E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39</w:t>
            </w:r>
          </w:p>
        </w:tc>
        <w:tc>
          <w:tcPr>
            <w:tcW w:w="978" w:type="dxa"/>
            <w:tcBorders>
              <w:top w:val="single" w:color="000000" w:sz="4" w:space="0"/>
              <w:left w:val="single" w:color="000000" w:sz="4" w:space="0"/>
              <w:bottom w:val="single" w:color="000000" w:sz="4" w:space="0"/>
              <w:right w:val="single" w:color="000000" w:sz="4" w:space="0"/>
            </w:tcBorders>
            <w:vAlign w:val="center"/>
          </w:tcPr>
          <w:p w14:paraId="66350A6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DD31AFF">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09E7DB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扬声器数量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72A7567A">
            <w:pPr>
              <w:spacing w:line="380" w:lineRule="exact"/>
              <w:rPr>
                <w:rFonts w:ascii="宋体" w:hAnsi="宋体" w:eastAsia="宋体" w:cs="Times New Roman"/>
                <w:sz w:val="18"/>
                <w:szCs w:val="18"/>
              </w:rPr>
            </w:pPr>
            <w:r>
              <w:rPr>
                <w:rFonts w:hint="eastAsia" w:ascii="宋体" w:hAnsi="宋体" w:eastAsia="宋体" w:cs="Times New Roman"/>
                <w:sz w:val="18"/>
                <w:szCs w:val="18"/>
              </w:rPr>
              <w:t>≥0</w:t>
            </w:r>
          </w:p>
        </w:tc>
        <w:tc>
          <w:tcPr>
            <w:tcW w:w="725" w:type="dxa"/>
            <w:tcBorders>
              <w:top w:val="single" w:color="000000" w:sz="4" w:space="0"/>
              <w:left w:val="single" w:color="000000" w:sz="4" w:space="0"/>
              <w:bottom w:val="single" w:color="000000" w:sz="4" w:space="0"/>
              <w:right w:val="single" w:color="000000" w:sz="4" w:space="0"/>
            </w:tcBorders>
            <w:vAlign w:val="center"/>
          </w:tcPr>
          <w:p w14:paraId="0A849226">
            <w:pPr>
              <w:spacing w:line="380" w:lineRule="exact"/>
              <w:rPr>
                <w:rFonts w:ascii="宋体" w:hAnsi="宋体" w:eastAsia="宋体" w:cs="Times New Roman"/>
                <w:sz w:val="18"/>
                <w:szCs w:val="18"/>
              </w:rPr>
            </w:pPr>
          </w:p>
        </w:tc>
      </w:tr>
      <w:tr w14:paraId="47544E13">
        <w:tblPrEx>
          <w:tblCellMar>
            <w:top w:w="0" w:type="dxa"/>
            <w:left w:w="108" w:type="dxa"/>
            <w:bottom w:w="0" w:type="dxa"/>
            <w:right w:w="108" w:type="dxa"/>
          </w:tblCellMar>
        </w:tblPrEx>
        <w:trPr>
          <w:trHeight w:val="5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0E4C00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40</w:t>
            </w:r>
          </w:p>
        </w:tc>
        <w:tc>
          <w:tcPr>
            <w:tcW w:w="978" w:type="dxa"/>
            <w:tcBorders>
              <w:top w:val="single" w:color="000000" w:sz="4" w:space="0"/>
              <w:left w:val="single" w:color="000000" w:sz="4" w:space="0"/>
              <w:bottom w:val="single" w:color="000000" w:sz="4" w:space="0"/>
              <w:right w:val="single" w:color="000000" w:sz="4" w:space="0"/>
            </w:tcBorders>
            <w:vAlign w:val="center"/>
          </w:tcPr>
          <w:p w14:paraId="67AD783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05C061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23E445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★鼠标数量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77EFCF29">
            <w:pPr>
              <w:spacing w:line="380" w:lineRule="exact"/>
              <w:rPr>
                <w:rFonts w:ascii="宋体" w:hAnsi="宋体" w:eastAsia="宋体" w:cs="Times New Roman"/>
                <w:sz w:val="18"/>
                <w:szCs w:val="18"/>
              </w:rPr>
            </w:pPr>
            <w:r>
              <w:rPr>
                <w:rFonts w:hint="eastAsia" w:ascii="宋体" w:hAnsi="宋体" w:eastAsia="宋体" w:cs="Times New Roman"/>
                <w:sz w:val="18"/>
                <w:szCs w:val="18"/>
              </w:rPr>
              <w:t>≥1个</w:t>
            </w:r>
          </w:p>
        </w:tc>
        <w:tc>
          <w:tcPr>
            <w:tcW w:w="725" w:type="dxa"/>
            <w:tcBorders>
              <w:top w:val="single" w:color="000000" w:sz="4" w:space="0"/>
              <w:left w:val="single" w:color="000000" w:sz="4" w:space="0"/>
              <w:bottom w:val="single" w:color="000000" w:sz="4" w:space="0"/>
              <w:right w:val="single" w:color="000000" w:sz="4" w:space="0"/>
            </w:tcBorders>
            <w:vAlign w:val="center"/>
          </w:tcPr>
          <w:p w14:paraId="0EC1F6AE">
            <w:pPr>
              <w:spacing w:line="380" w:lineRule="exact"/>
              <w:rPr>
                <w:rFonts w:ascii="宋体" w:hAnsi="宋体" w:eastAsia="宋体" w:cs="Times New Roman"/>
                <w:sz w:val="18"/>
                <w:szCs w:val="18"/>
              </w:rPr>
            </w:pPr>
          </w:p>
        </w:tc>
      </w:tr>
      <w:tr w14:paraId="0960430F">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137FB4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41</w:t>
            </w:r>
          </w:p>
        </w:tc>
        <w:tc>
          <w:tcPr>
            <w:tcW w:w="978" w:type="dxa"/>
            <w:tcBorders>
              <w:top w:val="single" w:color="000000" w:sz="4" w:space="0"/>
              <w:left w:val="single" w:color="000000" w:sz="4" w:space="0"/>
              <w:bottom w:val="single" w:color="000000" w:sz="4" w:space="0"/>
              <w:right w:val="single" w:color="000000" w:sz="4" w:space="0"/>
            </w:tcBorders>
            <w:vAlign w:val="center"/>
          </w:tcPr>
          <w:p w14:paraId="5EF2942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9B23CC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12C30B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7E23885D">
            <w:pPr>
              <w:spacing w:line="380" w:lineRule="exact"/>
              <w:rPr>
                <w:rFonts w:ascii="宋体" w:hAnsi="宋体" w:eastAsia="宋体" w:cs="Times New Roman"/>
                <w:sz w:val="18"/>
                <w:szCs w:val="18"/>
              </w:rPr>
            </w:pPr>
            <w:r>
              <w:rPr>
                <w:rFonts w:hint="eastAsia" w:ascii="宋体" w:hAnsi="宋体" w:eastAsia="宋体" w:cs="Times New Roman"/>
                <w:sz w:val="18"/>
                <w:szCs w:val="18"/>
              </w:rPr>
              <w:t>≥1个</w:t>
            </w:r>
          </w:p>
        </w:tc>
        <w:tc>
          <w:tcPr>
            <w:tcW w:w="725" w:type="dxa"/>
            <w:tcBorders>
              <w:top w:val="single" w:color="000000" w:sz="4" w:space="0"/>
              <w:left w:val="single" w:color="000000" w:sz="4" w:space="0"/>
              <w:bottom w:val="single" w:color="000000" w:sz="4" w:space="0"/>
              <w:right w:val="single" w:color="000000" w:sz="4" w:space="0"/>
            </w:tcBorders>
            <w:vAlign w:val="center"/>
          </w:tcPr>
          <w:p w14:paraId="22E99AFC">
            <w:pPr>
              <w:spacing w:line="380" w:lineRule="exact"/>
              <w:rPr>
                <w:rFonts w:ascii="宋体" w:hAnsi="宋体" w:eastAsia="宋体" w:cs="Times New Roman"/>
                <w:sz w:val="18"/>
                <w:szCs w:val="18"/>
              </w:rPr>
            </w:pPr>
          </w:p>
        </w:tc>
      </w:tr>
      <w:tr w14:paraId="48246572">
        <w:tblPrEx>
          <w:tblCellMar>
            <w:top w:w="0" w:type="dxa"/>
            <w:left w:w="108" w:type="dxa"/>
            <w:bottom w:w="0" w:type="dxa"/>
            <w:right w:w="108" w:type="dxa"/>
          </w:tblCellMar>
        </w:tblPrEx>
        <w:trPr>
          <w:trHeight w:val="5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CA2CED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42</w:t>
            </w:r>
          </w:p>
        </w:tc>
        <w:tc>
          <w:tcPr>
            <w:tcW w:w="978" w:type="dxa"/>
            <w:tcBorders>
              <w:top w:val="single" w:color="000000" w:sz="4" w:space="0"/>
              <w:left w:val="single" w:color="000000" w:sz="4" w:space="0"/>
              <w:bottom w:val="single" w:color="000000" w:sz="4" w:space="0"/>
              <w:right w:val="single" w:color="000000" w:sz="4" w:space="0"/>
            </w:tcBorders>
            <w:vAlign w:val="center"/>
          </w:tcPr>
          <w:p w14:paraId="3C2CA53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3C3140F">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D3BFE3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摄像头数量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5F833155">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2BC6B5CB">
            <w:pPr>
              <w:spacing w:line="380" w:lineRule="exact"/>
              <w:rPr>
                <w:rFonts w:ascii="宋体" w:hAnsi="宋体" w:eastAsia="宋体" w:cs="Times New Roman"/>
                <w:sz w:val="18"/>
                <w:szCs w:val="18"/>
              </w:rPr>
            </w:pPr>
          </w:p>
        </w:tc>
      </w:tr>
      <w:tr w14:paraId="5881E9D7">
        <w:tblPrEx>
          <w:tblCellMar>
            <w:top w:w="0" w:type="dxa"/>
            <w:left w:w="108" w:type="dxa"/>
            <w:bottom w:w="0" w:type="dxa"/>
            <w:right w:w="108" w:type="dxa"/>
          </w:tblCellMar>
        </w:tblPrEx>
        <w:trPr>
          <w:trHeight w:val="4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A11AD3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43</w:t>
            </w:r>
          </w:p>
        </w:tc>
        <w:tc>
          <w:tcPr>
            <w:tcW w:w="978" w:type="dxa"/>
            <w:tcBorders>
              <w:top w:val="single" w:color="000000" w:sz="4" w:space="0"/>
              <w:left w:val="single" w:color="000000" w:sz="4" w:space="0"/>
              <w:bottom w:val="single" w:color="000000" w:sz="4" w:space="0"/>
              <w:right w:val="single" w:color="000000" w:sz="4" w:space="0"/>
            </w:tcBorders>
            <w:vAlign w:val="center"/>
          </w:tcPr>
          <w:p w14:paraId="617CD8E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BB183DB">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D093C2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光驱数量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0DA7332C">
            <w:pPr>
              <w:spacing w:line="380" w:lineRule="exact"/>
              <w:rPr>
                <w:rFonts w:ascii="宋体" w:hAnsi="宋体" w:eastAsia="宋体" w:cs="Times New Roman"/>
                <w:sz w:val="18"/>
                <w:szCs w:val="18"/>
              </w:rPr>
            </w:pPr>
            <w:r>
              <w:rPr>
                <w:rFonts w:hint="eastAsia" w:ascii="宋体" w:hAnsi="宋体" w:eastAsia="宋体" w:cs="Times New Roman"/>
                <w:sz w:val="18"/>
                <w:szCs w:val="18"/>
              </w:rPr>
              <w:t>≥0</w:t>
            </w:r>
          </w:p>
        </w:tc>
        <w:tc>
          <w:tcPr>
            <w:tcW w:w="725" w:type="dxa"/>
            <w:tcBorders>
              <w:top w:val="single" w:color="000000" w:sz="4" w:space="0"/>
              <w:left w:val="single" w:color="000000" w:sz="4" w:space="0"/>
              <w:bottom w:val="single" w:color="000000" w:sz="4" w:space="0"/>
              <w:right w:val="single" w:color="000000" w:sz="4" w:space="0"/>
            </w:tcBorders>
            <w:vAlign w:val="center"/>
          </w:tcPr>
          <w:p w14:paraId="26F36AD2">
            <w:pPr>
              <w:spacing w:line="380" w:lineRule="exact"/>
              <w:rPr>
                <w:rFonts w:ascii="宋体" w:hAnsi="宋体" w:eastAsia="宋体" w:cs="Times New Roman"/>
                <w:sz w:val="18"/>
                <w:szCs w:val="18"/>
              </w:rPr>
            </w:pPr>
          </w:p>
        </w:tc>
      </w:tr>
      <w:tr w14:paraId="51FEC55C">
        <w:tblPrEx>
          <w:tblCellMar>
            <w:top w:w="0" w:type="dxa"/>
            <w:left w:w="108" w:type="dxa"/>
            <w:bottom w:w="0" w:type="dxa"/>
            <w:right w:w="108" w:type="dxa"/>
          </w:tblCellMar>
        </w:tblPrEx>
        <w:trPr>
          <w:trHeight w:val="41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2FB514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44</w:t>
            </w:r>
          </w:p>
        </w:tc>
        <w:tc>
          <w:tcPr>
            <w:tcW w:w="978" w:type="dxa"/>
            <w:tcBorders>
              <w:top w:val="single" w:color="000000" w:sz="4" w:space="0"/>
              <w:left w:val="single" w:color="000000" w:sz="4" w:space="0"/>
              <w:bottom w:val="single" w:color="000000" w:sz="4" w:space="0"/>
              <w:right w:val="single" w:color="000000" w:sz="4" w:space="0"/>
            </w:tcBorders>
            <w:vAlign w:val="center"/>
          </w:tcPr>
          <w:p w14:paraId="10964C4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FBBB2D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11222E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★键盘按键数目</w:t>
            </w:r>
          </w:p>
        </w:tc>
        <w:tc>
          <w:tcPr>
            <w:tcW w:w="3711" w:type="dxa"/>
            <w:tcBorders>
              <w:top w:val="single" w:color="000000" w:sz="4" w:space="0"/>
              <w:left w:val="single" w:color="000000" w:sz="4" w:space="0"/>
              <w:bottom w:val="single" w:color="000000" w:sz="4" w:space="0"/>
              <w:right w:val="single" w:color="000000" w:sz="4" w:space="0"/>
            </w:tcBorders>
            <w:vAlign w:val="center"/>
          </w:tcPr>
          <w:p w14:paraId="73068D9A">
            <w:pPr>
              <w:spacing w:line="380" w:lineRule="exact"/>
              <w:rPr>
                <w:rFonts w:ascii="宋体" w:hAnsi="宋体" w:eastAsia="宋体" w:cs="Times New Roman"/>
                <w:sz w:val="18"/>
                <w:szCs w:val="18"/>
              </w:rPr>
            </w:pPr>
            <w:r>
              <w:rPr>
                <w:rFonts w:hint="eastAsia" w:ascii="宋体" w:hAnsi="宋体" w:eastAsia="宋体" w:cs="Times New Roman"/>
                <w:sz w:val="18"/>
                <w:szCs w:val="18"/>
              </w:rPr>
              <w:t>104键</w:t>
            </w:r>
          </w:p>
        </w:tc>
        <w:tc>
          <w:tcPr>
            <w:tcW w:w="725" w:type="dxa"/>
            <w:tcBorders>
              <w:top w:val="single" w:color="000000" w:sz="4" w:space="0"/>
              <w:left w:val="single" w:color="000000" w:sz="4" w:space="0"/>
              <w:bottom w:val="single" w:color="000000" w:sz="4" w:space="0"/>
              <w:right w:val="single" w:color="000000" w:sz="4" w:space="0"/>
            </w:tcBorders>
            <w:vAlign w:val="center"/>
          </w:tcPr>
          <w:p w14:paraId="0797A61A">
            <w:pPr>
              <w:spacing w:line="380" w:lineRule="exact"/>
              <w:rPr>
                <w:rFonts w:ascii="宋体" w:hAnsi="宋体" w:eastAsia="宋体" w:cs="Times New Roman"/>
                <w:sz w:val="18"/>
                <w:szCs w:val="18"/>
              </w:rPr>
            </w:pPr>
          </w:p>
        </w:tc>
      </w:tr>
      <w:tr w14:paraId="1C5D8642">
        <w:tblPrEx>
          <w:tblCellMar>
            <w:top w:w="0" w:type="dxa"/>
            <w:left w:w="108" w:type="dxa"/>
            <w:bottom w:w="0" w:type="dxa"/>
            <w:right w:w="108" w:type="dxa"/>
          </w:tblCellMar>
        </w:tblPrEx>
        <w:trPr>
          <w:trHeight w:val="4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26C753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45</w:t>
            </w:r>
          </w:p>
        </w:tc>
        <w:tc>
          <w:tcPr>
            <w:tcW w:w="978" w:type="dxa"/>
            <w:tcBorders>
              <w:top w:val="single" w:color="000000" w:sz="4" w:space="0"/>
              <w:left w:val="single" w:color="000000" w:sz="4" w:space="0"/>
              <w:bottom w:val="single" w:color="000000" w:sz="4" w:space="0"/>
              <w:right w:val="single" w:color="000000" w:sz="4" w:space="0"/>
            </w:tcBorders>
            <w:vAlign w:val="center"/>
          </w:tcPr>
          <w:p w14:paraId="4D8F462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49AF75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AC4FE6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摄像头像素</w:t>
            </w:r>
          </w:p>
        </w:tc>
        <w:tc>
          <w:tcPr>
            <w:tcW w:w="3711" w:type="dxa"/>
            <w:tcBorders>
              <w:top w:val="single" w:color="000000" w:sz="4" w:space="0"/>
              <w:left w:val="single" w:color="000000" w:sz="4" w:space="0"/>
              <w:bottom w:val="single" w:color="000000" w:sz="4" w:space="0"/>
              <w:right w:val="single" w:color="000000" w:sz="4" w:space="0"/>
            </w:tcBorders>
            <w:vAlign w:val="center"/>
          </w:tcPr>
          <w:p w14:paraId="383B697D">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1E0A5DF4">
            <w:pPr>
              <w:spacing w:line="380" w:lineRule="exact"/>
              <w:rPr>
                <w:rFonts w:ascii="宋体" w:hAnsi="宋体" w:eastAsia="宋体" w:cs="Times New Roman"/>
                <w:sz w:val="18"/>
                <w:szCs w:val="18"/>
              </w:rPr>
            </w:pPr>
          </w:p>
        </w:tc>
      </w:tr>
      <w:tr w14:paraId="71273944">
        <w:tblPrEx>
          <w:tblCellMar>
            <w:top w:w="0" w:type="dxa"/>
            <w:left w:w="108" w:type="dxa"/>
            <w:bottom w:w="0" w:type="dxa"/>
            <w:right w:w="108" w:type="dxa"/>
          </w:tblCellMar>
        </w:tblPrEx>
        <w:trPr>
          <w:trHeight w:val="4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C68CBB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46</w:t>
            </w:r>
          </w:p>
        </w:tc>
        <w:tc>
          <w:tcPr>
            <w:tcW w:w="978" w:type="dxa"/>
            <w:tcBorders>
              <w:top w:val="single" w:color="000000" w:sz="4" w:space="0"/>
              <w:left w:val="single" w:color="000000" w:sz="4" w:space="0"/>
              <w:bottom w:val="single" w:color="000000" w:sz="4" w:space="0"/>
              <w:right w:val="single" w:color="000000" w:sz="4" w:space="0"/>
            </w:tcBorders>
            <w:vAlign w:val="center"/>
          </w:tcPr>
          <w:p w14:paraId="71AB28B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4C1BAED">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DC1654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摄像头分辨率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1BC82913">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491C547D">
            <w:pPr>
              <w:spacing w:line="380" w:lineRule="exact"/>
              <w:rPr>
                <w:rFonts w:ascii="宋体" w:hAnsi="宋体" w:eastAsia="宋体" w:cs="Times New Roman"/>
                <w:sz w:val="18"/>
                <w:szCs w:val="18"/>
              </w:rPr>
            </w:pPr>
          </w:p>
        </w:tc>
      </w:tr>
      <w:tr w14:paraId="479CA545">
        <w:tblPrEx>
          <w:tblCellMar>
            <w:top w:w="0" w:type="dxa"/>
            <w:left w:w="108" w:type="dxa"/>
            <w:bottom w:w="0" w:type="dxa"/>
            <w:right w:w="108" w:type="dxa"/>
          </w:tblCellMar>
        </w:tblPrEx>
        <w:trPr>
          <w:trHeight w:val="3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0E6E32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47</w:t>
            </w:r>
          </w:p>
        </w:tc>
        <w:tc>
          <w:tcPr>
            <w:tcW w:w="978" w:type="dxa"/>
            <w:tcBorders>
              <w:top w:val="single" w:color="000000" w:sz="4" w:space="0"/>
              <w:left w:val="single" w:color="000000" w:sz="4" w:space="0"/>
              <w:bottom w:val="single" w:color="000000" w:sz="4" w:space="0"/>
              <w:right w:val="single" w:color="000000" w:sz="4" w:space="0"/>
            </w:tcBorders>
            <w:vAlign w:val="center"/>
          </w:tcPr>
          <w:p w14:paraId="5AFADA2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374D80B">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CA9957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扬声器功率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6CC96E4B">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2507AFC2">
            <w:pPr>
              <w:spacing w:line="380" w:lineRule="exact"/>
              <w:rPr>
                <w:rFonts w:ascii="宋体" w:hAnsi="宋体" w:eastAsia="宋体" w:cs="Times New Roman"/>
                <w:sz w:val="18"/>
                <w:szCs w:val="18"/>
              </w:rPr>
            </w:pPr>
          </w:p>
        </w:tc>
      </w:tr>
      <w:tr w14:paraId="1E503ED4">
        <w:tblPrEx>
          <w:tblCellMar>
            <w:top w:w="0" w:type="dxa"/>
            <w:left w:w="108" w:type="dxa"/>
            <w:bottom w:w="0" w:type="dxa"/>
            <w:right w:w="108" w:type="dxa"/>
          </w:tblCellMar>
        </w:tblPrEx>
        <w:trPr>
          <w:trHeight w:val="6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66466D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48</w:t>
            </w:r>
          </w:p>
        </w:tc>
        <w:tc>
          <w:tcPr>
            <w:tcW w:w="978" w:type="dxa"/>
            <w:tcBorders>
              <w:top w:val="single" w:color="000000" w:sz="4" w:space="0"/>
              <w:left w:val="single" w:color="000000" w:sz="4" w:space="0"/>
              <w:bottom w:val="single" w:color="000000" w:sz="4" w:space="0"/>
              <w:right w:val="single" w:color="000000" w:sz="4" w:space="0"/>
            </w:tcBorders>
            <w:vAlign w:val="center"/>
          </w:tcPr>
          <w:p w14:paraId="10277EA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BCBF5F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5452D6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扬声器频率范围</w:t>
            </w:r>
          </w:p>
        </w:tc>
        <w:tc>
          <w:tcPr>
            <w:tcW w:w="3711" w:type="dxa"/>
            <w:tcBorders>
              <w:top w:val="single" w:color="000000" w:sz="4" w:space="0"/>
              <w:left w:val="single" w:color="000000" w:sz="4" w:space="0"/>
              <w:bottom w:val="single" w:color="000000" w:sz="4" w:space="0"/>
              <w:right w:val="single" w:color="000000" w:sz="4" w:space="0"/>
            </w:tcBorders>
            <w:vAlign w:val="center"/>
          </w:tcPr>
          <w:p w14:paraId="60390C66">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20F7C1E3">
            <w:pPr>
              <w:spacing w:line="380" w:lineRule="exact"/>
              <w:rPr>
                <w:rFonts w:ascii="宋体" w:hAnsi="宋体" w:eastAsia="宋体" w:cs="Times New Roman"/>
                <w:sz w:val="18"/>
                <w:szCs w:val="18"/>
              </w:rPr>
            </w:pPr>
          </w:p>
        </w:tc>
      </w:tr>
      <w:tr w14:paraId="4E0F3854">
        <w:tblPrEx>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3F8C9F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49</w:t>
            </w:r>
          </w:p>
        </w:tc>
        <w:tc>
          <w:tcPr>
            <w:tcW w:w="978" w:type="dxa"/>
            <w:tcBorders>
              <w:top w:val="single" w:color="000000" w:sz="4" w:space="0"/>
              <w:left w:val="single" w:color="000000" w:sz="4" w:space="0"/>
              <w:bottom w:val="single" w:color="000000" w:sz="4" w:space="0"/>
              <w:right w:val="single" w:color="000000" w:sz="4" w:space="0"/>
            </w:tcBorders>
            <w:vAlign w:val="center"/>
          </w:tcPr>
          <w:p w14:paraId="068F813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232B28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BEB5AA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扬声器总谐波失真</w:t>
            </w:r>
          </w:p>
        </w:tc>
        <w:tc>
          <w:tcPr>
            <w:tcW w:w="3711" w:type="dxa"/>
            <w:tcBorders>
              <w:top w:val="single" w:color="000000" w:sz="4" w:space="0"/>
              <w:left w:val="single" w:color="000000" w:sz="4" w:space="0"/>
              <w:bottom w:val="single" w:color="000000" w:sz="4" w:space="0"/>
              <w:right w:val="single" w:color="000000" w:sz="4" w:space="0"/>
            </w:tcBorders>
            <w:vAlign w:val="center"/>
          </w:tcPr>
          <w:p w14:paraId="1C68B9A1">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595D23A9">
            <w:pPr>
              <w:spacing w:line="380" w:lineRule="exact"/>
              <w:rPr>
                <w:rFonts w:ascii="宋体" w:hAnsi="宋体" w:eastAsia="宋体" w:cs="Times New Roman"/>
                <w:sz w:val="18"/>
                <w:szCs w:val="18"/>
              </w:rPr>
            </w:pPr>
          </w:p>
        </w:tc>
      </w:tr>
      <w:tr w14:paraId="1B294897">
        <w:tblPrEx>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B29DE7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50</w:t>
            </w:r>
          </w:p>
        </w:tc>
        <w:tc>
          <w:tcPr>
            <w:tcW w:w="978" w:type="dxa"/>
            <w:tcBorders>
              <w:top w:val="single" w:color="000000" w:sz="4" w:space="0"/>
              <w:left w:val="single" w:color="000000" w:sz="4" w:space="0"/>
              <w:bottom w:val="single" w:color="000000" w:sz="4" w:space="0"/>
              <w:right w:val="single" w:color="000000" w:sz="4" w:space="0"/>
            </w:tcBorders>
            <w:vAlign w:val="center"/>
          </w:tcPr>
          <w:p w14:paraId="4889F7B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279FAF4">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2B70C2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扬声器最大声压级</w:t>
            </w:r>
          </w:p>
        </w:tc>
        <w:tc>
          <w:tcPr>
            <w:tcW w:w="3711" w:type="dxa"/>
            <w:tcBorders>
              <w:top w:val="single" w:color="000000" w:sz="4" w:space="0"/>
              <w:left w:val="single" w:color="000000" w:sz="4" w:space="0"/>
              <w:bottom w:val="single" w:color="000000" w:sz="4" w:space="0"/>
              <w:right w:val="single" w:color="000000" w:sz="4" w:space="0"/>
            </w:tcBorders>
            <w:vAlign w:val="center"/>
          </w:tcPr>
          <w:p w14:paraId="598DE062">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73A81B84">
            <w:pPr>
              <w:spacing w:line="380" w:lineRule="exact"/>
              <w:rPr>
                <w:rFonts w:ascii="宋体" w:hAnsi="宋体" w:eastAsia="宋体" w:cs="Times New Roman"/>
                <w:sz w:val="18"/>
                <w:szCs w:val="18"/>
              </w:rPr>
            </w:pPr>
          </w:p>
        </w:tc>
      </w:tr>
      <w:tr w14:paraId="0F670FFE">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45E439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51</w:t>
            </w:r>
          </w:p>
        </w:tc>
        <w:tc>
          <w:tcPr>
            <w:tcW w:w="978" w:type="dxa"/>
            <w:tcBorders>
              <w:top w:val="single" w:color="000000" w:sz="4" w:space="0"/>
              <w:left w:val="single" w:color="000000" w:sz="4" w:space="0"/>
              <w:bottom w:val="single" w:color="000000" w:sz="4" w:space="0"/>
              <w:right w:val="single" w:color="000000" w:sz="4" w:space="0"/>
            </w:tcBorders>
            <w:vAlign w:val="center"/>
          </w:tcPr>
          <w:p w14:paraId="414931B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91CC18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6C2DF3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★键盘连接方式</w:t>
            </w:r>
          </w:p>
        </w:tc>
        <w:tc>
          <w:tcPr>
            <w:tcW w:w="3711" w:type="dxa"/>
            <w:tcBorders>
              <w:top w:val="single" w:color="000000" w:sz="4" w:space="0"/>
              <w:left w:val="single" w:color="000000" w:sz="4" w:space="0"/>
              <w:bottom w:val="single" w:color="000000" w:sz="4" w:space="0"/>
              <w:right w:val="single" w:color="000000" w:sz="4" w:space="0"/>
            </w:tcBorders>
            <w:vAlign w:val="center"/>
          </w:tcPr>
          <w:p w14:paraId="1A957818">
            <w:pPr>
              <w:spacing w:line="380" w:lineRule="exact"/>
              <w:rPr>
                <w:rFonts w:ascii="宋体" w:hAnsi="宋体" w:eastAsia="宋体" w:cs="Times New Roman"/>
                <w:sz w:val="18"/>
                <w:szCs w:val="18"/>
              </w:rPr>
            </w:pPr>
            <w:r>
              <w:rPr>
                <w:rFonts w:hint="eastAsia" w:ascii="宋体" w:hAnsi="宋体" w:eastAsia="宋体" w:cs="Times New Roman"/>
                <w:sz w:val="18"/>
                <w:szCs w:val="18"/>
              </w:rPr>
              <w:t>有线或无线</w:t>
            </w:r>
          </w:p>
        </w:tc>
        <w:tc>
          <w:tcPr>
            <w:tcW w:w="725" w:type="dxa"/>
            <w:tcBorders>
              <w:top w:val="single" w:color="000000" w:sz="4" w:space="0"/>
              <w:left w:val="single" w:color="000000" w:sz="4" w:space="0"/>
              <w:bottom w:val="single" w:color="000000" w:sz="4" w:space="0"/>
              <w:right w:val="single" w:color="000000" w:sz="4" w:space="0"/>
            </w:tcBorders>
            <w:vAlign w:val="center"/>
          </w:tcPr>
          <w:p w14:paraId="5E8EBF7A">
            <w:pPr>
              <w:spacing w:line="380" w:lineRule="exact"/>
              <w:rPr>
                <w:rFonts w:ascii="宋体" w:hAnsi="宋体" w:eastAsia="宋体" w:cs="Times New Roman"/>
                <w:sz w:val="18"/>
                <w:szCs w:val="18"/>
              </w:rPr>
            </w:pPr>
          </w:p>
        </w:tc>
      </w:tr>
      <w:tr w14:paraId="0F2C2587">
        <w:tblPrEx>
          <w:tblCellMar>
            <w:top w:w="0" w:type="dxa"/>
            <w:left w:w="108" w:type="dxa"/>
            <w:bottom w:w="0" w:type="dxa"/>
            <w:right w:w="108" w:type="dxa"/>
          </w:tblCellMar>
        </w:tblPrEx>
        <w:trPr>
          <w:trHeight w:val="41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9D104B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52</w:t>
            </w:r>
          </w:p>
        </w:tc>
        <w:tc>
          <w:tcPr>
            <w:tcW w:w="978" w:type="dxa"/>
            <w:tcBorders>
              <w:top w:val="single" w:color="000000" w:sz="4" w:space="0"/>
              <w:left w:val="single" w:color="000000" w:sz="4" w:space="0"/>
              <w:bottom w:val="single" w:color="000000" w:sz="4" w:space="0"/>
              <w:right w:val="single" w:color="000000" w:sz="4" w:space="0"/>
            </w:tcBorders>
            <w:vAlign w:val="center"/>
          </w:tcPr>
          <w:p w14:paraId="7BBB954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E9B7BF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12513E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★键盘键程</w:t>
            </w:r>
          </w:p>
        </w:tc>
        <w:tc>
          <w:tcPr>
            <w:tcW w:w="3711" w:type="dxa"/>
            <w:tcBorders>
              <w:top w:val="single" w:color="000000" w:sz="4" w:space="0"/>
              <w:left w:val="single" w:color="000000" w:sz="4" w:space="0"/>
              <w:bottom w:val="single" w:color="000000" w:sz="4" w:space="0"/>
              <w:right w:val="single" w:color="000000" w:sz="4" w:space="0"/>
            </w:tcBorders>
            <w:vAlign w:val="center"/>
          </w:tcPr>
          <w:p w14:paraId="6AB7EAD4">
            <w:pPr>
              <w:spacing w:line="380" w:lineRule="exact"/>
              <w:rPr>
                <w:rFonts w:ascii="宋体" w:hAnsi="宋体" w:eastAsia="宋体" w:cs="Times New Roman"/>
                <w:sz w:val="18"/>
                <w:szCs w:val="18"/>
              </w:rPr>
            </w:pPr>
            <w:r>
              <w:rPr>
                <w:rFonts w:hint="eastAsia" w:ascii="宋体" w:hAnsi="宋体" w:eastAsia="宋体" w:cs="Times New Roman"/>
                <w:sz w:val="18"/>
                <w:szCs w:val="18"/>
              </w:rPr>
              <w:t>2.3mm ~ 4.0mm</w:t>
            </w:r>
          </w:p>
        </w:tc>
        <w:tc>
          <w:tcPr>
            <w:tcW w:w="725" w:type="dxa"/>
            <w:tcBorders>
              <w:top w:val="single" w:color="000000" w:sz="4" w:space="0"/>
              <w:left w:val="single" w:color="000000" w:sz="4" w:space="0"/>
              <w:bottom w:val="single" w:color="000000" w:sz="4" w:space="0"/>
              <w:right w:val="single" w:color="000000" w:sz="4" w:space="0"/>
            </w:tcBorders>
            <w:vAlign w:val="center"/>
          </w:tcPr>
          <w:p w14:paraId="79F43577">
            <w:pPr>
              <w:spacing w:line="380" w:lineRule="exact"/>
              <w:rPr>
                <w:rFonts w:ascii="宋体" w:hAnsi="宋体" w:eastAsia="宋体" w:cs="Times New Roman"/>
                <w:sz w:val="18"/>
                <w:szCs w:val="18"/>
              </w:rPr>
            </w:pPr>
          </w:p>
        </w:tc>
      </w:tr>
      <w:tr w14:paraId="1C5BAAB8">
        <w:tblPrEx>
          <w:tblCellMar>
            <w:top w:w="0" w:type="dxa"/>
            <w:left w:w="108" w:type="dxa"/>
            <w:bottom w:w="0" w:type="dxa"/>
            <w:right w:w="108" w:type="dxa"/>
          </w:tblCellMar>
        </w:tblPrEx>
        <w:trPr>
          <w:trHeight w:val="3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5D5658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53</w:t>
            </w:r>
          </w:p>
        </w:tc>
        <w:tc>
          <w:tcPr>
            <w:tcW w:w="978" w:type="dxa"/>
            <w:tcBorders>
              <w:top w:val="single" w:color="000000" w:sz="4" w:space="0"/>
              <w:left w:val="single" w:color="000000" w:sz="4" w:space="0"/>
              <w:bottom w:val="single" w:color="000000" w:sz="4" w:space="0"/>
              <w:right w:val="single" w:color="000000" w:sz="4" w:space="0"/>
            </w:tcBorders>
            <w:vAlign w:val="center"/>
          </w:tcPr>
          <w:p w14:paraId="190BCC8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8545E13">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C6BB60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★键盘按键压力</w:t>
            </w:r>
          </w:p>
        </w:tc>
        <w:tc>
          <w:tcPr>
            <w:tcW w:w="3711" w:type="dxa"/>
            <w:tcBorders>
              <w:top w:val="single" w:color="000000" w:sz="4" w:space="0"/>
              <w:left w:val="single" w:color="000000" w:sz="4" w:space="0"/>
              <w:bottom w:val="single" w:color="000000" w:sz="4" w:space="0"/>
              <w:right w:val="single" w:color="000000" w:sz="4" w:space="0"/>
            </w:tcBorders>
            <w:vAlign w:val="center"/>
          </w:tcPr>
          <w:p w14:paraId="1FF785D6">
            <w:pPr>
              <w:spacing w:line="380" w:lineRule="exact"/>
              <w:rPr>
                <w:rFonts w:ascii="宋体" w:hAnsi="宋体" w:eastAsia="宋体" w:cs="Times New Roman"/>
                <w:sz w:val="18"/>
                <w:szCs w:val="18"/>
              </w:rPr>
            </w:pPr>
            <w:r>
              <w:rPr>
                <w:rFonts w:hint="eastAsia" w:ascii="宋体" w:hAnsi="宋体" w:eastAsia="宋体" w:cs="Times New Roman"/>
                <w:sz w:val="18"/>
                <w:szCs w:val="18"/>
              </w:rPr>
              <w:t>按键压力应在 0.54 N±0.14N</w:t>
            </w:r>
          </w:p>
        </w:tc>
        <w:tc>
          <w:tcPr>
            <w:tcW w:w="725" w:type="dxa"/>
            <w:tcBorders>
              <w:top w:val="single" w:color="000000" w:sz="4" w:space="0"/>
              <w:left w:val="single" w:color="000000" w:sz="4" w:space="0"/>
              <w:bottom w:val="single" w:color="000000" w:sz="4" w:space="0"/>
              <w:right w:val="single" w:color="000000" w:sz="4" w:space="0"/>
            </w:tcBorders>
            <w:vAlign w:val="center"/>
          </w:tcPr>
          <w:p w14:paraId="4F259F21">
            <w:pPr>
              <w:spacing w:line="380" w:lineRule="exact"/>
              <w:rPr>
                <w:rFonts w:ascii="宋体" w:hAnsi="宋体" w:eastAsia="宋体" w:cs="Times New Roman"/>
                <w:sz w:val="18"/>
                <w:szCs w:val="18"/>
              </w:rPr>
            </w:pPr>
          </w:p>
        </w:tc>
      </w:tr>
      <w:tr w14:paraId="578D1EF5">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25E63A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54</w:t>
            </w:r>
          </w:p>
        </w:tc>
        <w:tc>
          <w:tcPr>
            <w:tcW w:w="978" w:type="dxa"/>
            <w:tcBorders>
              <w:top w:val="single" w:color="000000" w:sz="4" w:space="0"/>
              <w:left w:val="single" w:color="000000" w:sz="4" w:space="0"/>
              <w:bottom w:val="single" w:color="000000" w:sz="4" w:space="0"/>
              <w:right w:val="single" w:color="000000" w:sz="4" w:space="0"/>
            </w:tcBorders>
            <w:vAlign w:val="center"/>
          </w:tcPr>
          <w:p w14:paraId="10A3D0D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7DEEBD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5860E2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★有线键盘连接线</w:t>
            </w:r>
          </w:p>
        </w:tc>
        <w:tc>
          <w:tcPr>
            <w:tcW w:w="3711" w:type="dxa"/>
            <w:tcBorders>
              <w:top w:val="single" w:color="000000" w:sz="4" w:space="0"/>
              <w:left w:val="single" w:color="000000" w:sz="4" w:space="0"/>
              <w:bottom w:val="single" w:color="000000" w:sz="4" w:space="0"/>
              <w:right w:val="single" w:color="000000" w:sz="4" w:space="0"/>
            </w:tcBorders>
            <w:vAlign w:val="center"/>
          </w:tcPr>
          <w:p w14:paraId="58DB0A47">
            <w:pPr>
              <w:spacing w:line="380" w:lineRule="exact"/>
              <w:rPr>
                <w:rFonts w:ascii="宋体" w:hAnsi="宋体" w:eastAsia="宋体" w:cs="Times New Roman"/>
                <w:sz w:val="18"/>
                <w:szCs w:val="18"/>
              </w:rPr>
            </w:pPr>
            <w:r>
              <w:rPr>
                <w:rFonts w:hint="eastAsia" w:ascii="宋体" w:hAnsi="宋体" w:eastAsia="宋体" w:cs="Times New Roman"/>
                <w:sz w:val="18"/>
                <w:szCs w:val="18"/>
              </w:rPr>
              <w:t>≥1.5 米</w:t>
            </w:r>
          </w:p>
        </w:tc>
        <w:tc>
          <w:tcPr>
            <w:tcW w:w="725" w:type="dxa"/>
            <w:tcBorders>
              <w:top w:val="single" w:color="000000" w:sz="4" w:space="0"/>
              <w:left w:val="single" w:color="000000" w:sz="4" w:space="0"/>
              <w:bottom w:val="single" w:color="000000" w:sz="4" w:space="0"/>
              <w:right w:val="single" w:color="000000" w:sz="4" w:space="0"/>
            </w:tcBorders>
            <w:vAlign w:val="center"/>
          </w:tcPr>
          <w:p w14:paraId="42D59FFD">
            <w:pPr>
              <w:spacing w:line="380" w:lineRule="exact"/>
              <w:rPr>
                <w:rFonts w:ascii="宋体" w:hAnsi="宋体" w:eastAsia="宋体" w:cs="Times New Roman"/>
                <w:sz w:val="18"/>
                <w:szCs w:val="18"/>
              </w:rPr>
            </w:pPr>
          </w:p>
        </w:tc>
      </w:tr>
      <w:tr w14:paraId="54486F67">
        <w:tblPrEx>
          <w:tblCellMar>
            <w:top w:w="0" w:type="dxa"/>
            <w:left w:w="108" w:type="dxa"/>
            <w:bottom w:w="0" w:type="dxa"/>
            <w:right w:w="108" w:type="dxa"/>
          </w:tblCellMar>
        </w:tblPrEx>
        <w:trPr>
          <w:trHeight w:val="43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625D06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55</w:t>
            </w:r>
          </w:p>
        </w:tc>
        <w:tc>
          <w:tcPr>
            <w:tcW w:w="978" w:type="dxa"/>
            <w:tcBorders>
              <w:top w:val="single" w:color="000000" w:sz="4" w:space="0"/>
              <w:left w:val="single" w:color="000000" w:sz="4" w:space="0"/>
              <w:bottom w:val="single" w:color="000000" w:sz="4" w:space="0"/>
              <w:right w:val="single" w:color="000000" w:sz="4" w:space="0"/>
            </w:tcBorders>
            <w:vAlign w:val="center"/>
          </w:tcPr>
          <w:p w14:paraId="166AFA2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C9EFF0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23B3B1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★键盘颜色</w:t>
            </w:r>
          </w:p>
        </w:tc>
        <w:tc>
          <w:tcPr>
            <w:tcW w:w="3711" w:type="dxa"/>
            <w:tcBorders>
              <w:top w:val="single" w:color="000000" w:sz="4" w:space="0"/>
              <w:left w:val="single" w:color="000000" w:sz="4" w:space="0"/>
              <w:bottom w:val="single" w:color="000000" w:sz="4" w:space="0"/>
              <w:right w:val="single" w:color="000000" w:sz="4" w:space="0"/>
            </w:tcBorders>
            <w:vAlign w:val="center"/>
          </w:tcPr>
          <w:p w14:paraId="18442972">
            <w:pPr>
              <w:spacing w:line="380" w:lineRule="exact"/>
              <w:rPr>
                <w:rFonts w:ascii="宋体" w:hAnsi="宋体" w:eastAsia="宋体" w:cs="Times New Roman"/>
                <w:sz w:val="18"/>
                <w:szCs w:val="18"/>
              </w:rPr>
            </w:pPr>
            <w:r>
              <w:rPr>
                <w:rFonts w:hint="eastAsia" w:ascii="宋体" w:hAnsi="宋体" w:eastAsia="宋体" w:cs="Times New Roman"/>
                <w:sz w:val="18"/>
                <w:szCs w:val="18"/>
              </w:rPr>
              <w:t>黑色</w:t>
            </w:r>
          </w:p>
        </w:tc>
        <w:tc>
          <w:tcPr>
            <w:tcW w:w="725" w:type="dxa"/>
            <w:tcBorders>
              <w:top w:val="single" w:color="000000" w:sz="4" w:space="0"/>
              <w:left w:val="single" w:color="000000" w:sz="4" w:space="0"/>
              <w:bottom w:val="single" w:color="000000" w:sz="4" w:space="0"/>
              <w:right w:val="single" w:color="000000" w:sz="4" w:space="0"/>
            </w:tcBorders>
            <w:vAlign w:val="center"/>
          </w:tcPr>
          <w:p w14:paraId="38213049">
            <w:pPr>
              <w:spacing w:line="380" w:lineRule="exact"/>
              <w:rPr>
                <w:rFonts w:ascii="宋体" w:hAnsi="宋体" w:eastAsia="宋体" w:cs="Times New Roman"/>
                <w:sz w:val="18"/>
                <w:szCs w:val="18"/>
              </w:rPr>
            </w:pPr>
          </w:p>
        </w:tc>
      </w:tr>
      <w:tr w14:paraId="1B6EA86D">
        <w:tblPrEx>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141530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56</w:t>
            </w:r>
          </w:p>
        </w:tc>
        <w:tc>
          <w:tcPr>
            <w:tcW w:w="978" w:type="dxa"/>
            <w:tcBorders>
              <w:top w:val="single" w:color="000000" w:sz="4" w:space="0"/>
              <w:left w:val="single" w:color="000000" w:sz="4" w:space="0"/>
              <w:bottom w:val="single" w:color="000000" w:sz="4" w:space="0"/>
              <w:right w:val="single" w:color="000000" w:sz="4" w:space="0"/>
            </w:tcBorders>
            <w:vAlign w:val="center"/>
          </w:tcPr>
          <w:p w14:paraId="1285117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405401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9F53EF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键盘其他要求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76624D0F">
            <w:pPr>
              <w:spacing w:line="380" w:lineRule="exact"/>
              <w:rPr>
                <w:rFonts w:ascii="宋体" w:hAnsi="宋体" w:eastAsia="宋体" w:cs="Times New Roman"/>
                <w:sz w:val="18"/>
                <w:szCs w:val="18"/>
              </w:rPr>
            </w:pPr>
            <w:r>
              <w:rPr>
                <w:rFonts w:hint="eastAsia" w:ascii="宋体" w:hAnsi="宋体" w:eastAsia="宋体" w:cs="Times New Roman"/>
                <w:sz w:val="18"/>
                <w:szCs w:val="18"/>
              </w:rPr>
              <w:t>键盘外观结构、连接方式、主要功能、安全、电磁兼容性、可靠性应符合GB/T14081 的相关规定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1F2F0B85">
            <w:pPr>
              <w:spacing w:line="380" w:lineRule="exact"/>
              <w:rPr>
                <w:rFonts w:ascii="宋体" w:hAnsi="宋体" w:eastAsia="宋体" w:cs="Times New Roman"/>
                <w:sz w:val="18"/>
                <w:szCs w:val="18"/>
              </w:rPr>
            </w:pPr>
          </w:p>
        </w:tc>
      </w:tr>
      <w:tr w14:paraId="36AE9401">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964C5C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57</w:t>
            </w:r>
          </w:p>
        </w:tc>
        <w:tc>
          <w:tcPr>
            <w:tcW w:w="978" w:type="dxa"/>
            <w:tcBorders>
              <w:top w:val="single" w:color="000000" w:sz="4" w:space="0"/>
              <w:left w:val="single" w:color="000000" w:sz="4" w:space="0"/>
              <w:bottom w:val="single" w:color="000000" w:sz="4" w:space="0"/>
              <w:right w:val="single" w:color="000000" w:sz="4" w:space="0"/>
            </w:tcBorders>
            <w:vAlign w:val="center"/>
          </w:tcPr>
          <w:p w14:paraId="38A1B38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6AFFDC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3ED49D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★鼠标连接方式</w:t>
            </w:r>
          </w:p>
        </w:tc>
        <w:tc>
          <w:tcPr>
            <w:tcW w:w="3711" w:type="dxa"/>
            <w:tcBorders>
              <w:top w:val="single" w:color="000000" w:sz="4" w:space="0"/>
              <w:left w:val="single" w:color="000000" w:sz="4" w:space="0"/>
              <w:bottom w:val="single" w:color="000000" w:sz="4" w:space="0"/>
              <w:right w:val="single" w:color="000000" w:sz="4" w:space="0"/>
            </w:tcBorders>
            <w:vAlign w:val="center"/>
          </w:tcPr>
          <w:p w14:paraId="27FC4472">
            <w:pPr>
              <w:spacing w:line="380" w:lineRule="exact"/>
              <w:rPr>
                <w:rFonts w:ascii="宋体" w:hAnsi="宋体" w:eastAsia="宋体" w:cs="Times New Roman"/>
                <w:sz w:val="18"/>
                <w:szCs w:val="18"/>
              </w:rPr>
            </w:pPr>
            <w:r>
              <w:rPr>
                <w:rFonts w:hint="eastAsia" w:ascii="宋体" w:hAnsi="宋体" w:eastAsia="宋体" w:cs="Times New Roman"/>
                <w:sz w:val="18"/>
                <w:szCs w:val="18"/>
              </w:rPr>
              <w:t>有线或无线</w:t>
            </w:r>
          </w:p>
        </w:tc>
        <w:tc>
          <w:tcPr>
            <w:tcW w:w="725" w:type="dxa"/>
            <w:tcBorders>
              <w:top w:val="single" w:color="000000" w:sz="4" w:space="0"/>
              <w:left w:val="single" w:color="000000" w:sz="4" w:space="0"/>
              <w:bottom w:val="single" w:color="000000" w:sz="4" w:space="0"/>
              <w:right w:val="single" w:color="000000" w:sz="4" w:space="0"/>
            </w:tcBorders>
            <w:vAlign w:val="center"/>
          </w:tcPr>
          <w:p w14:paraId="2A1ACA6C">
            <w:pPr>
              <w:spacing w:line="380" w:lineRule="exact"/>
              <w:rPr>
                <w:rFonts w:ascii="宋体" w:hAnsi="宋体" w:eastAsia="宋体" w:cs="Times New Roman"/>
                <w:sz w:val="18"/>
                <w:szCs w:val="18"/>
              </w:rPr>
            </w:pPr>
          </w:p>
        </w:tc>
      </w:tr>
      <w:tr w14:paraId="7C05B839">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2F9BFF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58</w:t>
            </w:r>
          </w:p>
        </w:tc>
        <w:tc>
          <w:tcPr>
            <w:tcW w:w="978" w:type="dxa"/>
            <w:tcBorders>
              <w:top w:val="single" w:color="000000" w:sz="4" w:space="0"/>
              <w:left w:val="single" w:color="000000" w:sz="4" w:space="0"/>
              <w:bottom w:val="single" w:color="000000" w:sz="4" w:space="0"/>
              <w:right w:val="single" w:color="000000" w:sz="4" w:space="0"/>
            </w:tcBorders>
            <w:vAlign w:val="center"/>
          </w:tcPr>
          <w:p w14:paraId="58C31C1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0CEA073">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1C1458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★有线鼠标连接线</w:t>
            </w:r>
          </w:p>
        </w:tc>
        <w:tc>
          <w:tcPr>
            <w:tcW w:w="3711" w:type="dxa"/>
            <w:tcBorders>
              <w:top w:val="single" w:color="000000" w:sz="4" w:space="0"/>
              <w:left w:val="single" w:color="000000" w:sz="4" w:space="0"/>
              <w:bottom w:val="single" w:color="000000" w:sz="4" w:space="0"/>
              <w:right w:val="single" w:color="000000" w:sz="4" w:space="0"/>
            </w:tcBorders>
            <w:vAlign w:val="center"/>
          </w:tcPr>
          <w:p w14:paraId="2EEE3AA1">
            <w:pPr>
              <w:spacing w:line="380" w:lineRule="exact"/>
              <w:rPr>
                <w:rFonts w:ascii="宋体" w:hAnsi="宋体" w:eastAsia="宋体" w:cs="Times New Roman"/>
                <w:sz w:val="18"/>
                <w:szCs w:val="18"/>
              </w:rPr>
            </w:pPr>
            <w:r>
              <w:rPr>
                <w:rFonts w:hint="eastAsia" w:ascii="宋体" w:hAnsi="宋体" w:eastAsia="宋体" w:cs="Times New Roman"/>
                <w:sz w:val="18"/>
                <w:szCs w:val="18"/>
              </w:rPr>
              <w:t>≥1.5 米</w:t>
            </w:r>
          </w:p>
        </w:tc>
        <w:tc>
          <w:tcPr>
            <w:tcW w:w="725" w:type="dxa"/>
            <w:tcBorders>
              <w:top w:val="single" w:color="000000" w:sz="4" w:space="0"/>
              <w:left w:val="single" w:color="000000" w:sz="4" w:space="0"/>
              <w:bottom w:val="single" w:color="000000" w:sz="4" w:space="0"/>
              <w:right w:val="single" w:color="000000" w:sz="4" w:space="0"/>
            </w:tcBorders>
            <w:vAlign w:val="center"/>
          </w:tcPr>
          <w:p w14:paraId="6B162531">
            <w:pPr>
              <w:spacing w:line="380" w:lineRule="exact"/>
              <w:rPr>
                <w:rFonts w:ascii="宋体" w:hAnsi="宋体" w:eastAsia="宋体" w:cs="Times New Roman"/>
                <w:sz w:val="18"/>
                <w:szCs w:val="18"/>
              </w:rPr>
            </w:pPr>
          </w:p>
        </w:tc>
      </w:tr>
      <w:tr w14:paraId="77B0FDE8">
        <w:tblPrEx>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365D0B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59</w:t>
            </w:r>
          </w:p>
        </w:tc>
        <w:tc>
          <w:tcPr>
            <w:tcW w:w="978" w:type="dxa"/>
            <w:tcBorders>
              <w:top w:val="single" w:color="000000" w:sz="4" w:space="0"/>
              <w:left w:val="single" w:color="000000" w:sz="4" w:space="0"/>
              <w:bottom w:val="single" w:color="000000" w:sz="4" w:space="0"/>
              <w:right w:val="single" w:color="000000" w:sz="4" w:space="0"/>
            </w:tcBorders>
            <w:vAlign w:val="center"/>
          </w:tcPr>
          <w:p w14:paraId="6ABD6F0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161C2C6">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A89239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★鼠标 DPI分辨率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182576AA">
            <w:pPr>
              <w:spacing w:line="380" w:lineRule="exact"/>
              <w:rPr>
                <w:rFonts w:ascii="宋体" w:hAnsi="宋体" w:eastAsia="宋体" w:cs="Times New Roman"/>
                <w:sz w:val="18"/>
                <w:szCs w:val="18"/>
              </w:rPr>
            </w:pPr>
            <w:r>
              <w:rPr>
                <w:rFonts w:hint="eastAsia" w:ascii="宋体" w:hAnsi="宋体" w:eastAsia="宋体" w:cs="Times New Roman"/>
                <w:sz w:val="18"/>
                <w:szCs w:val="18"/>
              </w:rPr>
              <w:t>800~1600</w:t>
            </w:r>
          </w:p>
        </w:tc>
        <w:tc>
          <w:tcPr>
            <w:tcW w:w="725" w:type="dxa"/>
            <w:tcBorders>
              <w:top w:val="single" w:color="000000" w:sz="4" w:space="0"/>
              <w:left w:val="single" w:color="000000" w:sz="4" w:space="0"/>
              <w:bottom w:val="single" w:color="000000" w:sz="4" w:space="0"/>
              <w:right w:val="single" w:color="000000" w:sz="4" w:space="0"/>
            </w:tcBorders>
            <w:vAlign w:val="center"/>
          </w:tcPr>
          <w:p w14:paraId="3AA89895">
            <w:pPr>
              <w:spacing w:line="380" w:lineRule="exact"/>
              <w:rPr>
                <w:rFonts w:ascii="宋体" w:hAnsi="宋体" w:eastAsia="宋体" w:cs="Times New Roman"/>
                <w:sz w:val="18"/>
                <w:szCs w:val="18"/>
              </w:rPr>
            </w:pPr>
          </w:p>
        </w:tc>
      </w:tr>
      <w:tr w14:paraId="281E6C7A">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207EA5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60</w:t>
            </w:r>
          </w:p>
        </w:tc>
        <w:tc>
          <w:tcPr>
            <w:tcW w:w="978" w:type="dxa"/>
            <w:tcBorders>
              <w:top w:val="single" w:color="000000" w:sz="4" w:space="0"/>
              <w:left w:val="single" w:color="000000" w:sz="4" w:space="0"/>
              <w:bottom w:val="single" w:color="000000" w:sz="4" w:space="0"/>
              <w:right w:val="single" w:color="000000" w:sz="4" w:space="0"/>
            </w:tcBorders>
            <w:vAlign w:val="center"/>
          </w:tcPr>
          <w:p w14:paraId="2BFF550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695060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0BF35B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★鼠标颜色</w:t>
            </w:r>
          </w:p>
        </w:tc>
        <w:tc>
          <w:tcPr>
            <w:tcW w:w="3711" w:type="dxa"/>
            <w:tcBorders>
              <w:top w:val="single" w:color="000000" w:sz="4" w:space="0"/>
              <w:left w:val="single" w:color="000000" w:sz="4" w:space="0"/>
              <w:bottom w:val="single" w:color="000000" w:sz="4" w:space="0"/>
              <w:right w:val="single" w:color="000000" w:sz="4" w:space="0"/>
            </w:tcBorders>
            <w:vAlign w:val="center"/>
          </w:tcPr>
          <w:p w14:paraId="38302F60">
            <w:pPr>
              <w:spacing w:line="380" w:lineRule="exact"/>
              <w:rPr>
                <w:rFonts w:ascii="宋体" w:hAnsi="宋体" w:eastAsia="宋体" w:cs="Times New Roman"/>
                <w:sz w:val="18"/>
                <w:szCs w:val="18"/>
              </w:rPr>
            </w:pPr>
            <w:r>
              <w:rPr>
                <w:rFonts w:hint="eastAsia" w:ascii="宋体" w:hAnsi="宋体" w:eastAsia="宋体" w:cs="Times New Roman"/>
                <w:sz w:val="18"/>
                <w:szCs w:val="18"/>
              </w:rPr>
              <w:t>黑色、银灰等商务色系</w:t>
            </w:r>
          </w:p>
        </w:tc>
        <w:tc>
          <w:tcPr>
            <w:tcW w:w="725" w:type="dxa"/>
            <w:tcBorders>
              <w:top w:val="single" w:color="000000" w:sz="4" w:space="0"/>
              <w:left w:val="single" w:color="000000" w:sz="4" w:space="0"/>
              <w:bottom w:val="single" w:color="000000" w:sz="4" w:space="0"/>
              <w:right w:val="single" w:color="000000" w:sz="4" w:space="0"/>
            </w:tcBorders>
            <w:vAlign w:val="center"/>
          </w:tcPr>
          <w:p w14:paraId="545A3F50">
            <w:pPr>
              <w:spacing w:line="380" w:lineRule="exact"/>
              <w:rPr>
                <w:rFonts w:ascii="宋体" w:hAnsi="宋体" w:eastAsia="宋体" w:cs="Times New Roman"/>
                <w:sz w:val="18"/>
                <w:szCs w:val="18"/>
              </w:rPr>
            </w:pPr>
          </w:p>
        </w:tc>
      </w:tr>
      <w:tr w14:paraId="2CF3A144">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D23594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61</w:t>
            </w:r>
          </w:p>
        </w:tc>
        <w:tc>
          <w:tcPr>
            <w:tcW w:w="978" w:type="dxa"/>
            <w:tcBorders>
              <w:top w:val="single" w:color="000000" w:sz="4" w:space="0"/>
              <w:left w:val="single" w:color="000000" w:sz="4" w:space="0"/>
              <w:bottom w:val="single" w:color="000000" w:sz="4" w:space="0"/>
              <w:right w:val="single" w:color="000000" w:sz="4" w:space="0"/>
            </w:tcBorders>
            <w:vAlign w:val="center"/>
          </w:tcPr>
          <w:p w14:paraId="6263EA4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71F36C6">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7685F9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★鼠标其他要求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1F38CFDD">
            <w:pPr>
              <w:spacing w:line="380" w:lineRule="exact"/>
              <w:rPr>
                <w:rFonts w:ascii="宋体" w:hAnsi="宋体" w:eastAsia="宋体" w:cs="Times New Roman"/>
                <w:sz w:val="18"/>
                <w:szCs w:val="18"/>
              </w:rPr>
            </w:pPr>
            <w:r>
              <w:rPr>
                <w:rFonts w:hint="eastAsia" w:ascii="宋体" w:hAnsi="宋体" w:eastAsia="宋体" w:cs="Times New Roman"/>
                <w:sz w:val="18"/>
                <w:szCs w:val="18"/>
              </w:rPr>
              <w:t>其它参数应符合GB/T 26245 的相关规定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6BC37728">
            <w:pPr>
              <w:spacing w:line="380" w:lineRule="exact"/>
              <w:rPr>
                <w:rFonts w:ascii="宋体" w:hAnsi="宋体" w:eastAsia="宋体" w:cs="Times New Roman"/>
                <w:sz w:val="18"/>
                <w:szCs w:val="18"/>
              </w:rPr>
            </w:pPr>
          </w:p>
        </w:tc>
      </w:tr>
      <w:tr w14:paraId="68A0AEE1">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2CAF2C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62</w:t>
            </w:r>
          </w:p>
        </w:tc>
        <w:tc>
          <w:tcPr>
            <w:tcW w:w="978" w:type="dxa"/>
            <w:tcBorders>
              <w:top w:val="single" w:color="000000" w:sz="4" w:space="0"/>
              <w:left w:val="single" w:color="000000" w:sz="4" w:space="0"/>
              <w:bottom w:val="single" w:color="000000" w:sz="4" w:space="0"/>
              <w:right w:val="single" w:color="000000" w:sz="4" w:space="0"/>
            </w:tcBorders>
            <w:vAlign w:val="center"/>
          </w:tcPr>
          <w:p w14:paraId="4322CDE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B257139">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CC9556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内置光驱</w:t>
            </w:r>
          </w:p>
        </w:tc>
        <w:tc>
          <w:tcPr>
            <w:tcW w:w="3711" w:type="dxa"/>
            <w:tcBorders>
              <w:top w:val="single" w:color="000000" w:sz="4" w:space="0"/>
              <w:left w:val="single" w:color="000000" w:sz="4" w:space="0"/>
              <w:bottom w:val="single" w:color="000000" w:sz="4" w:space="0"/>
              <w:right w:val="single" w:color="000000" w:sz="4" w:space="0"/>
            </w:tcBorders>
            <w:vAlign w:val="center"/>
          </w:tcPr>
          <w:p w14:paraId="170D9C6E">
            <w:pPr>
              <w:spacing w:line="380" w:lineRule="exact"/>
              <w:jc w:val="lef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4F1D6643">
            <w:pPr>
              <w:spacing w:line="380" w:lineRule="exact"/>
              <w:rPr>
                <w:rFonts w:ascii="宋体" w:hAnsi="宋体" w:eastAsia="宋体" w:cs="Times New Roman"/>
                <w:sz w:val="18"/>
                <w:szCs w:val="18"/>
              </w:rPr>
            </w:pPr>
          </w:p>
        </w:tc>
      </w:tr>
      <w:tr w14:paraId="71B74E1D">
        <w:tblPrEx>
          <w:tblCellMar>
            <w:top w:w="0" w:type="dxa"/>
            <w:left w:w="108" w:type="dxa"/>
            <w:bottom w:w="0" w:type="dxa"/>
            <w:right w:w="108" w:type="dxa"/>
          </w:tblCellMar>
        </w:tblPrEx>
        <w:trPr>
          <w:trHeight w:val="4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9A3AFD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63</w:t>
            </w:r>
          </w:p>
        </w:tc>
        <w:tc>
          <w:tcPr>
            <w:tcW w:w="978" w:type="dxa"/>
            <w:tcBorders>
              <w:top w:val="single" w:color="000000" w:sz="4" w:space="0"/>
              <w:left w:val="single" w:color="000000" w:sz="4" w:space="0"/>
              <w:bottom w:val="single" w:color="000000" w:sz="4" w:space="0"/>
              <w:right w:val="single" w:color="000000" w:sz="4" w:space="0"/>
            </w:tcBorders>
            <w:vAlign w:val="center"/>
          </w:tcPr>
          <w:p w14:paraId="7B26B59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6A1EBF4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网络设备规格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2195ED0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★有线网卡数量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7B101890">
            <w:pPr>
              <w:spacing w:line="380" w:lineRule="exact"/>
              <w:rPr>
                <w:rFonts w:ascii="宋体" w:hAnsi="宋体" w:eastAsia="宋体" w:cs="Times New Roman"/>
                <w:sz w:val="18"/>
                <w:szCs w:val="18"/>
              </w:rPr>
            </w:pPr>
            <w:r>
              <w:rPr>
                <w:rFonts w:hint="eastAsia" w:ascii="宋体" w:hAnsi="宋体" w:eastAsia="宋体" w:cs="Times New Roman"/>
                <w:sz w:val="18"/>
                <w:szCs w:val="18"/>
              </w:rPr>
              <w:t>≥1</w:t>
            </w:r>
          </w:p>
        </w:tc>
        <w:tc>
          <w:tcPr>
            <w:tcW w:w="725" w:type="dxa"/>
            <w:tcBorders>
              <w:top w:val="single" w:color="000000" w:sz="4" w:space="0"/>
              <w:left w:val="single" w:color="000000" w:sz="4" w:space="0"/>
              <w:bottom w:val="single" w:color="000000" w:sz="4" w:space="0"/>
              <w:right w:val="single" w:color="000000" w:sz="4" w:space="0"/>
            </w:tcBorders>
            <w:vAlign w:val="center"/>
          </w:tcPr>
          <w:p w14:paraId="206C604D">
            <w:pPr>
              <w:spacing w:line="380" w:lineRule="exact"/>
              <w:rPr>
                <w:rFonts w:ascii="宋体" w:hAnsi="宋体" w:eastAsia="宋体" w:cs="Times New Roman"/>
                <w:sz w:val="18"/>
                <w:szCs w:val="18"/>
              </w:rPr>
            </w:pPr>
          </w:p>
        </w:tc>
      </w:tr>
      <w:tr w14:paraId="282009A2">
        <w:tblPrEx>
          <w:tblCellMar>
            <w:top w:w="0" w:type="dxa"/>
            <w:left w:w="108" w:type="dxa"/>
            <w:bottom w:w="0" w:type="dxa"/>
            <w:right w:w="108" w:type="dxa"/>
          </w:tblCellMar>
        </w:tblPrEx>
        <w:trPr>
          <w:trHeight w:val="5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E9FE46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64</w:t>
            </w:r>
          </w:p>
        </w:tc>
        <w:tc>
          <w:tcPr>
            <w:tcW w:w="978" w:type="dxa"/>
            <w:tcBorders>
              <w:top w:val="single" w:color="000000" w:sz="4" w:space="0"/>
              <w:left w:val="single" w:color="000000" w:sz="4" w:space="0"/>
              <w:bottom w:val="single" w:color="000000" w:sz="4" w:space="0"/>
              <w:right w:val="single" w:color="000000" w:sz="4" w:space="0"/>
            </w:tcBorders>
            <w:vAlign w:val="center"/>
          </w:tcPr>
          <w:p w14:paraId="0AC1DE6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6B574B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B183FC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无线网卡及天线数量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50B9EA44">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4BE2E262">
            <w:pPr>
              <w:spacing w:line="380" w:lineRule="exact"/>
              <w:rPr>
                <w:rFonts w:ascii="宋体" w:hAnsi="宋体" w:eastAsia="宋体" w:cs="Times New Roman"/>
                <w:sz w:val="18"/>
                <w:szCs w:val="18"/>
              </w:rPr>
            </w:pPr>
          </w:p>
        </w:tc>
      </w:tr>
      <w:tr w14:paraId="28220948">
        <w:tblPrEx>
          <w:tblCellMar>
            <w:top w:w="0" w:type="dxa"/>
            <w:left w:w="108" w:type="dxa"/>
            <w:bottom w:w="0" w:type="dxa"/>
            <w:right w:w="108" w:type="dxa"/>
          </w:tblCellMar>
        </w:tblPrEx>
        <w:trPr>
          <w:trHeight w:val="5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EB3A46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65</w:t>
            </w:r>
          </w:p>
        </w:tc>
        <w:tc>
          <w:tcPr>
            <w:tcW w:w="978" w:type="dxa"/>
            <w:tcBorders>
              <w:top w:val="single" w:color="000000" w:sz="4" w:space="0"/>
              <w:left w:val="single" w:color="000000" w:sz="4" w:space="0"/>
              <w:bottom w:val="single" w:color="000000" w:sz="4" w:space="0"/>
              <w:right w:val="single" w:color="000000" w:sz="4" w:space="0"/>
            </w:tcBorders>
            <w:vAlign w:val="center"/>
          </w:tcPr>
          <w:p w14:paraId="5C944C9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6251E04">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9178B2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单无线网卡天线数量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3B617080">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3A9EAF1A">
            <w:pPr>
              <w:spacing w:line="380" w:lineRule="exact"/>
              <w:rPr>
                <w:rFonts w:ascii="宋体" w:hAnsi="宋体" w:eastAsia="宋体" w:cs="Times New Roman"/>
                <w:sz w:val="18"/>
                <w:szCs w:val="18"/>
              </w:rPr>
            </w:pPr>
          </w:p>
        </w:tc>
      </w:tr>
      <w:tr w14:paraId="0BEB6E13">
        <w:tblPrEx>
          <w:tblCellMar>
            <w:top w:w="0" w:type="dxa"/>
            <w:left w:w="108" w:type="dxa"/>
            <w:bottom w:w="0" w:type="dxa"/>
            <w:right w:w="108" w:type="dxa"/>
          </w:tblCellMar>
        </w:tblPrEx>
        <w:trPr>
          <w:trHeight w:val="733"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03B6E0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66</w:t>
            </w:r>
          </w:p>
        </w:tc>
        <w:tc>
          <w:tcPr>
            <w:tcW w:w="978" w:type="dxa"/>
            <w:tcBorders>
              <w:top w:val="single" w:color="000000" w:sz="4" w:space="0"/>
              <w:left w:val="single" w:color="000000" w:sz="4" w:space="0"/>
              <w:bottom w:val="single" w:color="000000" w:sz="4" w:space="0"/>
              <w:right w:val="single" w:color="000000" w:sz="4" w:space="0"/>
            </w:tcBorders>
            <w:vAlign w:val="center"/>
          </w:tcPr>
          <w:p w14:paraId="0546F5A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0A1069E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外部接口规格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49D02AD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★USB 接口数量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2161F0A1">
            <w:pPr>
              <w:spacing w:line="380" w:lineRule="exact"/>
              <w:rPr>
                <w:rFonts w:ascii="宋体" w:hAnsi="宋体" w:eastAsia="宋体" w:cs="Times New Roman"/>
                <w:sz w:val="18"/>
                <w:szCs w:val="18"/>
              </w:rPr>
            </w:pPr>
            <w:r>
              <w:rPr>
                <w:rFonts w:hint="eastAsia" w:ascii="宋体" w:hAnsi="宋体" w:eastAsia="宋体" w:cs="Times New Roman"/>
                <w:sz w:val="18"/>
                <w:szCs w:val="18"/>
              </w:rPr>
              <w:t>USB接口总数≥4个，(含3个USB3.0，及以上接口）</w:t>
            </w:r>
          </w:p>
        </w:tc>
        <w:tc>
          <w:tcPr>
            <w:tcW w:w="725" w:type="dxa"/>
            <w:tcBorders>
              <w:top w:val="single" w:color="000000" w:sz="4" w:space="0"/>
              <w:left w:val="single" w:color="000000" w:sz="4" w:space="0"/>
              <w:bottom w:val="single" w:color="000000" w:sz="4" w:space="0"/>
              <w:right w:val="single" w:color="000000" w:sz="4" w:space="0"/>
            </w:tcBorders>
            <w:vAlign w:val="center"/>
          </w:tcPr>
          <w:p w14:paraId="0DBE9E00">
            <w:pPr>
              <w:spacing w:line="380" w:lineRule="exact"/>
              <w:rPr>
                <w:rFonts w:ascii="宋体" w:hAnsi="宋体" w:eastAsia="宋体" w:cs="Times New Roman"/>
                <w:sz w:val="18"/>
                <w:szCs w:val="18"/>
              </w:rPr>
            </w:pPr>
          </w:p>
        </w:tc>
      </w:tr>
      <w:tr w14:paraId="3C67FA41">
        <w:tblPrEx>
          <w:tblCellMar>
            <w:top w:w="0" w:type="dxa"/>
            <w:left w:w="108" w:type="dxa"/>
            <w:bottom w:w="0" w:type="dxa"/>
            <w:right w:w="108" w:type="dxa"/>
          </w:tblCellMar>
        </w:tblPrEx>
        <w:trPr>
          <w:trHeight w:val="9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6AC934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67</w:t>
            </w:r>
          </w:p>
        </w:tc>
        <w:tc>
          <w:tcPr>
            <w:tcW w:w="978" w:type="dxa"/>
            <w:tcBorders>
              <w:top w:val="single" w:color="000000" w:sz="4" w:space="0"/>
              <w:left w:val="single" w:color="000000" w:sz="4" w:space="0"/>
              <w:bottom w:val="single" w:color="000000" w:sz="4" w:space="0"/>
              <w:right w:val="single" w:color="000000" w:sz="4" w:space="0"/>
            </w:tcBorders>
            <w:vAlign w:val="center"/>
          </w:tcPr>
          <w:p w14:paraId="1827980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C82CD9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6979AE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USB母座接口要求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444E6D4F">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69E1E691">
            <w:pPr>
              <w:spacing w:line="380" w:lineRule="exact"/>
              <w:rPr>
                <w:rFonts w:ascii="宋体" w:hAnsi="宋体" w:eastAsia="宋体" w:cs="Times New Roman"/>
                <w:sz w:val="18"/>
                <w:szCs w:val="18"/>
              </w:rPr>
            </w:pPr>
          </w:p>
        </w:tc>
      </w:tr>
      <w:tr w14:paraId="1B2F5534">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83EFBA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68</w:t>
            </w:r>
          </w:p>
        </w:tc>
        <w:tc>
          <w:tcPr>
            <w:tcW w:w="978" w:type="dxa"/>
            <w:tcBorders>
              <w:top w:val="single" w:color="000000" w:sz="4" w:space="0"/>
              <w:left w:val="single" w:color="000000" w:sz="4" w:space="0"/>
              <w:bottom w:val="single" w:color="000000" w:sz="4" w:space="0"/>
              <w:right w:val="single" w:color="000000" w:sz="4" w:space="0"/>
            </w:tcBorders>
            <w:vAlign w:val="center"/>
          </w:tcPr>
          <w:p w14:paraId="3101AA8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F56D669">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6E67F2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★视频接口数量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11BE7BB5">
            <w:pPr>
              <w:spacing w:line="380" w:lineRule="exact"/>
              <w:rPr>
                <w:rFonts w:ascii="宋体" w:hAnsi="宋体" w:eastAsia="宋体" w:cs="Times New Roman"/>
                <w:sz w:val="18"/>
                <w:szCs w:val="18"/>
              </w:rPr>
            </w:pPr>
            <w:bookmarkStart w:id="3" w:name="OLE_LINK11"/>
            <w:r>
              <w:rPr>
                <w:rFonts w:hint="eastAsia" w:ascii="宋体" w:hAnsi="宋体" w:eastAsia="宋体" w:cs="Times New Roman"/>
                <w:sz w:val="18"/>
                <w:szCs w:val="18"/>
              </w:rPr>
              <w:t>至少支持VGA、HDMI、DVI、DP、Type-C中2种显示接口，并与显示器接口相匹配；</w:t>
            </w:r>
            <w:bookmarkEnd w:id="3"/>
          </w:p>
        </w:tc>
        <w:tc>
          <w:tcPr>
            <w:tcW w:w="725" w:type="dxa"/>
            <w:tcBorders>
              <w:top w:val="single" w:color="000000" w:sz="4" w:space="0"/>
              <w:left w:val="single" w:color="000000" w:sz="4" w:space="0"/>
              <w:bottom w:val="single" w:color="000000" w:sz="4" w:space="0"/>
              <w:right w:val="single" w:color="000000" w:sz="4" w:space="0"/>
            </w:tcBorders>
            <w:vAlign w:val="center"/>
          </w:tcPr>
          <w:p w14:paraId="3A97473D">
            <w:pPr>
              <w:spacing w:line="380" w:lineRule="exact"/>
              <w:rPr>
                <w:rFonts w:ascii="宋体" w:hAnsi="宋体" w:eastAsia="宋体" w:cs="Times New Roman"/>
                <w:sz w:val="18"/>
                <w:szCs w:val="18"/>
              </w:rPr>
            </w:pPr>
          </w:p>
        </w:tc>
      </w:tr>
      <w:tr w14:paraId="076C0E0F">
        <w:tblPrEx>
          <w:tblCellMar>
            <w:top w:w="0" w:type="dxa"/>
            <w:left w:w="108" w:type="dxa"/>
            <w:bottom w:w="0" w:type="dxa"/>
            <w:right w:w="108" w:type="dxa"/>
          </w:tblCellMar>
        </w:tblPrEx>
        <w:trPr>
          <w:trHeight w:val="41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169A0D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69</w:t>
            </w:r>
          </w:p>
        </w:tc>
        <w:tc>
          <w:tcPr>
            <w:tcW w:w="978" w:type="dxa"/>
            <w:tcBorders>
              <w:top w:val="single" w:color="000000" w:sz="4" w:space="0"/>
              <w:left w:val="single" w:color="000000" w:sz="4" w:space="0"/>
              <w:bottom w:val="single" w:color="000000" w:sz="4" w:space="0"/>
              <w:right w:val="single" w:color="000000" w:sz="4" w:space="0"/>
            </w:tcBorders>
            <w:vAlign w:val="center"/>
          </w:tcPr>
          <w:p w14:paraId="0443D7D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09A1C0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3605C2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★音频接口数量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4623EE4D">
            <w:pPr>
              <w:spacing w:line="380" w:lineRule="exact"/>
              <w:rPr>
                <w:rFonts w:ascii="宋体" w:hAnsi="宋体" w:eastAsia="宋体" w:cs="Times New Roman"/>
                <w:sz w:val="18"/>
                <w:szCs w:val="18"/>
              </w:rPr>
            </w:pPr>
            <w:r>
              <w:rPr>
                <w:rFonts w:hint="eastAsia" w:ascii="宋体" w:hAnsi="宋体" w:eastAsia="宋体" w:cs="Times New Roman"/>
                <w:sz w:val="18"/>
                <w:szCs w:val="18"/>
              </w:rPr>
              <w:t>≥3</w:t>
            </w:r>
          </w:p>
        </w:tc>
        <w:tc>
          <w:tcPr>
            <w:tcW w:w="725" w:type="dxa"/>
            <w:tcBorders>
              <w:top w:val="single" w:color="000000" w:sz="4" w:space="0"/>
              <w:left w:val="single" w:color="000000" w:sz="4" w:space="0"/>
              <w:bottom w:val="single" w:color="000000" w:sz="4" w:space="0"/>
              <w:right w:val="single" w:color="000000" w:sz="4" w:space="0"/>
            </w:tcBorders>
            <w:vAlign w:val="center"/>
          </w:tcPr>
          <w:p w14:paraId="41E2BCB0">
            <w:pPr>
              <w:spacing w:line="380" w:lineRule="exact"/>
              <w:rPr>
                <w:rFonts w:ascii="宋体" w:hAnsi="宋体" w:eastAsia="宋体" w:cs="Times New Roman"/>
                <w:sz w:val="18"/>
                <w:szCs w:val="18"/>
              </w:rPr>
            </w:pPr>
          </w:p>
        </w:tc>
      </w:tr>
      <w:tr w14:paraId="5B7C8815">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04B7BD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70</w:t>
            </w:r>
          </w:p>
        </w:tc>
        <w:tc>
          <w:tcPr>
            <w:tcW w:w="978" w:type="dxa"/>
            <w:tcBorders>
              <w:top w:val="single" w:color="000000" w:sz="4" w:space="0"/>
              <w:left w:val="single" w:color="000000" w:sz="4" w:space="0"/>
              <w:bottom w:val="single" w:color="000000" w:sz="4" w:space="0"/>
              <w:right w:val="single" w:color="000000" w:sz="4" w:space="0"/>
            </w:tcBorders>
            <w:vAlign w:val="center"/>
          </w:tcPr>
          <w:p w14:paraId="0AB279D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63C7E6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296788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存储卡接口数量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084A8C18">
            <w:pPr>
              <w:spacing w:line="380" w:lineRule="exact"/>
              <w:rPr>
                <w:rFonts w:ascii="宋体" w:hAnsi="宋体" w:eastAsia="宋体" w:cs="Times New Roman"/>
                <w:sz w:val="18"/>
                <w:szCs w:val="18"/>
              </w:rPr>
            </w:pPr>
            <w:r>
              <w:rPr>
                <w:rFonts w:hint="eastAsia" w:ascii="宋体" w:hAnsi="宋体" w:eastAsia="宋体" w:cs="Times New Roman"/>
                <w:sz w:val="18"/>
                <w:szCs w:val="18"/>
              </w:rPr>
              <w:t>≥0</w:t>
            </w:r>
          </w:p>
        </w:tc>
        <w:tc>
          <w:tcPr>
            <w:tcW w:w="725" w:type="dxa"/>
            <w:tcBorders>
              <w:top w:val="single" w:color="000000" w:sz="4" w:space="0"/>
              <w:left w:val="single" w:color="000000" w:sz="4" w:space="0"/>
              <w:bottom w:val="single" w:color="000000" w:sz="4" w:space="0"/>
              <w:right w:val="single" w:color="000000" w:sz="4" w:space="0"/>
            </w:tcBorders>
            <w:vAlign w:val="center"/>
          </w:tcPr>
          <w:p w14:paraId="2FD59564">
            <w:pPr>
              <w:spacing w:line="380" w:lineRule="exact"/>
              <w:rPr>
                <w:rFonts w:ascii="宋体" w:hAnsi="宋体" w:eastAsia="宋体" w:cs="Times New Roman"/>
                <w:sz w:val="18"/>
                <w:szCs w:val="18"/>
              </w:rPr>
            </w:pPr>
          </w:p>
        </w:tc>
      </w:tr>
      <w:tr w14:paraId="074639BC">
        <w:tblPrEx>
          <w:tblCellMar>
            <w:top w:w="0" w:type="dxa"/>
            <w:left w:w="108" w:type="dxa"/>
            <w:bottom w:w="0" w:type="dxa"/>
            <w:right w:w="108" w:type="dxa"/>
          </w:tblCellMar>
        </w:tblPrEx>
        <w:trPr>
          <w:trHeight w:val="145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EEB899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71</w:t>
            </w:r>
          </w:p>
        </w:tc>
        <w:tc>
          <w:tcPr>
            <w:tcW w:w="978" w:type="dxa"/>
            <w:tcBorders>
              <w:top w:val="single" w:color="000000" w:sz="4" w:space="0"/>
              <w:left w:val="single" w:color="000000" w:sz="4" w:space="0"/>
              <w:bottom w:val="single" w:color="000000" w:sz="4" w:space="0"/>
              <w:right w:val="single" w:color="000000" w:sz="4" w:space="0"/>
            </w:tcBorders>
            <w:vAlign w:val="center"/>
          </w:tcPr>
          <w:p w14:paraId="23871D8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15BE1F1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整机基础规格</w:t>
            </w:r>
          </w:p>
        </w:tc>
        <w:tc>
          <w:tcPr>
            <w:tcW w:w="1095" w:type="dxa"/>
            <w:tcBorders>
              <w:top w:val="single" w:color="000000" w:sz="4" w:space="0"/>
              <w:left w:val="single" w:color="000000" w:sz="4" w:space="0"/>
              <w:bottom w:val="single" w:color="000000" w:sz="4" w:space="0"/>
              <w:right w:val="single" w:color="000000" w:sz="4" w:space="0"/>
            </w:tcBorders>
            <w:vAlign w:val="center"/>
          </w:tcPr>
          <w:p w14:paraId="0264C0C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★整机外观</w:t>
            </w:r>
          </w:p>
        </w:tc>
        <w:tc>
          <w:tcPr>
            <w:tcW w:w="3711" w:type="dxa"/>
            <w:tcBorders>
              <w:top w:val="single" w:color="000000" w:sz="4" w:space="0"/>
              <w:left w:val="single" w:color="000000" w:sz="4" w:space="0"/>
              <w:bottom w:val="single" w:color="000000" w:sz="4" w:space="0"/>
              <w:right w:val="single" w:color="000000" w:sz="4" w:space="0"/>
            </w:tcBorders>
            <w:vAlign w:val="center"/>
          </w:tcPr>
          <w:p w14:paraId="417E3AC4">
            <w:pPr>
              <w:spacing w:line="380" w:lineRule="exact"/>
              <w:rPr>
                <w:rFonts w:ascii="宋体" w:hAnsi="宋体" w:eastAsia="宋体" w:cs="Times New Roman"/>
                <w:sz w:val="18"/>
                <w:szCs w:val="18"/>
              </w:rPr>
            </w:pPr>
            <w:r>
              <w:rPr>
                <w:rFonts w:hint="eastAsia" w:ascii="宋体" w:hAnsi="宋体" w:eastAsia="宋体" w:cs="Times New Roman"/>
                <w:sz w:val="18"/>
                <w:szCs w:val="18"/>
              </w:rPr>
              <w:t>a) 产品表面不应有凹痕、划伤、裂缝、变形和污染等。表面涂层均匀，不应起泡、龟裂、脱落和磨损，金属零部件无锈蚀及其它机械损伤；</w:t>
            </w:r>
          </w:p>
          <w:p w14:paraId="3ED115FF">
            <w:pPr>
              <w:spacing w:line="380" w:lineRule="exact"/>
              <w:rPr>
                <w:rFonts w:ascii="宋体" w:hAnsi="宋体" w:eastAsia="宋体" w:cs="Times New Roman"/>
                <w:sz w:val="18"/>
                <w:szCs w:val="18"/>
              </w:rPr>
            </w:pPr>
            <w:r>
              <w:rPr>
                <w:rFonts w:hint="eastAsia" w:ascii="宋体" w:hAnsi="宋体" w:eastAsia="宋体" w:cs="Times New Roman"/>
                <w:sz w:val="18"/>
                <w:szCs w:val="18"/>
              </w:rPr>
              <w:t>b) 产品表面说明功能的文字、符号、标志，应清晰、端正、牢固</w:t>
            </w:r>
          </w:p>
        </w:tc>
        <w:tc>
          <w:tcPr>
            <w:tcW w:w="725" w:type="dxa"/>
            <w:tcBorders>
              <w:top w:val="single" w:color="000000" w:sz="4" w:space="0"/>
              <w:left w:val="single" w:color="000000" w:sz="4" w:space="0"/>
              <w:bottom w:val="single" w:color="000000" w:sz="4" w:space="0"/>
              <w:right w:val="single" w:color="000000" w:sz="4" w:space="0"/>
            </w:tcBorders>
            <w:vAlign w:val="center"/>
          </w:tcPr>
          <w:p w14:paraId="0810AA4D">
            <w:pPr>
              <w:spacing w:line="380" w:lineRule="exact"/>
              <w:rPr>
                <w:rFonts w:ascii="宋体" w:hAnsi="宋体" w:eastAsia="宋体" w:cs="Times New Roman"/>
                <w:sz w:val="18"/>
                <w:szCs w:val="18"/>
              </w:rPr>
            </w:pPr>
          </w:p>
        </w:tc>
      </w:tr>
      <w:tr w14:paraId="4F162F2D">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4A5DF7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72</w:t>
            </w:r>
          </w:p>
        </w:tc>
        <w:tc>
          <w:tcPr>
            <w:tcW w:w="978" w:type="dxa"/>
            <w:tcBorders>
              <w:top w:val="single" w:color="000000" w:sz="4" w:space="0"/>
              <w:left w:val="single" w:color="000000" w:sz="4" w:space="0"/>
              <w:bottom w:val="single" w:color="000000" w:sz="4" w:space="0"/>
              <w:right w:val="single" w:color="000000" w:sz="4" w:space="0"/>
            </w:tcBorders>
            <w:vAlign w:val="center"/>
          </w:tcPr>
          <w:p w14:paraId="3FAB148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69EB355">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4F389D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★状态指示灯</w:t>
            </w:r>
          </w:p>
        </w:tc>
        <w:tc>
          <w:tcPr>
            <w:tcW w:w="3711" w:type="dxa"/>
            <w:tcBorders>
              <w:top w:val="single" w:color="000000" w:sz="4" w:space="0"/>
              <w:left w:val="single" w:color="000000" w:sz="4" w:space="0"/>
              <w:bottom w:val="single" w:color="000000" w:sz="4" w:space="0"/>
              <w:right w:val="single" w:color="000000" w:sz="4" w:space="0"/>
            </w:tcBorders>
            <w:vAlign w:val="center"/>
          </w:tcPr>
          <w:p w14:paraId="7A04FE3F">
            <w:pPr>
              <w:spacing w:line="380" w:lineRule="exact"/>
              <w:rPr>
                <w:rFonts w:ascii="宋体" w:hAnsi="宋体" w:eastAsia="宋体" w:cs="Times New Roman"/>
                <w:sz w:val="18"/>
                <w:szCs w:val="18"/>
              </w:rPr>
            </w:pPr>
            <w:r>
              <w:rPr>
                <w:rFonts w:hint="eastAsia" w:ascii="宋体" w:hAnsi="宋体" w:eastAsia="宋体" w:cs="Times New Roman"/>
                <w:sz w:val="18"/>
                <w:szCs w:val="18"/>
              </w:rPr>
              <w:t>在产品显著位置提供状态指示功能，如运行状态，并由供应商提供详细参数</w:t>
            </w:r>
          </w:p>
        </w:tc>
        <w:tc>
          <w:tcPr>
            <w:tcW w:w="725" w:type="dxa"/>
            <w:tcBorders>
              <w:top w:val="single" w:color="000000" w:sz="4" w:space="0"/>
              <w:left w:val="single" w:color="000000" w:sz="4" w:space="0"/>
              <w:bottom w:val="single" w:color="000000" w:sz="4" w:space="0"/>
              <w:right w:val="single" w:color="000000" w:sz="4" w:space="0"/>
            </w:tcBorders>
            <w:vAlign w:val="center"/>
          </w:tcPr>
          <w:p w14:paraId="187E1190">
            <w:pPr>
              <w:spacing w:line="380" w:lineRule="exact"/>
              <w:rPr>
                <w:rFonts w:ascii="宋体" w:hAnsi="宋体" w:eastAsia="宋体" w:cs="Times New Roman"/>
                <w:sz w:val="18"/>
                <w:szCs w:val="18"/>
              </w:rPr>
            </w:pPr>
          </w:p>
        </w:tc>
      </w:tr>
      <w:tr w14:paraId="0DE21DEB">
        <w:tblPrEx>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9F0FE1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73</w:t>
            </w:r>
          </w:p>
        </w:tc>
        <w:tc>
          <w:tcPr>
            <w:tcW w:w="978" w:type="dxa"/>
            <w:tcBorders>
              <w:top w:val="single" w:color="000000" w:sz="4" w:space="0"/>
              <w:left w:val="single" w:color="000000" w:sz="4" w:space="0"/>
              <w:bottom w:val="nil"/>
              <w:right w:val="nil"/>
            </w:tcBorders>
            <w:vAlign w:val="center"/>
          </w:tcPr>
          <w:p w14:paraId="70D092D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98C208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69AA45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★整机结构</w:t>
            </w:r>
          </w:p>
        </w:tc>
        <w:tc>
          <w:tcPr>
            <w:tcW w:w="3711" w:type="dxa"/>
            <w:tcBorders>
              <w:top w:val="single" w:color="000000" w:sz="4" w:space="0"/>
              <w:left w:val="single" w:color="000000" w:sz="4" w:space="0"/>
              <w:bottom w:val="single" w:color="000000" w:sz="4" w:space="0"/>
              <w:right w:val="single" w:color="000000" w:sz="4" w:space="0"/>
            </w:tcBorders>
            <w:vAlign w:val="center"/>
          </w:tcPr>
          <w:p w14:paraId="04162C28">
            <w:pPr>
              <w:spacing w:line="380" w:lineRule="exact"/>
              <w:rPr>
                <w:rFonts w:ascii="宋体" w:hAnsi="宋体" w:eastAsia="宋体" w:cs="Times New Roman"/>
                <w:sz w:val="18"/>
                <w:szCs w:val="18"/>
              </w:rPr>
            </w:pPr>
            <w:r>
              <w:rPr>
                <w:rFonts w:hint="eastAsia" w:ascii="宋体" w:hAnsi="宋体" w:eastAsia="宋体" w:cs="Times New Roman"/>
                <w:sz w:val="18"/>
                <w:szCs w:val="18"/>
              </w:rPr>
              <w:t>a) 机箱应符合 GB/T 4208、GB/T 26246的相关规定；</w:t>
            </w:r>
          </w:p>
          <w:p w14:paraId="6DE8E313">
            <w:pPr>
              <w:spacing w:line="380" w:lineRule="exact"/>
              <w:rPr>
                <w:rFonts w:ascii="宋体" w:hAnsi="宋体" w:eastAsia="宋体" w:cs="Times New Roman"/>
                <w:sz w:val="18"/>
                <w:szCs w:val="18"/>
              </w:rPr>
            </w:pPr>
            <w:r>
              <w:rPr>
                <w:rFonts w:hint="eastAsia" w:ascii="宋体" w:hAnsi="宋体" w:eastAsia="宋体" w:cs="Times New Roman"/>
                <w:sz w:val="18"/>
                <w:szCs w:val="18"/>
              </w:rPr>
              <w:t>b) 产品内部结构应符合通用部件的安装需求；</w:t>
            </w:r>
          </w:p>
          <w:p w14:paraId="75AE1AE6">
            <w:pPr>
              <w:spacing w:line="380" w:lineRule="exact"/>
              <w:rPr>
                <w:rFonts w:ascii="宋体" w:hAnsi="宋体" w:eastAsia="宋体" w:cs="Times New Roman"/>
                <w:sz w:val="18"/>
                <w:szCs w:val="18"/>
              </w:rPr>
            </w:pPr>
            <w:r>
              <w:rPr>
                <w:rFonts w:hint="eastAsia" w:ascii="宋体" w:hAnsi="宋体" w:eastAsia="宋体" w:cs="Times New Roman"/>
                <w:sz w:val="18"/>
                <w:szCs w:val="18"/>
              </w:rPr>
              <w:t>c) 所有输入输出接口应符合相关国家或行业标准；</w:t>
            </w:r>
          </w:p>
          <w:p w14:paraId="2F98E6C6">
            <w:pPr>
              <w:spacing w:line="380" w:lineRule="exact"/>
              <w:rPr>
                <w:rFonts w:ascii="宋体" w:hAnsi="宋体" w:eastAsia="宋体" w:cs="Times New Roman"/>
                <w:sz w:val="18"/>
                <w:szCs w:val="18"/>
              </w:rPr>
            </w:pPr>
            <w:r>
              <w:rPr>
                <w:rFonts w:hint="eastAsia" w:ascii="宋体" w:hAnsi="宋体" w:eastAsia="宋体" w:cs="Times New Roman"/>
                <w:sz w:val="18"/>
                <w:szCs w:val="18"/>
              </w:rPr>
              <w:t>d) 产品零部件应紧固无松动，可插拔部件应可靠连接，开关、按钮和其它控制部件应灵活可靠，布局应方便使用；</w:t>
            </w:r>
          </w:p>
          <w:p w14:paraId="47E74591">
            <w:pPr>
              <w:spacing w:line="380" w:lineRule="exact"/>
              <w:rPr>
                <w:rFonts w:ascii="宋体" w:hAnsi="宋体" w:eastAsia="宋体" w:cs="Times New Roman"/>
                <w:sz w:val="18"/>
                <w:szCs w:val="18"/>
              </w:rPr>
            </w:pPr>
            <w:r>
              <w:rPr>
                <w:rFonts w:hint="eastAsia" w:ascii="宋体" w:hAnsi="宋体" w:eastAsia="宋体" w:cs="Times New Roman"/>
                <w:sz w:val="18"/>
                <w:szCs w:val="18"/>
              </w:rPr>
              <w:t>e) 所有 I/O 连接器及需插接线缆的部位应预留采购人操作空间，方便插拔解锁与插拔线缆；</w:t>
            </w:r>
          </w:p>
          <w:p w14:paraId="72699230">
            <w:pPr>
              <w:spacing w:line="380" w:lineRule="exact"/>
              <w:rPr>
                <w:rFonts w:ascii="宋体" w:hAnsi="宋体" w:eastAsia="宋体" w:cs="Times New Roman"/>
                <w:sz w:val="18"/>
                <w:szCs w:val="18"/>
              </w:rPr>
            </w:pPr>
            <w:r>
              <w:rPr>
                <w:rFonts w:hint="eastAsia" w:ascii="宋体" w:hAnsi="宋体" w:eastAsia="宋体" w:cs="Times New Roman"/>
                <w:sz w:val="18"/>
                <w:szCs w:val="18"/>
              </w:rPr>
              <w:t>f) 可插拔板卡插槽部位应预留安装、拆卸或更换板卡空间；</w:t>
            </w:r>
          </w:p>
          <w:p w14:paraId="6D90271B">
            <w:pPr>
              <w:spacing w:line="380" w:lineRule="exact"/>
              <w:rPr>
                <w:rFonts w:ascii="宋体" w:hAnsi="宋体" w:eastAsia="宋体" w:cs="Times New Roman"/>
                <w:sz w:val="18"/>
                <w:szCs w:val="18"/>
              </w:rPr>
            </w:pPr>
            <w:r>
              <w:rPr>
                <w:rFonts w:hint="eastAsia" w:ascii="宋体" w:hAnsi="宋体" w:eastAsia="宋体" w:cs="Times New Roman"/>
                <w:sz w:val="18"/>
                <w:szCs w:val="18"/>
              </w:rPr>
              <w:t>g) 拆装可能接触到的金属剪口或金属尖角部位应做防划伤处理，以保证安全；</w:t>
            </w:r>
          </w:p>
          <w:p w14:paraId="1913ECB1">
            <w:pPr>
              <w:spacing w:line="380" w:lineRule="exact"/>
              <w:rPr>
                <w:rFonts w:ascii="宋体" w:hAnsi="宋体" w:eastAsia="宋体" w:cs="Times New Roman"/>
                <w:sz w:val="18"/>
                <w:szCs w:val="18"/>
              </w:rPr>
            </w:pPr>
            <w:r>
              <w:rPr>
                <w:rFonts w:hint="eastAsia" w:ascii="宋体" w:hAnsi="宋体" w:eastAsia="宋体" w:cs="Times New Roman"/>
                <w:sz w:val="18"/>
                <w:szCs w:val="18"/>
              </w:rPr>
              <w:t>h) 整机内部走线应规整，固线结构和位置要合理可靠并做防割线处理，需便于理线和插拔操作，走线应不影响系统各主要部件组装和拆卸；</w:t>
            </w:r>
          </w:p>
          <w:p w14:paraId="1CBBD756">
            <w:pPr>
              <w:spacing w:line="380" w:lineRule="exact"/>
              <w:rPr>
                <w:rFonts w:ascii="宋体" w:hAnsi="宋体" w:eastAsia="宋体" w:cs="Times New Roman"/>
                <w:sz w:val="18"/>
                <w:szCs w:val="18"/>
              </w:rPr>
            </w:pPr>
            <w:r>
              <w:rPr>
                <w:rFonts w:hint="eastAsia" w:ascii="宋体" w:hAnsi="宋体" w:eastAsia="宋体" w:cs="Times New Roman"/>
                <w:sz w:val="18"/>
                <w:szCs w:val="18"/>
              </w:rPr>
              <w:t>i) 如需通过孔走线，过线孔应做防割线理；</w:t>
            </w:r>
          </w:p>
          <w:p w14:paraId="3BE5F31F">
            <w:pPr>
              <w:spacing w:line="380" w:lineRule="exact"/>
              <w:rPr>
                <w:rFonts w:ascii="宋体" w:hAnsi="宋体" w:eastAsia="宋体" w:cs="Times New Roman"/>
                <w:sz w:val="18"/>
                <w:szCs w:val="18"/>
              </w:rPr>
            </w:pPr>
            <w:r>
              <w:rPr>
                <w:rFonts w:hint="eastAsia" w:ascii="宋体" w:hAnsi="宋体" w:eastAsia="宋体" w:cs="Times New Roman"/>
                <w:sz w:val="18"/>
                <w:szCs w:val="18"/>
              </w:rPr>
              <w:t>j) 各插头位置和插拔方向应合理，应做到插拔无障碍设计，具备防呆设计，有效避免误操作；</w:t>
            </w:r>
          </w:p>
          <w:p w14:paraId="12510369">
            <w:pPr>
              <w:spacing w:line="380" w:lineRule="exact"/>
              <w:rPr>
                <w:rFonts w:ascii="宋体" w:hAnsi="宋体" w:eastAsia="宋体" w:cs="Times New Roman"/>
                <w:sz w:val="18"/>
                <w:szCs w:val="18"/>
              </w:rPr>
            </w:pPr>
            <w:r>
              <w:rPr>
                <w:rFonts w:hint="eastAsia" w:ascii="宋体" w:hAnsi="宋体" w:eastAsia="宋体" w:cs="Times New Roman"/>
                <w:sz w:val="18"/>
                <w:szCs w:val="18"/>
              </w:rPr>
              <w:t>k) 各主要部件拆装无障碍，使用常规工具拆装，无特殊拆装工具需求；</w:t>
            </w:r>
          </w:p>
          <w:p w14:paraId="410C9D78">
            <w:pPr>
              <w:spacing w:line="380" w:lineRule="exact"/>
              <w:rPr>
                <w:rFonts w:ascii="宋体" w:hAnsi="宋体" w:eastAsia="宋体" w:cs="Times New Roman"/>
                <w:sz w:val="18"/>
                <w:szCs w:val="18"/>
              </w:rPr>
            </w:pPr>
            <w:r>
              <w:rPr>
                <w:rFonts w:hint="eastAsia" w:ascii="宋体" w:hAnsi="宋体" w:eastAsia="宋体" w:cs="Times New Roman"/>
                <w:sz w:val="18"/>
                <w:szCs w:val="18"/>
              </w:rPr>
              <w:t>l) 各主要部件拆装步骤要少，各自拆装需避免相互干扰；</w:t>
            </w:r>
          </w:p>
          <w:p w14:paraId="13EBF383">
            <w:pPr>
              <w:spacing w:line="380" w:lineRule="exact"/>
              <w:rPr>
                <w:rFonts w:ascii="宋体" w:hAnsi="宋体" w:eastAsia="宋体" w:cs="Times New Roman"/>
                <w:sz w:val="18"/>
                <w:szCs w:val="18"/>
              </w:rPr>
            </w:pPr>
            <w:r>
              <w:rPr>
                <w:rFonts w:hint="eastAsia" w:ascii="宋体" w:hAnsi="宋体" w:eastAsia="宋体" w:cs="Times New Roman"/>
                <w:sz w:val="18"/>
                <w:szCs w:val="18"/>
              </w:rPr>
              <w:t>m) 对于整机或零部件外表面为高亮面的，应粘贴保护膜，保护膜需粘贴牢固，运输、组装等过程不易脱落，撕下无残留；</w:t>
            </w:r>
          </w:p>
          <w:p w14:paraId="67B2EC90">
            <w:pPr>
              <w:spacing w:line="380" w:lineRule="exact"/>
              <w:rPr>
                <w:rFonts w:ascii="宋体" w:hAnsi="宋体" w:eastAsia="宋体" w:cs="Times New Roman"/>
                <w:sz w:val="18"/>
                <w:szCs w:val="18"/>
              </w:rPr>
            </w:pPr>
            <w:r>
              <w:rPr>
                <w:rFonts w:hint="eastAsia" w:ascii="宋体" w:hAnsi="宋体" w:eastAsia="宋体" w:cs="Times New Roman"/>
                <w:sz w:val="18"/>
                <w:szCs w:val="18"/>
              </w:rPr>
              <w:t>n) 其它要求应符合GB/T 9813.1的相关规定。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2DA46841">
            <w:pPr>
              <w:spacing w:line="380" w:lineRule="exact"/>
              <w:rPr>
                <w:rFonts w:ascii="宋体" w:hAnsi="宋体" w:eastAsia="宋体" w:cs="Times New Roman"/>
                <w:sz w:val="18"/>
                <w:szCs w:val="18"/>
              </w:rPr>
            </w:pPr>
          </w:p>
        </w:tc>
      </w:tr>
      <w:tr w14:paraId="2440D9FC">
        <w:tblPrEx>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1BB3F7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74</w:t>
            </w:r>
          </w:p>
        </w:tc>
        <w:tc>
          <w:tcPr>
            <w:tcW w:w="978" w:type="dxa"/>
            <w:tcBorders>
              <w:top w:val="single" w:color="000000" w:sz="4" w:space="0"/>
              <w:left w:val="single" w:color="000000" w:sz="4" w:space="0"/>
              <w:bottom w:val="single" w:color="000000" w:sz="4" w:space="0"/>
              <w:right w:val="single" w:color="000000" w:sz="4" w:space="0"/>
            </w:tcBorders>
            <w:vAlign w:val="center"/>
          </w:tcPr>
          <w:p w14:paraId="21AD816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BCB43AD">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985AC1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★机箱防护要求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19E93498">
            <w:pPr>
              <w:spacing w:line="380" w:lineRule="exact"/>
              <w:rPr>
                <w:rFonts w:ascii="宋体" w:hAnsi="宋体" w:eastAsia="宋体" w:cs="Times New Roman"/>
                <w:sz w:val="18"/>
                <w:szCs w:val="18"/>
              </w:rPr>
            </w:pPr>
            <w:r>
              <w:rPr>
                <w:rFonts w:hint="eastAsia" w:ascii="宋体" w:hAnsi="宋体" w:eastAsia="宋体" w:cs="Times New Roman"/>
                <w:sz w:val="18"/>
                <w:szCs w:val="18"/>
              </w:rPr>
              <w:t>机箱应符合 GB/T 4208 中 IP20 防护要求</w:t>
            </w:r>
          </w:p>
        </w:tc>
        <w:tc>
          <w:tcPr>
            <w:tcW w:w="725" w:type="dxa"/>
            <w:tcBorders>
              <w:top w:val="single" w:color="000000" w:sz="4" w:space="0"/>
              <w:left w:val="single" w:color="000000" w:sz="4" w:space="0"/>
              <w:bottom w:val="single" w:color="000000" w:sz="4" w:space="0"/>
              <w:right w:val="single" w:color="000000" w:sz="4" w:space="0"/>
            </w:tcBorders>
            <w:vAlign w:val="center"/>
          </w:tcPr>
          <w:p w14:paraId="369B0919">
            <w:pPr>
              <w:spacing w:line="380" w:lineRule="exact"/>
              <w:rPr>
                <w:rFonts w:ascii="宋体" w:hAnsi="宋体" w:eastAsia="宋体" w:cs="Times New Roman"/>
                <w:sz w:val="18"/>
                <w:szCs w:val="18"/>
              </w:rPr>
            </w:pPr>
          </w:p>
        </w:tc>
      </w:tr>
      <w:tr w14:paraId="16847F55">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C01FD9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75</w:t>
            </w:r>
          </w:p>
        </w:tc>
        <w:tc>
          <w:tcPr>
            <w:tcW w:w="978" w:type="dxa"/>
            <w:tcBorders>
              <w:top w:val="single" w:color="000000" w:sz="4" w:space="0"/>
              <w:left w:val="single" w:color="000000" w:sz="4" w:space="0"/>
              <w:bottom w:val="single" w:color="000000" w:sz="4" w:space="0"/>
              <w:right w:val="single" w:color="000000" w:sz="4" w:space="0"/>
            </w:tcBorders>
            <w:vAlign w:val="center"/>
          </w:tcPr>
          <w:p w14:paraId="16B190C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A3D4F43">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4E0660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★整机噪音</w:t>
            </w:r>
          </w:p>
        </w:tc>
        <w:tc>
          <w:tcPr>
            <w:tcW w:w="3711" w:type="dxa"/>
            <w:tcBorders>
              <w:top w:val="single" w:color="000000" w:sz="4" w:space="0"/>
              <w:left w:val="single" w:color="000000" w:sz="4" w:space="0"/>
              <w:bottom w:val="single" w:color="000000" w:sz="4" w:space="0"/>
              <w:right w:val="single" w:color="000000" w:sz="4" w:space="0"/>
            </w:tcBorders>
            <w:vAlign w:val="center"/>
          </w:tcPr>
          <w:p w14:paraId="77575A37">
            <w:pPr>
              <w:spacing w:line="380" w:lineRule="exact"/>
              <w:rPr>
                <w:rFonts w:ascii="宋体" w:hAnsi="宋体" w:eastAsia="宋体" w:cs="Times New Roman"/>
                <w:sz w:val="18"/>
                <w:szCs w:val="18"/>
              </w:rPr>
            </w:pPr>
            <w:r>
              <w:rPr>
                <w:rFonts w:hint="eastAsia" w:ascii="宋体" w:hAnsi="宋体" w:eastAsia="宋体" w:cs="Times New Roman"/>
                <w:sz w:val="18"/>
                <w:szCs w:val="18"/>
              </w:rPr>
              <w:t>产品工作在空闲状态下，产品的声功率级应不超过 4.5 Bel</w:t>
            </w:r>
          </w:p>
        </w:tc>
        <w:tc>
          <w:tcPr>
            <w:tcW w:w="725" w:type="dxa"/>
            <w:tcBorders>
              <w:top w:val="single" w:color="000000" w:sz="4" w:space="0"/>
              <w:left w:val="single" w:color="000000" w:sz="4" w:space="0"/>
              <w:bottom w:val="single" w:color="000000" w:sz="4" w:space="0"/>
              <w:right w:val="single" w:color="000000" w:sz="4" w:space="0"/>
            </w:tcBorders>
            <w:vAlign w:val="center"/>
          </w:tcPr>
          <w:p w14:paraId="23B53364">
            <w:pPr>
              <w:spacing w:line="380" w:lineRule="exact"/>
              <w:rPr>
                <w:rFonts w:ascii="宋体" w:hAnsi="宋体" w:eastAsia="宋体" w:cs="Times New Roman"/>
                <w:sz w:val="18"/>
                <w:szCs w:val="18"/>
              </w:rPr>
            </w:pPr>
          </w:p>
        </w:tc>
      </w:tr>
      <w:tr w14:paraId="07571738">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FC14AA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76</w:t>
            </w:r>
          </w:p>
        </w:tc>
        <w:tc>
          <w:tcPr>
            <w:tcW w:w="978" w:type="dxa"/>
            <w:tcBorders>
              <w:top w:val="single" w:color="000000" w:sz="4" w:space="0"/>
              <w:left w:val="single" w:color="000000" w:sz="4" w:space="0"/>
              <w:bottom w:val="single" w:color="000000" w:sz="4" w:space="0"/>
              <w:right w:val="single" w:color="000000" w:sz="4" w:space="0"/>
            </w:tcBorders>
            <w:vAlign w:val="center"/>
          </w:tcPr>
          <w:p w14:paraId="6832913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5175D33">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2AB5B9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★整机散热</w:t>
            </w:r>
          </w:p>
        </w:tc>
        <w:tc>
          <w:tcPr>
            <w:tcW w:w="3711" w:type="dxa"/>
            <w:tcBorders>
              <w:top w:val="single" w:color="000000" w:sz="4" w:space="0"/>
              <w:left w:val="single" w:color="000000" w:sz="4" w:space="0"/>
              <w:bottom w:val="single" w:color="000000" w:sz="4" w:space="0"/>
              <w:right w:val="single" w:color="000000" w:sz="4" w:space="0"/>
            </w:tcBorders>
            <w:vAlign w:val="center"/>
          </w:tcPr>
          <w:p w14:paraId="76D224FF">
            <w:pPr>
              <w:spacing w:line="380" w:lineRule="exact"/>
              <w:rPr>
                <w:rFonts w:ascii="宋体" w:hAnsi="宋体" w:eastAsia="宋体" w:cs="Times New Roman"/>
                <w:sz w:val="18"/>
                <w:szCs w:val="18"/>
              </w:rPr>
            </w:pPr>
            <w:r>
              <w:rPr>
                <w:rFonts w:hint="eastAsia" w:ascii="宋体" w:hAnsi="宋体" w:eastAsia="宋体" w:cs="Times New Roman"/>
                <w:sz w:val="18"/>
                <w:szCs w:val="18"/>
              </w:rPr>
              <w:t>在环境温度 25℃及处理器满载情况下，产品表面温度应符合如下要求：；</w:t>
            </w:r>
          </w:p>
          <w:p w14:paraId="56ACB15B">
            <w:pPr>
              <w:spacing w:line="380" w:lineRule="exact"/>
              <w:rPr>
                <w:rFonts w:ascii="宋体" w:hAnsi="宋体" w:eastAsia="宋体" w:cs="Times New Roman"/>
                <w:sz w:val="18"/>
                <w:szCs w:val="18"/>
              </w:rPr>
            </w:pPr>
            <w:r>
              <w:rPr>
                <w:rFonts w:hint="eastAsia" w:ascii="宋体" w:hAnsi="宋体" w:eastAsia="宋体" w:cs="Times New Roman"/>
                <w:sz w:val="18"/>
                <w:szCs w:val="18"/>
              </w:rPr>
              <w:t>a) 出风口在机箱后面板情况下，出风口温度不高于55℃ ；</w:t>
            </w:r>
          </w:p>
          <w:p w14:paraId="0E0049A5">
            <w:pPr>
              <w:spacing w:line="380" w:lineRule="exact"/>
              <w:rPr>
                <w:rFonts w:ascii="宋体" w:hAnsi="宋体" w:eastAsia="宋体" w:cs="Times New Roman"/>
                <w:sz w:val="18"/>
                <w:szCs w:val="18"/>
              </w:rPr>
            </w:pPr>
            <w:r>
              <w:rPr>
                <w:rFonts w:hint="eastAsia" w:ascii="宋体" w:hAnsi="宋体" w:eastAsia="宋体" w:cs="Times New Roman"/>
                <w:sz w:val="18"/>
                <w:szCs w:val="18"/>
              </w:rPr>
              <w:t>b) 可触及面温度不高于45℃ ；</w:t>
            </w:r>
          </w:p>
          <w:p w14:paraId="6EDDA1E6">
            <w:pPr>
              <w:spacing w:line="380" w:lineRule="exact"/>
              <w:rPr>
                <w:rFonts w:ascii="宋体" w:hAnsi="宋体" w:eastAsia="宋体" w:cs="Times New Roman"/>
                <w:sz w:val="18"/>
                <w:szCs w:val="18"/>
              </w:rPr>
            </w:pPr>
            <w:r>
              <w:rPr>
                <w:rFonts w:hint="eastAsia" w:ascii="宋体" w:hAnsi="宋体" w:eastAsia="宋体" w:cs="Times New Roman"/>
                <w:sz w:val="18"/>
                <w:szCs w:val="18"/>
              </w:rPr>
              <w:t>c) 显示器表面温度：显示屏不高于38℃ , 显示屏上下灯带位置温度（如涉及）不高于40℃ , 出风口温度不高于 45℃</w:t>
            </w:r>
          </w:p>
        </w:tc>
        <w:tc>
          <w:tcPr>
            <w:tcW w:w="725" w:type="dxa"/>
            <w:tcBorders>
              <w:top w:val="single" w:color="000000" w:sz="4" w:space="0"/>
              <w:left w:val="single" w:color="000000" w:sz="4" w:space="0"/>
              <w:bottom w:val="single" w:color="000000" w:sz="4" w:space="0"/>
              <w:right w:val="single" w:color="000000" w:sz="4" w:space="0"/>
            </w:tcBorders>
            <w:vAlign w:val="center"/>
          </w:tcPr>
          <w:p w14:paraId="7376F0B5">
            <w:pPr>
              <w:spacing w:line="380" w:lineRule="exact"/>
              <w:rPr>
                <w:rFonts w:ascii="宋体" w:hAnsi="宋体" w:eastAsia="宋体" w:cs="Times New Roman"/>
                <w:sz w:val="18"/>
                <w:szCs w:val="18"/>
              </w:rPr>
            </w:pPr>
          </w:p>
        </w:tc>
      </w:tr>
      <w:tr w14:paraId="390560F5">
        <w:tblPrEx>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1AF774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77</w:t>
            </w:r>
          </w:p>
        </w:tc>
        <w:tc>
          <w:tcPr>
            <w:tcW w:w="978" w:type="dxa"/>
            <w:tcBorders>
              <w:top w:val="single" w:color="000000" w:sz="4" w:space="0"/>
              <w:left w:val="single" w:color="000000" w:sz="4" w:space="0"/>
              <w:bottom w:val="single" w:color="000000" w:sz="4" w:space="0"/>
              <w:right w:val="single" w:color="000000" w:sz="4" w:space="0"/>
            </w:tcBorders>
            <w:vAlign w:val="center"/>
          </w:tcPr>
          <w:p w14:paraId="7C76739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AD6435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23E4A6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★整机能效限定值</w:t>
            </w:r>
          </w:p>
        </w:tc>
        <w:tc>
          <w:tcPr>
            <w:tcW w:w="3711" w:type="dxa"/>
            <w:tcBorders>
              <w:top w:val="single" w:color="000000" w:sz="4" w:space="0"/>
              <w:left w:val="single" w:color="000000" w:sz="4" w:space="0"/>
              <w:bottom w:val="single" w:color="000000" w:sz="4" w:space="0"/>
              <w:right w:val="single" w:color="000000" w:sz="4" w:space="0"/>
            </w:tcBorders>
            <w:vAlign w:val="center"/>
          </w:tcPr>
          <w:p w14:paraId="5F4DE081">
            <w:pPr>
              <w:spacing w:line="380" w:lineRule="exact"/>
              <w:rPr>
                <w:rFonts w:ascii="宋体" w:hAnsi="宋体" w:eastAsia="宋体" w:cs="Times New Roman"/>
                <w:sz w:val="18"/>
                <w:szCs w:val="18"/>
              </w:rPr>
            </w:pPr>
            <w:r>
              <w:rPr>
                <w:rFonts w:hint="eastAsia" w:ascii="宋体" w:hAnsi="宋体" w:eastAsia="宋体" w:cs="Times New Roman"/>
                <w:sz w:val="18"/>
                <w:szCs w:val="18"/>
              </w:rPr>
              <w:t>产品能效限定值应达到 GB 28380-2012标准中能效等级2级及以上</w:t>
            </w:r>
          </w:p>
        </w:tc>
        <w:tc>
          <w:tcPr>
            <w:tcW w:w="725" w:type="dxa"/>
            <w:tcBorders>
              <w:top w:val="single" w:color="000000" w:sz="4" w:space="0"/>
              <w:left w:val="single" w:color="000000" w:sz="4" w:space="0"/>
              <w:bottom w:val="single" w:color="000000" w:sz="4" w:space="0"/>
              <w:right w:val="single" w:color="000000" w:sz="4" w:space="0"/>
            </w:tcBorders>
            <w:vAlign w:val="center"/>
          </w:tcPr>
          <w:p w14:paraId="43CAB6C2">
            <w:pPr>
              <w:spacing w:line="380" w:lineRule="exact"/>
              <w:rPr>
                <w:rFonts w:ascii="宋体" w:hAnsi="宋体" w:eastAsia="宋体" w:cs="Times New Roman"/>
                <w:sz w:val="18"/>
                <w:szCs w:val="18"/>
              </w:rPr>
            </w:pPr>
          </w:p>
        </w:tc>
      </w:tr>
      <w:tr w14:paraId="72F39BB5">
        <w:tblPrEx>
          <w:tblCellMar>
            <w:top w:w="0" w:type="dxa"/>
            <w:left w:w="108" w:type="dxa"/>
            <w:bottom w:w="0" w:type="dxa"/>
            <w:right w:w="108" w:type="dxa"/>
          </w:tblCellMar>
        </w:tblPrEx>
        <w:trPr>
          <w:trHeight w:val="39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8512E9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78</w:t>
            </w:r>
          </w:p>
        </w:tc>
        <w:tc>
          <w:tcPr>
            <w:tcW w:w="978" w:type="dxa"/>
            <w:tcBorders>
              <w:top w:val="single" w:color="000000" w:sz="4" w:space="0"/>
              <w:left w:val="single" w:color="000000" w:sz="4" w:space="0"/>
              <w:bottom w:val="single" w:color="000000" w:sz="4" w:space="0"/>
              <w:right w:val="single" w:color="000000" w:sz="4" w:space="0"/>
            </w:tcBorders>
            <w:vAlign w:val="center"/>
          </w:tcPr>
          <w:p w14:paraId="1B78CF0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CA09DB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69FFA2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★机身材质</w:t>
            </w:r>
          </w:p>
        </w:tc>
        <w:tc>
          <w:tcPr>
            <w:tcW w:w="3711" w:type="dxa"/>
            <w:tcBorders>
              <w:top w:val="single" w:color="000000" w:sz="4" w:space="0"/>
              <w:left w:val="single" w:color="000000" w:sz="4" w:space="0"/>
              <w:bottom w:val="single" w:color="000000" w:sz="4" w:space="0"/>
              <w:right w:val="single" w:color="000000" w:sz="4" w:space="0"/>
            </w:tcBorders>
            <w:vAlign w:val="center"/>
          </w:tcPr>
          <w:p w14:paraId="5AEC97CF">
            <w:pPr>
              <w:spacing w:line="380" w:lineRule="exact"/>
              <w:rPr>
                <w:rFonts w:ascii="宋体" w:hAnsi="宋体" w:eastAsia="宋体" w:cs="Times New Roman"/>
                <w:sz w:val="18"/>
                <w:szCs w:val="18"/>
              </w:rPr>
            </w:pPr>
            <w:r>
              <w:rPr>
                <w:rFonts w:hint="eastAsia" w:ascii="宋体" w:hAnsi="宋体" w:eastAsia="宋体" w:cs="Times New Roman"/>
                <w:sz w:val="18"/>
                <w:szCs w:val="18"/>
              </w:rPr>
              <w:t>金属</w:t>
            </w:r>
          </w:p>
        </w:tc>
        <w:tc>
          <w:tcPr>
            <w:tcW w:w="725" w:type="dxa"/>
            <w:tcBorders>
              <w:top w:val="single" w:color="000000" w:sz="4" w:space="0"/>
              <w:left w:val="single" w:color="000000" w:sz="4" w:space="0"/>
              <w:bottom w:val="single" w:color="000000" w:sz="4" w:space="0"/>
              <w:right w:val="single" w:color="000000" w:sz="4" w:space="0"/>
            </w:tcBorders>
            <w:vAlign w:val="center"/>
          </w:tcPr>
          <w:p w14:paraId="5219559C">
            <w:pPr>
              <w:spacing w:line="380" w:lineRule="exact"/>
              <w:rPr>
                <w:rFonts w:ascii="宋体" w:hAnsi="宋体" w:eastAsia="宋体" w:cs="Times New Roman"/>
                <w:sz w:val="18"/>
                <w:szCs w:val="18"/>
              </w:rPr>
            </w:pPr>
          </w:p>
        </w:tc>
      </w:tr>
      <w:tr w14:paraId="6F426487">
        <w:tblPrEx>
          <w:tblCellMar>
            <w:top w:w="0" w:type="dxa"/>
            <w:left w:w="108" w:type="dxa"/>
            <w:bottom w:w="0" w:type="dxa"/>
            <w:right w:w="108" w:type="dxa"/>
          </w:tblCellMar>
        </w:tblPrEx>
        <w:trPr>
          <w:trHeight w:val="36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72900C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79</w:t>
            </w:r>
          </w:p>
        </w:tc>
        <w:tc>
          <w:tcPr>
            <w:tcW w:w="978" w:type="dxa"/>
            <w:tcBorders>
              <w:top w:val="single" w:color="000000" w:sz="4" w:space="0"/>
              <w:left w:val="single" w:color="000000" w:sz="4" w:space="0"/>
              <w:bottom w:val="single" w:color="000000" w:sz="4" w:space="0"/>
              <w:right w:val="single" w:color="000000" w:sz="4" w:space="0"/>
            </w:tcBorders>
            <w:vAlign w:val="center"/>
          </w:tcPr>
          <w:p w14:paraId="453D3C2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6DDB9B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161074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★机身颜色</w:t>
            </w:r>
          </w:p>
        </w:tc>
        <w:tc>
          <w:tcPr>
            <w:tcW w:w="3711" w:type="dxa"/>
            <w:tcBorders>
              <w:top w:val="single" w:color="000000" w:sz="4" w:space="0"/>
              <w:left w:val="single" w:color="000000" w:sz="4" w:space="0"/>
              <w:bottom w:val="single" w:color="000000" w:sz="4" w:space="0"/>
              <w:right w:val="single" w:color="000000" w:sz="4" w:space="0"/>
            </w:tcBorders>
            <w:vAlign w:val="center"/>
          </w:tcPr>
          <w:p w14:paraId="6132E1B6">
            <w:pPr>
              <w:spacing w:line="380" w:lineRule="exact"/>
              <w:rPr>
                <w:rFonts w:ascii="宋体" w:hAnsi="宋体" w:eastAsia="宋体" w:cs="Times New Roman"/>
                <w:sz w:val="18"/>
                <w:szCs w:val="18"/>
              </w:rPr>
            </w:pPr>
            <w:r>
              <w:rPr>
                <w:rFonts w:hint="eastAsia" w:ascii="宋体" w:hAnsi="宋体" w:eastAsia="宋体" w:cs="Times New Roman"/>
                <w:sz w:val="18"/>
                <w:szCs w:val="18"/>
              </w:rPr>
              <w:t>黑色</w:t>
            </w:r>
          </w:p>
        </w:tc>
        <w:tc>
          <w:tcPr>
            <w:tcW w:w="725" w:type="dxa"/>
            <w:tcBorders>
              <w:top w:val="single" w:color="000000" w:sz="4" w:space="0"/>
              <w:left w:val="single" w:color="000000" w:sz="4" w:space="0"/>
              <w:bottom w:val="single" w:color="000000" w:sz="4" w:space="0"/>
              <w:right w:val="single" w:color="000000" w:sz="4" w:space="0"/>
            </w:tcBorders>
            <w:vAlign w:val="center"/>
          </w:tcPr>
          <w:p w14:paraId="60E5C83B">
            <w:pPr>
              <w:spacing w:line="380" w:lineRule="exact"/>
              <w:rPr>
                <w:rFonts w:ascii="宋体" w:hAnsi="宋体" w:eastAsia="宋体" w:cs="Times New Roman"/>
                <w:sz w:val="18"/>
                <w:szCs w:val="18"/>
              </w:rPr>
            </w:pPr>
          </w:p>
        </w:tc>
      </w:tr>
      <w:tr w14:paraId="282DF4FB">
        <w:tblPrEx>
          <w:tblCellMar>
            <w:top w:w="0" w:type="dxa"/>
            <w:left w:w="108" w:type="dxa"/>
            <w:bottom w:w="0" w:type="dxa"/>
            <w:right w:w="108" w:type="dxa"/>
          </w:tblCellMar>
        </w:tblPrEx>
        <w:trPr>
          <w:trHeight w:val="3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5C5BBC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80</w:t>
            </w:r>
          </w:p>
        </w:tc>
        <w:tc>
          <w:tcPr>
            <w:tcW w:w="978" w:type="dxa"/>
            <w:tcBorders>
              <w:top w:val="single" w:color="000000" w:sz="4" w:space="0"/>
              <w:left w:val="single" w:color="000000" w:sz="4" w:space="0"/>
              <w:bottom w:val="single" w:color="000000" w:sz="4" w:space="0"/>
              <w:right w:val="single" w:color="000000" w:sz="4" w:space="0"/>
            </w:tcBorders>
            <w:vAlign w:val="center"/>
          </w:tcPr>
          <w:p w14:paraId="5BA6F1E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产品规格</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E14999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C60A50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★机箱尺寸容量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255A6E64">
            <w:pPr>
              <w:spacing w:line="380" w:lineRule="exact"/>
              <w:rPr>
                <w:rFonts w:ascii="宋体" w:hAnsi="宋体" w:eastAsia="宋体" w:cs="Times New Roman"/>
                <w:sz w:val="18"/>
                <w:szCs w:val="18"/>
              </w:rPr>
            </w:pPr>
            <w:r>
              <w:rPr>
                <w:rFonts w:hint="eastAsia" w:ascii="宋体" w:hAnsi="宋体" w:eastAsia="宋体" w:cs="Times New Roman"/>
                <w:sz w:val="18"/>
                <w:szCs w:val="18"/>
              </w:rPr>
              <w:t>机箱体积应不大于15L</w:t>
            </w:r>
          </w:p>
        </w:tc>
        <w:tc>
          <w:tcPr>
            <w:tcW w:w="725" w:type="dxa"/>
            <w:tcBorders>
              <w:top w:val="single" w:color="000000" w:sz="4" w:space="0"/>
              <w:left w:val="single" w:color="000000" w:sz="4" w:space="0"/>
              <w:bottom w:val="single" w:color="000000" w:sz="4" w:space="0"/>
              <w:right w:val="single" w:color="000000" w:sz="4" w:space="0"/>
            </w:tcBorders>
            <w:vAlign w:val="center"/>
          </w:tcPr>
          <w:p w14:paraId="0001770A">
            <w:pPr>
              <w:spacing w:line="380" w:lineRule="exact"/>
              <w:rPr>
                <w:rFonts w:ascii="宋体" w:hAnsi="宋体" w:eastAsia="宋体" w:cs="Times New Roman"/>
                <w:sz w:val="18"/>
                <w:szCs w:val="18"/>
              </w:rPr>
            </w:pPr>
          </w:p>
        </w:tc>
      </w:tr>
      <w:tr w14:paraId="5D701BB5">
        <w:tblPrEx>
          <w:tblCellMar>
            <w:top w:w="0" w:type="dxa"/>
            <w:left w:w="108" w:type="dxa"/>
            <w:bottom w:w="0" w:type="dxa"/>
            <w:right w:w="108" w:type="dxa"/>
          </w:tblCellMar>
        </w:tblPrEx>
        <w:trPr>
          <w:trHeight w:val="38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D02221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81</w:t>
            </w:r>
          </w:p>
        </w:tc>
        <w:tc>
          <w:tcPr>
            <w:tcW w:w="978" w:type="dxa"/>
            <w:tcBorders>
              <w:top w:val="single" w:color="000000" w:sz="4" w:space="0"/>
              <w:left w:val="single" w:color="000000" w:sz="4" w:space="0"/>
              <w:bottom w:val="single" w:color="000000" w:sz="4" w:space="0"/>
              <w:right w:val="single" w:color="000000" w:sz="4" w:space="0"/>
            </w:tcBorders>
            <w:vAlign w:val="center"/>
          </w:tcPr>
          <w:p w14:paraId="31F6EDC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5409D23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CPU性能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77928A0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★CPU物理核数</w:t>
            </w:r>
          </w:p>
        </w:tc>
        <w:tc>
          <w:tcPr>
            <w:tcW w:w="3711" w:type="dxa"/>
            <w:tcBorders>
              <w:top w:val="single" w:color="000000" w:sz="4" w:space="0"/>
              <w:left w:val="single" w:color="000000" w:sz="4" w:space="0"/>
              <w:bottom w:val="single" w:color="000000" w:sz="4" w:space="0"/>
              <w:right w:val="single" w:color="000000" w:sz="4" w:space="0"/>
            </w:tcBorders>
            <w:vAlign w:val="center"/>
          </w:tcPr>
          <w:p w14:paraId="0D93C6F9">
            <w:pPr>
              <w:spacing w:line="380" w:lineRule="exac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8</w:t>
            </w:r>
          </w:p>
        </w:tc>
        <w:tc>
          <w:tcPr>
            <w:tcW w:w="725" w:type="dxa"/>
            <w:tcBorders>
              <w:top w:val="single" w:color="000000" w:sz="4" w:space="0"/>
              <w:left w:val="single" w:color="000000" w:sz="4" w:space="0"/>
              <w:bottom w:val="single" w:color="000000" w:sz="4" w:space="0"/>
              <w:right w:val="single" w:color="000000" w:sz="4" w:space="0"/>
            </w:tcBorders>
            <w:vAlign w:val="center"/>
          </w:tcPr>
          <w:p w14:paraId="7057FB62">
            <w:pPr>
              <w:spacing w:line="380" w:lineRule="exact"/>
              <w:rPr>
                <w:rFonts w:ascii="宋体" w:hAnsi="宋体" w:eastAsia="宋体" w:cs="Times New Roman"/>
                <w:sz w:val="18"/>
                <w:szCs w:val="18"/>
              </w:rPr>
            </w:pPr>
          </w:p>
        </w:tc>
      </w:tr>
      <w:tr w14:paraId="2153745E">
        <w:tblPrEx>
          <w:tblCellMar>
            <w:top w:w="0" w:type="dxa"/>
            <w:left w:w="108" w:type="dxa"/>
            <w:bottom w:w="0" w:type="dxa"/>
            <w:right w:w="108" w:type="dxa"/>
          </w:tblCellMar>
        </w:tblPrEx>
        <w:trPr>
          <w:trHeight w:val="43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7FFC48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82</w:t>
            </w:r>
          </w:p>
        </w:tc>
        <w:tc>
          <w:tcPr>
            <w:tcW w:w="978" w:type="dxa"/>
            <w:tcBorders>
              <w:top w:val="single" w:color="000000" w:sz="4" w:space="0"/>
              <w:left w:val="single" w:color="000000" w:sz="4" w:space="0"/>
              <w:bottom w:val="single" w:color="000000" w:sz="4" w:space="0"/>
              <w:right w:val="single" w:color="000000" w:sz="4" w:space="0"/>
            </w:tcBorders>
            <w:vAlign w:val="center"/>
          </w:tcPr>
          <w:p w14:paraId="435265D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070EA3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A0DEB1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★CPU主频</w:t>
            </w:r>
          </w:p>
        </w:tc>
        <w:tc>
          <w:tcPr>
            <w:tcW w:w="3711" w:type="dxa"/>
            <w:tcBorders>
              <w:top w:val="single" w:color="000000" w:sz="4" w:space="0"/>
              <w:left w:val="single" w:color="000000" w:sz="4" w:space="0"/>
              <w:bottom w:val="single" w:color="000000" w:sz="4" w:space="0"/>
              <w:right w:val="single" w:color="000000" w:sz="4" w:space="0"/>
            </w:tcBorders>
            <w:vAlign w:val="center"/>
          </w:tcPr>
          <w:p w14:paraId="4C8073A7">
            <w:pPr>
              <w:spacing w:line="380" w:lineRule="exact"/>
              <w:rPr>
                <w:rFonts w:ascii="宋体" w:hAnsi="宋体" w:eastAsia="宋体" w:cs="Times New Roman"/>
                <w:sz w:val="18"/>
                <w:szCs w:val="18"/>
              </w:rPr>
            </w:pPr>
            <w:r>
              <w:rPr>
                <w:rFonts w:hint="eastAsia" w:ascii="宋体" w:hAnsi="宋体" w:eastAsia="宋体" w:cs="Times New Roman"/>
                <w:sz w:val="18"/>
                <w:szCs w:val="18"/>
              </w:rPr>
              <w:t>≥3.0GHz</w:t>
            </w:r>
          </w:p>
        </w:tc>
        <w:tc>
          <w:tcPr>
            <w:tcW w:w="725" w:type="dxa"/>
            <w:tcBorders>
              <w:top w:val="single" w:color="000000" w:sz="4" w:space="0"/>
              <w:left w:val="single" w:color="000000" w:sz="4" w:space="0"/>
              <w:bottom w:val="single" w:color="000000" w:sz="4" w:space="0"/>
              <w:right w:val="single" w:color="000000" w:sz="4" w:space="0"/>
            </w:tcBorders>
            <w:vAlign w:val="center"/>
          </w:tcPr>
          <w:p w14:paraId="5553A336">
            <w:pPr>
              <w:spacing w:line="380" w:lineRule="exact"/>
              <w:rPr>
                <w:rFonts w:ascii="宋体" w:hAnsi="宋体" w:eastAsia="宋体" w:cs="Times New Roman"/>
                <w:sz w:val="18"/>
                <w:szCs w:val="18"/>
              </w:rPr>
            </w:pPr>
          </w:p>
        </w:tc>
      </w:tr>
      <w:tr w14:paraId="7BC2238E">
        <w:tblPrEx>
          <w:tblCellMar>
            <w:top w:w="0" w:type="dxa"/>
            <w:left w:w="108" w:type="dxa"/>
            <w:bottom w:w="0" w:type="dxa"/>
            <w:right w:w="108" w:type="dxa"/>
          </w:tblCellMar>
        </w:tblPrEx>
        <w:trPr>
          <w:trHeight w:val="61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91EE19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83</w:t>
            </w:r>
          </w:p>
        </w:tc>
        <w:tc>
          <w:tcPr>
            <w:tcW w:w="978" w:type="dxa"/>
            <w:tcBorders>
              <w:top w:val="single" w:color="000000" w:sz="4" w:space="0"/>
              <w:left w:val="single" w:color="000000" w:sz="4" w:space="0"/>
              <w:bottom w:val="single" w:color="000000" w:sz="4" w:space="0"/>
              <w:right w:val="single" w:color="000000" w:sz="4" w:space="0"/>
            </w:tcBorders>
            <w:vAlign w:val="center"/>
          </w:tcPr>
          <w:p w14:paraId="378FBB3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544AF0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C9543F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★CPU末级缓存容量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31E33758">
            <w:pPr>
              <w:spacing w:line="380" w:lineRule="exact"/>
              <w:rPr>
                <w:rFonts w:ascii="宋体" w:hAnsi="宋体" w:eastAsia="宋体" w:cs="Times New Roman"/>
                <w:sz w:val="18"/>
                <w:szCs w:val="18"/>
              </w:rPr>
            </w:pPr>
            <w:r>
              <w:rPr>
                <w:rFonts w:hint="eastAsia" w:ascii="宋体" w:hAnsi="宋体" w:eastAsia="宋体" w:cs="Times New Roman"/>
                <w:sz w:val="18"/>
                <w:szCs w:val="18"/>
              </w:rPr>
              <w:t>≥16MB</w:t>
            </w:r>
          </w:p>
        </w:tc>
        <w:tc>
          <w:tcPr>
            <w:tcW w:w="725" w:type="dxa"/>
            <w:tcBorders>
              <w:top w:val="single" w:color="000000" w:sz="4" w:space="0"/>
              <w:left w:val="single" w:color="000000" w:sz="4" w:space="0"/>
              <w:bottom w:val="single" w:color="000000" w:sz="4" w:space="0"/>
              <w:right w:val="single" w:color="000000" w:sz="4" w:space="0"/>
            </w:tcBorders>
            <w:vAlign w:val="center"/>
          </w:tcPr>
          <w:p w14:paraId="47EFD3D3">
            <w:pPr>
              <w:spacing w:line="380" w:lineRule="exact"/>
              <w:rPr>
                <w:rFonts w:ascii="宋体" w:hAnsi="宋体" w:eastAsia="宋体" w:cs="Times New Roman"/>
                <w:sz w:val="18"/>
                <w:szCs w:val="18"/>
              </w:rPr>
            </w:pPr>
          </w:p>
        </w:tc>
      </w:tr>
      <w:tr w14:paraId="3496D0B8">
        <w:tblPrEx>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7C90FC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84</w:t>
            </w:r>
          </w:p>
        </w:tc>
        <w:tc>
          <w:tcPr>
            <w:tcW w:w="978" w:type="dxa"/>
            <w:tcBorders>
              <w:top w:val="single" w:color="000000" w:sz="4" w:space="0"/>
              <w:left w:val="single" w:color="000000" w:sz="4" w:space="0"/>
              <w:bottom w:val="single" w:color="000000" w:sz="4" w:space="0"/>
              <w:right w:val="single" w:color="000000" w:sz="4" w:space="0"/>
            </w:tcBorders>
            <w:vAlign w:val="center"/>
          </w:tcPr>
          <w:p w14:paraId="0E85F56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5589064">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083A51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★CPU 支持的内存最高速率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4E409B2D">
            <w:pPr>
              <w:spacing w:line="380" w:lineRule="exact"/>
              <w:rPr>
                <w:rFonts w:ascii="宋体" w:hAnsi="宋体" w:eastAsia="宋体" w:cs="Times New Roman"/>
                <w:sz w:val="18"/>
                <w:szCs w:val="18"/>
              </w:rPr>
            </w:pPr>
            <w:r>
              <w:rPr>
                <w:rFonts w:hint="eastAsia" w:ascii="宋体" w:hAnsi="宋体" w:eastAsia="宋体" w:cs="Times New Roman"/>
                <w:sz w:val="18"/>
                <w:szCs w:val="18"/>
              </w:rPr>
              <w:t>≥2666MT/s</w:t>
            </w:r>
          </w:p>
        </w:tc>
        <w:tc>
          <w:tcPr>
            <w:tcW w:w="725" w:type="dxa"/>
            <w:tcBorders>
              <w:top w:val="single" w:color="000000" w:sz="4" w:space="0"/>
              <w:left w:val="single" w:color="000000" w:sz="4" w:space="0"/>
              <w:bottom w:val="single" w:color="000000" w:sz="4" w:space="0"/>
              <w:right w:val="single" w:color="000000" w:sz="4" w:space="0"/>
            </w:tcBorders>
            <w:vAlign w:val="center"/>
          </w:tcPr>
          <w:p w14:paraId="74716BE6">
            <w:pPr>
              <w:spacing w:line="380" w:lineRule="exact"/>
              <w:rPr>
                <w:rFonts w:ascii="宋体" w:hAnsi="宋体" w:eastAsia="宋体" w:cs="Times New Roman"/>
                <w:sz w:val="18"/>
                <w:szCs w:val="18"/>
              </w:rPr>
            </w:pPr>
          </w:p>
        </w:tc>
      </w:tr>
      <w:tr w14:paraId="4D3E0E58">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0FB034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85</w:t>
            </w:r>
          </w:p>
        </w:tc>
        <w:tc>
          <w:tcPr>
            <w:tcW w:w="978" w:type="dxa"/>
            <w:tcBorders>
              <w:top w:val="single" w:color="000000" w:sz="4" w:space="0"/>
              <w:left w:val="single" w:color="000000" w:sz="4" w:space="0"/>
              <w:bottom w:val="single" w:color="000000" w:sz="4" w:space="0"/>
              <w:right w:val="single" w:color="000000" w:sz="4" w:space="0"/>
            </w:tcBorders>
            <w:vAlign w:val="center"/>
          </w:tcPr>
          <w:p w14:paraId="1D1A54D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tcBorders>
              <w:top w:val="single" w:color="000000" w:sz="4" w:space="0"/>
              <w:left w:val="single" w:color="000000" w:sz="4" w:space="0"/>
              <w:bottom w:val="single" w:color="000000" w:sz="4" w:space="0"/>
              <w:right w:val="single" w:color="000000" w:sz="4" w:space="0"/>
            </w:tcBorders>
            <w:vAlign w:val="center"/>
          </w:tcPr>
          <w:p w14:paraId="5CDC934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内存性能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70F605A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★内存读写速率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58768832">
            <w:pPr>
              <w:spacing w:line="380" w:lineRule="exact"/>
              <w:rPr>
                <w:rFonts w:ascii="宋体" w:hAnsi="宋体" w:eastAsia="宋体" w:cs="Times New Roman"/>
                <w:sz w:val="18"/>
                <w:szCs w:val="18"/>
              </w:rPr>
            </w:pPr>
            <w:r>
              <w:rPr>
                <w:rFonts w:hint="eastAsia" w:ascii="宋体" w:hAnsi="宋体" w:eastAsia="宋体" w:cs="Times New Roman"/>
                <w:sz w:val="18"/>
                <w:szCs w:val="18"/>
              </w:rPr>
              <w:t>≥2666MT/s</w:t>
            </w:r>
          </w:p>
        </w:tc>
        <w:tc>
          <w:tcPr>
            <w:tcW w:w="725" w:type="dxa"/>
            <w:tcBorders>
              <w:top w:val="single" w:color="000000" w:sz="4" w:space="0"/>
              <w:left w:val="single" w:color="000000" w:sz="4" w:space="0"/>
              <w:bottom w:val="single" w:color="000000" w:sz="4" w:space="0"/>
              <w:right w:val="single" w:color="000000" w:sz="4" w:space="0"/>
            </w:tcBorders>
            <w:vAlign w:val="center"/>
          </w:tcPr>
          <w:p w14:paraId="58C27949">
            <w:pPr>
              <w:spacing w:line="380" w:lineRule="exact"/>
              <w:rPr>
                <w:rFonts w:ascii="宋体" w:hAnsi="宋体" w:eastAsia="宋体" w:cs="Times New Roman"/>
                <w:sz w:val="18"/>
                <w:szCs w:val="18"/>
              </w:rPr>
            </w:pPr>
          </w:p>
        </w:tc>
      </w:tr>
      <w:tr w14:paraId="232FE918">
        <w:tblPrEx>
          <w:tblCellMar>
            <w:top w:w="0" w:type="dxa"/>
            <w:left w:w="108" w:type="dxa"/>
            <w:bottom w:w="0" w:type="dxa"/>
            <w:right w:w="108" w:type="dxa"/>
          </w:tblCellMar>
        </w:tblPrEx>
        <w:trPr>
          <w:trHeight w:val="4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F8940F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86</w:t>
            </w:r>
          </w:p>
        </w:tc>
        <w:tc>
          <w:tcPr>
            <w:tcW w:w="978" w:type="dxa"/>
            <w:tcBorders>
              <w:top w:val="single" w:color="000000" w:sz="4" w:space="0"/>
              <w:left w:val="single" w:color="000000" w:sz="4" w:space="0"/>
              <w:bottom w:val="single" w:color="000000" w:sz="4" w:space="0"/>
              <w:right w:val="single" w:color="000000" w:sz="4" w:space="0"/>
            </w:tcBorders>
            <w:vAlign w:val="center"/>
          </w:tcPr>
          <w:p w14:paraId="4062412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7D05BB8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显卡性能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2EBCD95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★显示分辨率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0F4EFF1E">
            <w:pPr>
              <w:spacing w:line="380" w:lineRule="exact"/>
              <w:rPr>
                <w:rFonts w:ascii="宋体" w:hAnsi="宋体" w:eastAsia="宋体" w:cs="Times New Roman"/>
                <w:sz w:val="18"/>
                <w:szCs w:val="18"/>
              </w:rPr>
            </w:pPr>
            <w:r>
              <w:rPr>
                <w:rFonts w:hint="eastAsia" w:ascii="宋体" w:hAnsi="宋体" w:eastAsia="宋体" w:cs="Times New Roman"/>
                <w:sz w:val="18"/>
                <w:szCs w:val="18"/>
              </w:rPr>
              <w:t>≥1920x1080</w:t>
            </w:r>
          </w:p>
        </w:tc>
        <w:tc>
          <w:tcPr>
            <w:tcW w:w="725" w:type="dxa"/>
            <w:tcBorders>
              <w:top w:val="single" w:color="000000" w:sz="4" w:space="0"/>
              <w:left w:val="single" w:color="000000" w:sz="4" w:space="0"/>
              <w:bottom w:val="single" w:color="000000" w:sz="4" w:space="0"/>
              <w:right w:val="single" w:color="000000" w:sz="4" w:space="0"/>
            </w:tcBorders>
            <w:vAlign w:val="center"/>
          </w:tcPr>
          <w:p w14:paraId="54A8B4BE">
            <w:pPr>
              <w:spacing w:line="380" w:lineRule="exact"/>
              <w:rPr>
                <w:rFonts w:ascii="宋体" w:hAnsi="宋体" w:eastAsia="宋体" w:cs="Times New Roman"/>
                <w:sz w:val="18"/>
                <w:szCs w:val="18"/>
              </w:rPr>
            </w:pPr>
          </w:p>
        </w:tc>
      </w:tr>
      <w:tr w14:paraId="1235A8F8">
        <w:tblPrEx>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0D5D25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87</w:t>
            </w:r>
          </w:p>
        </w:tc>
        <w:tc>
          <w:tcPr>
            <w:tcW w:w="978" w:type="dxa"/>
            <w:tcBorders>
              <w:top w:val="single" w:color="000000" w:sz="4" w:space="0"/>
              <w:left w:val="single" w:color="000000" w:sz="4" w:space="0"/>
              <w:bottom w:val="single" w:color="000000" w:sz="4" w:space="0"/>
              <w:right w:val="single" w:color="000000" w:sz="4" w:space="0"/>
            </w:tcBorders>
            <w:vAlign w:val="center"/>
          </w:tcPr>
          <w:p w14:paraId="3212DEA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F57BCA7">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5190F1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★显卡显示芯片核心频率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23574908">
            <w:pPr>
              <w:spacing w:line="380" w:lineRule="exact"/>
              <w:rPr>
                <w:rFonts w:ascii="宋体" w:hAnsi="宋体" w:eastAsia="宋体" w:cs="Times New Roman"/>
                <w:sz w:val="18"/>
                <w:szCs w:val="18"/>
              </w:rPr>
            </w:pPr>
            <w:r>
              <w:rPr>
                <w:rFonts w:hint="eastAsia" w:ascii="宋体" w:hAnsi="宋体" w:eastAsia="宋体" w:cs="Times New Roman"/>
                <w:sz w:val="18"/>
                <w:szCs w:val="18"/>
              </w:rPr>
              <w:t>≥300MHz</w:t>
            </w:r>
          </w:p>
        </w:tc>
        <w:tc>
          <w:tcPr>
            <w:tcW w:w="725" w:type="dxa"/>
            <w:tcBorders>
              <w:top w:val="single" w:color="000000" w:sz="4" w:space="0"/>
              <w:left w:val="single" w:color="000000" w:sz="4" w:space="0"/>
              <w:bottom w:val="single" w:color="000000" w:sz="4" w:space="0"/>
              <w:right w:val="single" w:color="000000" w:sz="4" w:space="0"/>
            </w:tcBorders>
            <w:vAlign w:val="center"/>
          </w:tcPr>
          <w:p w14:paraId="52A27065">
            <w:pPr>
              <w:spacing w:line="380" w:lineRule="exact"/>
              <w:rPr>
                <w:rFonts w:ascii="宋体" w:hAnsi="宋体" w:eastAsia="宋体" w:cs="Times New Roman"/>
                <w:sz w:val="18"/>
                <w:szCs w:val="18"/>
              </w:rPr>
            </w:pPr>
          </w:p>
        </w:tc>
      </w:tr>
      <w:tr w14:paraId="605C6C21">
        <w:tblPrEx>
          <w:tblCellMar>
            <w:top w:w="0" w:type="dxa"/>
            <w:left w:w="108" w:type="dxa"/>
            <w:bottom w:w="0" w:type="dxa"/>
            <w:right w:w="108" w:type="dxa"/>
          </w:tblCellMar>
        </w:tblPrEx>
        <w:trPr>
          <w:trHeight w:val="45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BC60B1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88</w:t>
            </w:r>
          </w:p>
        </w:tc>
        <w:tc>
          <w:tcPr>
            <w:tcW w:w="978" w:type="dxa"/>
            <w:tcBorders>
              <w:top w:val="single" w:color="000000" w:sz="4" w:space="0"/>
              <w:left w:val="single" w:color="000000" w:sz="4" w:space="0"/>
              <w:bottom w:val="single" w:color="000000" w:sz="4" w:space="0"/>
              <w:right w:val="single" w:color="000000" w:sz="4" w:space="0"/>
            </w:tcBorders>
            <w:vAlign w:val="center"/>
          </w:tcPr>
          <w:p w14:paraId="04CBD5F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4817EF6">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B95A72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★显存等效频率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33354E21">
            <w:pPr>
              <w:spacing w:line="380" w:lineRule="exact"/>
              <w:rPr>
                <w:rFonts w:ascii="宋体" w:hAnsi="宋体" w:eastAsia="宋体" w:cs="Times New Roman"/>
                <w:sz w:val="18"/>
                <w:szCs w:val="18"/>
              </w:rPr>
            </w:pPr>
            <w:r>
              <w:rPr>
                <w:rFonts w:hint="eastAsia" w:ascii="宋体" w:hAnsi="宋体" w:eastAsia="宋体" w:cs="Times New Roman"/>
                <w:sz w:val="18"/>
                <w:szCs w:val="18"/>
              </w:rPr>
              <w:t>≥1000MT/s</w:t>
            </w:r>
          </w:p>
        </w:tc>
        <w:tc>
          <w:tcPr>
            <w:tcW w:w="725" w:type="dxa"/>
            <w:tcBorders>
              <w:top w:val="single" w:color="000000" w:sz="4" w:space="0"/>
              <w:left w:val="single" w:color="000000" w:sz="4" w:space="0"/>
              <w:bottom w:val="single" w:color="000000" w:sz="4" w:space="0"/>
              <w:right w:val="single" w:color="000000" w:sz="4" w:space="0"/>
            </w:tcBorders>
            <w:vAlign w:val="center"/>
          </w:tcPr>
          <w:p w14:paraId="39605CFE">
            <w:pPr>
              <w:spacing w:line="380" w:lineRule="exact"/>
              <w:rPr>
                <w:rFonts w:ascii="宋体" w:hAnsi="宋体" w:eastAsia="宋体" w:cs="Times New Roman"/>
                <w:sz w:val="18"/>
                <w:szCs w:val="18"/>
              </w:rPr>
            </w:pPr>
          </w:p>
        </w:tc>
      </w:tr>
      <w:tr w14:paraId="5ADA9DA8">
        <w:tblPrEx>
          <w:tblCellMar>
            <w:top w:w="0" w:type="dxa"/>
            <w:left w:w="108" w:type="dxa"/>
            <w:bottom w:w="0" w:type="dxa"/>
            <w:right w:w="108" w:type="dxa"/>
          </w:tblCellMar>
        </w:tblPrEx>
        <w:trPr>
          <w:trHeight w:val="96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57221E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89</w:t>
            </w:r>
          </w:p>
        </w:tc>
        <w:tc>
          <w:tcPr>
            <w:tcW w:w="978" w:type="dxa"/>
            <w:tcBorders>
              <w:top w:val="single" w:color="000000" w:sz="4" w:space="0"/>
              <w:left w:val="single" w:color="000000" w:sz="4" w:space="0"/>
              <w:bottom w:val="single" w:color="000000" w:sz="4" w:space="0"/>
              <w:right w:val="single" w:color="000000" w:sz="4" w:space="0"/>
            </w:tcBorders>
            <w:vAlign w:val="center"/>
          </w:tcPr>
          <w:p w14:paraId="008751B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01E8AC9">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4D1A0E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★显卡可支持多屏同时显示数量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4BB49CC3">
            <w:pPr>
              <w:spacing w:line="380" w:lineRule="exact"/>
              <w:rPr>
                <w:rFonts w:ascii="宋体" w:hAnsi="宋体" w:eastAsia="宋体" w:cs="Times New Roman"/>
                <w:sz w:val="18"/>
                <w:szCs w:val="18"/>
              </w:rPr>
            </w:pPr>
            <w:r>
              <w:rPr>
                <w:rFonts w:hint="eastAsia" w:ascii="宋体" w:hAnsi="宋体" w:eastAsia="宋体" w:cs="Times New Roman"/>
                <w:sz w:val="18"/>
                <w:szCs w:val="18"/>
              </w:rPr>
              <w:t>显卡应支持 2 块屏幕同时显示，分辨率应不低于1920×1080</w:t>
            </w:r>
          </w:p>
        </w:tc>
        <w:tc>
          <w:tcPr>
            <w:tcW w:w="725" w:type="dxa"/>
            <w:tcBorders>
              <w:top w:val="single" w:color="000000" w:sz="4" w:space="0"/>
              <w:left w:val="single" w:color="000000" w:sz="4" w:space="0"/>
              <w:bottom w:val="single" w:color="000000" w:sz="4" w:space="0"/>
              <w:right w:val="single" w:color="000000" w:sz="4" w:space="0"/>
            </w:tcBorders>
            <w:vAlign w:val="center"/>
          </w:tcPr>
          <w:p w14:paraId="45501F8E">
            <w:pPr>
              <w:spacing w:line="380" w:lineRule="exact"/>
              <w:rPr>
                <w:rFonts w:ascii="宋体" w:hAnsi="宋体" w:eastAsia="宋体" w:cs="Times New Roman"/>
                <w:sz w:val="18"/>
                <w:szCs w:val="18"/>
              </w:rPr>
            </w:pPr>
          </w:p>
        </w:tc>
      </w:tr>
      <w:tr w14:paraId="5DE25A37">
        <w:tblPrEx>
          <w:tblCellMar>
            <w:top w:w="0" w:type="dxa"/>
            <w:left w:w="108" w:type="dxa"/>
            <w:bottom w:w="0" w:type="dxa"/>
            <w:right w:w="108" w:type="dxa"/>
          </w:tblCellMar>
        </w:tblPrEx>
        <w:trPr>
          <w:trHeight w:val="3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9E7698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90</w:t>
            </w:r>
          </w:p>
        </w:tc>
        <w:tc>
          <w:tcPr>
            <w:tcW w:w="978" w:type="dxa"/>
            <w:tcBorders>
              <w:top w:val="single" w:color="000000" w:sz="4" w:space="0"/>
              <w:left w:val="single" w:color="000000" w:sz="4" w:space="0"/>
              <w:bottom w:val="single" w:color="000000" w:sz="4" w:space="0"/>
              <w:right w:val="single" w:color="000000" w:sz="4" w:space="0"/>
            </w:tcBorders>
            <w:vAlign w:val="center"/>
          </w:tcPr>
          <w:p w14:paraId="6A21DBF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0CEB3E6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显示设备性能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2746765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★显示屏刷新率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1FED95D4">
            <w:pPr>
              <w:spacing w:line="380" w:lineRule="exact"/>
              <w:rPr>
                <w:rFonts w:ascii="宋体" w:hAnsi="宋体" w:eastAsia="宋体" w:cs="Times New Roman"/>
                <w:sz w:val="18"/>
                <w:szCs w:val="18"/>
              </w:rPr>
            </w:pPr>
            <w:r>
              <w:rPr>
                <w:rFonts w:hint="eastAsia" w:ascii="宋体" w:hAnsi="宋体" w:eastAsia="宋体" w:cs="Times New Roman"/>
                <w:sz w:val="18"/>
                <w:szCs w:val="18"/>
              </w:rPr>
              <w:t>≥75Hz</w:t>
            </w:r>
          </w:p>
        </w:tc>
        <w:tc>
          <w:tcPr>
            <w:tcW w:w="725" w:type="dxa"/>
            <w:tcBorders>
              <w:top w:val="single" w:color="000000" w:sz="4" w:space="0"/>
              <w:left w:val="single" w:color="000000" w:sz="4" w:space="0"/>
              <w:bottom w:val="single" w:color="000000" w:sz="4" w:space="0"/>
              <w:right w:val="single" w:color="000000" w:sz="4" w:space="0"/>
            </w:tcBorders>
            <w:vAlign w:val="center"/>
          </w:tcPr>
          <w:p w14:paraId="5141A2FA">
            <w:pPr>
              <w:spacing w:line="380" w:lineRule="exact"/>
              <w:rPr>
                <w:rFonts w:ascii="宋体" w:hAnsi="宋体" w:eastAsia="宋体" w:cs="Times New Roman"/>
                <w:sz w:val="18"/>
                <w:szCs w:val="18"/>
              </w:rPr>
            </w:pPr>
          </w:p>
        </w:tc>
      </w:tr>
      <w:tr w14:paraId="11ED4786">
        <w:tblPrEx>
          <w:tblCellMar>
            <w:top w:w="0" w:type="dxa"/>
            <w:left w:w="108" w:type="dxa"/>
            <w:bottom w:w="0" w:type="dxa"/>
            <w:right w:w="108" w:type="dxa"/>
          </w:tblCellMar>
        </w:tblPrEx>
        <w:trPr>
          <w:trHeight w:val="3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4E9863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91</w:t>
            </w:r>
          </w:p>
        </w:tc>
        <w:tc>
          <w:tcPr>
            <w:tcW w:w="978" w:type="dxa"/>
            <w:tcBorders>
              <w:top w:val="single" w:color="000000" w:sz="4" w:space="0"/>
              <w:left w:val="single" w:color="000000" w:sz="4" w:space="0"/>
              <w:bottom w:val="single" w:color="000000" w:sz="4" w:space="0"/>
              <w:right w:val="single" w:color="000000" w:sz="4" w:space="0"/>
            </w:tcBorders>
            <w:vAlign w:val="center"/>
          </w:tcPr>
          <w:p w14:paraId="48F7853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2BF6E8F">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013424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★显示屏位深</w:t>
            </w:r>
          </w:p>
        </w:tc>
        <w:tc>
          <w:tcPr>
            <w:tcW w:w="3711" w:type="dxa"/>
            <w:tcBorders>
              <w:top w:val="single" w:color="000000" w:sz="4" w:space="0"/>
              <w:left w:val="single" w:color="000000" w:sz="4" w:space="0"/>
              <w:bottom w:val="single" w:color="000000" w:sz="4" w:space="0"/>
              <w:right w:val="single" w:color="000000" w:sz="4" w:space="0"/>
            </w:tcBorders>
            <w:vAlign w:val="center"/>
          </w:tcPr>
          <w:p w14:paraId="2505D82F">
            <w:pPr>
              <w:spacing w:line="380" w:lineRule="exact"/>
              <w:rPr>
                <w:rFonts w:ascii="宋体" w:hAnsi="宋体" w:eastAsia="宋体" w:cs="Times New Roman"/>
                <w:sz w:val="18"/>
                <w:szCs w:val="18"/>
              </w:rPr>
            </w:pPr>
            <w:r>
              <w:rPr>
                <w:rFonts w:hint="eastAsia" w:ascii="宋体" w:hAnsi="宋体" w:eastAsia="宋体" w:cs="Times New Roman"/>
                <w:sz w:val="18"/>
                <w:szCs w:val="18"/>
              </w:rPr>
              <w:t>≥8 位</w:t>
            </w:r>
          </w:p>
        </w:tc>
        <w:tc>
          <w:tcPr>
            <w:tcW w:w="725" w:type="dxa"/>
            <w:tcBorders>
              <w:top w:val="single" w:color="000000" w:sz="4" w:space="0"/>
              <w:left w:val="single" w:color="000000" w:sz="4" w:space="0"/>
              <w:bottom w:val="single" w:color="000000" w:sz="4" w:space="0"/>
              <w:right w:val="single" w:color="000000" w:sz="4" w:space="0"/>
            </w:tcBorders>
            <w:vAlign w:val="center"/>
          </w:tcPr>
          <w:p w14:paraId="52F2693A">
            <w:pPr>
              <w:spacing w:line="380" w:lineRule="exact"/>
              <w:rPr>
                <w:rFonts w:ascii="宋体" w:hAnsi="宋体" w:eastAsia="宋体" w:cs="Times New Roman"/>
                <w:sz w:val="18"/>
                <w:szCs w:val="18"/>
              </w:rPr>
            </w:pPr>
          </w:p>
        </w:tc>
      </w:tr>
      <w:tr w14:paraId="2A3098B9">
        <w:tblPrEx>
          <w:tblCellMar>
            <w:top w:w="0" w:type="dxa"/>
            <w:left w:w="108" w:type="dxa"/>
            <w:bottom w:w="0" w:type="dxa"/>
            <w:right w:w="108" w:type="dxa"/>
          </w:tblCellMar>
        </w:tblPrEx>
        <w:trPr>
          <w:trHeight w:val="3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FED576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92</w:t>
            </w:r>
          </w:p>
        </w:tc>
        <w:tc>
          <w:tcPr>
            <w:tcW w:w="978" w:type="dxa"/>
            <w:tcBorders>
              <w:top w:val="single" w:color="000000" w:sz="4" w:space="0"/>
              <w:left w:val="single" w:color="000000" w:sz="4" w:space="0"/>
              <w:bottom w:val="single" w:color="000000" w:sz="4" w:space="0"/>
              <w:right w:val="single" w:color="000000" w:sz="4" w:space="0"/>
            </w:tcBorders>
            <w:vAlign w:val="center"/>
          </w:tcPr>
          <w:p w14:paraId="0A49A68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54E6A6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5E5F23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★显示屏色域</w:t>
            </w:r>
          </w:p>
        </w:tc>
        <w:tc>
          <w:tcPr>
            <w:tcW w:w="3711" w:type="dxa"/>
            <w:tcBorders>
              <w:top w:val="single" w:color="000000" w:sz="4" w:space="0"/>
              <w:left w:val="single" w:color="000000" w:sz="4" w:space="0"/>
              <w:bottom w:val="single" w:color="000000" w:sz="4" w:space="0"/>
              <w:right w:val="single" w:color="000000" w:sz="4" w:space="0"/>
            </w:tcBorders>
            <w:vAlign w:val="center"/>
          </w:tcPr>
          <w:p w14:paraId="60B24676">
            <w:pPr>
              <w:spacing w:line="380" w:lineRule="exact"/>
              <w:rPr>
                <w:rFonts w:ascii="宋体" w:hAnsi="宋体" w:eastAsia="宋体" w:cs="Times New Roman"/>
                <w:sz w:val="18"/>
                <w:szCs w:val="18"/>
              </w:rPr>
            </w:pPr>
            <w:r>
              <w:rPr>
                <w:rFonts w:hint="eastAsia" w:ascii="宋体" w:hAnsi="宋体" w:eastAsia="宋体" w:cs="Times New Roman"/>
                <w:sz w:val="18"/>
                <w:szCs w:val="18"/>
              </w:rPr>
              <w:t>≥99% sRGB</w:t>
            </w:r>
          </w:p>
        </w:tc>
        <w:tc>
          <w:tcPr>
            <w:tcW w:w="725" w:type="dxa"/>
            <w:tcBorders>
              <w:top w:val="single" w:color="000000" w:sz="4" w:space="0"/>
              <w:left w:val="single" w:color="000000" w:sz="4" w:space="0"/>
              <w:bottom w:val="single" w:color="000000" w:sz="4" w:space="0"/>
              <w:right w:val="single" w:color="000000" w:sz="4" w:space="0"/>
            </w:tcBorders>
            <w:vAlign w:val="center"/>
          </w:tcPr>
          <w:p w14:paraId="26E2AA3D">
            <w:pPr>
              <w:spacing w:line="380" w:lineRule="exact"/>
              <w:rPr>
                <w:rFonts w:ascii="宋体" w:hAnsi="宋体" w:eastAsia="宋体" w:cs="Times New Roman"/>
                <w:sz w:val="18"/>
                <w:szCs w:val="18"/>
              </w:rPr>
            </w:pPr>
          </w:p>
        </w:tc>
      </w:tr>
      <w:tr w14:paraId="48FAE526">
        <w:tblPrEx>
          <w:tblCellMar>
            <w:top w:w="0" w:type="dxa"/>
            <w:left w:w="108" w:type="dxa"/>
            <w:bottom w:w="0" w:type="dxa"/>
            <w:right w:w="108" w:type="dxa"/>
          </w:tblCellMar>
        </w:tblPrEx>
        <w:trPr>
          <w:trHeight w:val="36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979880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93</w:t>
            </w:r>
          </w:p>
        </w:tc>
        <w:tc>
          <w:tcPr>
            <w:tcW w:w="978" w:type="dxa"/>
            <w:tcBorders>
              <w:top w:val="single" w:color="000000" w:sz="4" w:space="0"/>
              <w:left w:val="single" w:color="000000" w:sz="4" w:space="0"/>
              <w:bottom w:val="single" w:color="000000" w:sz="4" w:space="0"/>
              <w:right w:val="single" w:color="000000" w:sz="4" w:space="0"/>
            </w:tcBorders>
            <w:vAlign w:val="center"/>
          </w:tcPr>
          <w:p w14:paraId="4AA3032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5BD657F">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7A3F1D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★显示屏色准</w:t>
            </w:r>
          </w:p>
        </w:tc>
        <w:tc>
          <w:tcPr>
            <w:tcW w:w="3711" w:type="dxa"/>
            <w:tcBorders>
              <w:top w:val="single" w:color="000000" w:sz="4" w:space="0"/>
              <w:left w:val="single" w:color="000000" w:sz="4" w:space="0"/>
              <w:bottom w:val="single" w:color="000000" w:sz="4" w:space="0"/>
              <w:right w:val="single" w:color="000000" w:sz="4" w:space="0"/>
            </w:tcBorders>
            <w:vAlign w:val="center"/>
          </w:tcPr>
          <w:p w14:paraId="64706792">
            <w:pPr>
              <w:spacing w:line="380" w:lineRule="exact"/>
              <w:rPr>
                <w:rFonts w:ascii="宋体" w:hAnsi="宋体" w:eastAsia="宋体" w:cs="Times New Roman"/>
                <w:sz w:val="18"/>
                <w:szCs w:val="18"/>
              </w:rPr>
            </w:pPr>
            <w:r>
              <w:rPr>
                <w:rFonts w:hint="eastAsia" w:ascii="宋体" w:hAnsi="宋体" w:eastAsia="宋体" w:cs="Times New Roman"/>
                <w:sz w:val="18"/>
                <w:szCs w:val="18"/>
              </w:rPr>
              <w:t>△E ≤ 4</w:t>
            </w:r>
          </w:p>
        </w:tc>
        <w:tc>
          <w:tcPr>
            <w:tcW w:w="725" w:type="dxa"/>
            <w:tcBorders>
              <w:top w:val="single" w:color="000000" w:sz="4" w:space="0"/>
              <w:left w:val="single" w:color="000000" w:sz="4" w:space="0"/>
              <w:bottom w:val="single" w:color="000000" w:sz="4" w:space="0"/>
              <w:right w:val="single" w:color="000000" w:sz="4" w:space="0"/>
            </w:tcBorders>
            <w:vAlign w:val="center"/>
          </w:tcPr>
          <w:p w14:paraId="0214CA31">
            <w:pPr>
              <w:spacing w:line="380" w:lineRule="exact"/>
              <w:rPr>
                <w:rFonts w:ascii="宋体" w:hAnsi="宋体" w:eastAsia="宋体" w:cs="Times New Roman"/>
                <w:sz w:val="18"/>
                <w:szCs w:val="18"/>
              </w:rPr>
            </w:pPr>
          </w:p>
        </w:tc>
      </w:tr>
      <w:tr w14:paraId="509E2933">
        <w:tblPrEx>
          <w:tblCellMar>
            <w:top w:w="0" w:type="dxa"/>
            <w:left w:w="108" w:type="dxa"/>
            <w:bottom w:w="0" w:type="dxa"/>
            <w:right w:w="108" w:type="dxa"/>
          </w:tblCellMar>
        </w:tblPrEx>
        <w:trPr>
          <w:trHeight w:val="554"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AC20BD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94</w:t>
            </w:r>
          </w:p>
        </w:tc>
        <w:tc>
          <w:tcPr>
            <w:tcW w:w="978" w:type="dxa"/>
            <w:tcBorders>
              <w:top w:val="single" w:color="000000" w:sz="4" w:space="0"/>
              <w:left w:val="single" w:color="000000" w:sz="4" w:space="0"/>
              <w:bottom w:val="single" w:color="000000" w:sz="4" w:space="0"/>
              <w:right w:val="single" w:color="000000" w:sz="4" w:space="0"/>
            </w:tcBorders>
            <w:vAlign w:val="center"/>
          </w:tcPr>
          <w:p w14:paraId="35340E3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194C407">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6D1A37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★显示屏响应时间</w:t>
            </w:r>
          </w:p>
        </w:tc>
        <w:tc>
          <w:tcPr>
            <w:tcW w:w="3711" w:type="dxa"/>
            <w:tcBorders>
              <w:top w:val="single" w:color="000000" w:sz="4" w:space="0"/>
              <w:left w:val="single" w:color="000000" w:sz="4" w:space="0"/>
              <w:bottom w:val="single" w:color="000000" w:sz="4" w:space="0"/>
              <w:right w:val="single" w:color="000000" w:sz="4" w:space="0"/>
            </w:tcBorders>
            <w:vAlign w:val="center"/>
          </w:tcPr>
          <w:p w14:paraId="5EF1E373">
            <w:pPr>
              <w:spacing w:line="380" w:lineRule="exact"/>
              <w:rPr>
                <w:rFonts w:ascii="宋体" w:hAnsi="宋体" w:eastAsia="宋体" w:cs="Times New Roman"/>
                <w:sz w:val="18"/>
                <w:szCs w:val="18"/>
              </w:rPr>
            </w:pPr>
            <w:r>
              <w:rPr>
                <w:rFonts w:hint="eastAsia" w:ascii="宋体" w:hAnsi="宋体" w:eastAsia="宋体" w:cs="Times New Roman"/>
                <w:sz w:val="18"/>
                <w:szCs w:val="18"/>
              </w:rPr>
              <w:t>≤8ms</w:t>
            </w:r>
          </w:p>
        </w:tc>
        <w:tc>
          <w:tcPr>
            <w:tcW w:w="725" w:type="dxa"/>
            <w:tcBorders>
              <w:top w:val="single" w:color="000000" w:sz="4" w:space="0"/>
              <w:left w:val="single" w:color="000000" w:sz="4" w:space="0"/>
              <w:bottom w:val="single" w:color="000000" w:sz="4" w:space="0"/>
              <w:right w:val="single" w:color="000000" w:sz="4" w:space="0"/>
            </w:tcBorders>
            <w:vAlign w:val="center"/>
          </w:tcPr>
          <w:p w14:paraId="2283E740">
            <w:pPr>
              <w:spacing w:line="380" w:lineRule="exact"/>
              <w:rPr>
                <w:rFonts w:ascii="宋体" w:hAnsi="宋体" w:eastAsia="宋体" w:cs="Times New Roman"/>
                <w:sz w:val="18"/>
                <w:szCs w:val="18"/>
              </w:rPr>
            </w:pPr>
          </w:p>
        </w:tc>
      </w:tr>
      <w:tr w14:paraId="50334A41">
        <w:tblPrEx>
          <w:tblCellMar>
            <w:top w:w="0" w:type="dxa"/>
            <w:left w:w="108" w:type="dxa"/>
            <w:bottom w:w="0" w:type="dxa"/>
            <w:right w:w="108" w:type="dxa"/>
          </w:tblCellMar>
        </w:tblPrEx>
        <w:trPr>
          <w:trHeight w:val="34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2B34C5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95</w:t>
            </w:r>
          </w:p>
        </w:tc>
        <w:tc>
          <w:tcPr>
            <w:tcW w:w="978" w:type="dxa"/>
            <w:tcBorders>
              <w:top w:val="single" w:color="000000" w:sz="4" w:space="0"/>
              <w:left w:val="single" w:color="000000" w:sz="4" w:space="0"/>
              <w:bottom w:val="single" w:color="000000" w:sz="4" w:space="0"/>
              <w:right w:val="single" w:color="000000" w:sz="4" w:space="0"/>
            </w:tcBorders>
            <w:vAlign w:val="center"/>
          </w:tcPr>
          <w:p w14:paraId="7C176A7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2AA0CCF">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A7B47D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★显示屏亮度</w:t>
            </w:r>
          </w:p>
        </w:tc>
        <w:tc>
          <w:tcPr>
            <w:tcW w:w="3711" w:type="dxa"/>
            <w:tcBorders>
              <w:top w:val="single" w:color="000000" w:sz="4" w:space="0"/>
              <w:left w:val="single" w:color="000000" w:sz="4" w:space="0"/>
              <w:bottom w:val="single" w:color="000000" w:sz="4" w:space="0"/>
              <w:right w:val="single" w:color="000000" w:sz="4" w:space="0"/>
            </w:tcBorders>
            <w:vAlign w:val="center"/>
          </w:tcPr>
          <w:p w14:paraId="7554948E">
            <w:pPr>
              <w:spacing w:line="380" w:lineRule="exact"/>
              <w:rPr>
                <w:rFonts w:ascii="宋体" w:hAnsi="宋体" w:eastAsia="宋体" w:cs="Times New Roman"/>
                <w:sz w:val="18"/>
                <w:szCs w:val="18"/>
              </w:rPr>
            </w:pPr>
            <w:r>
              <w:rPr>
                <w:rFonts w:hint="eastAsia" w:ascii="宋体" w:hAnsi="宋体" w:eastAsia="宋体" w:cs="Times New Roman"/>
                <w:sz w:val="18"/>
                <w:szCs w:val="18"/>
              </w:rPr>
              <w:t>≥250 尼特</w:t>
            </w:r>
          </w:p>
        </w:tc>
        <w:tc>
          <w:tcPr>
            <w:tcW w:w="725" w:type="dxa"/>
            <w:tcBorders>
              <w:top w:val="single" w:color="000000" w:sz="4" w:space="0"/>
              <w:left w:val="single" w:color="000000" w:sz="4" w:space="0"/>
              <w:bottom w:val="single" w:color="000000" w:sz="4" w:space="0"/>
              <w:right w:val="single" w:color="000000" w:sz="4" w:space="0"/>
            </w:tcBorders>
            <w:vAlign w:val="center"/>
          </w:tcPr>
          <w:p w14:paraId="4CA0AA38">
            <w:pPr>
              <w:spacing w:line="380" w:lineRule="exact"/>
              <w:rPr>
                <w:rFonts w:ascii="宋体" w:hAnsi="宋体" w:eastAsia="宋体" w:cs="Times New Roman"/>
                <w:sz w:val="18"/>
                <w:szCs w:val="18"/>
              </w:rPr>
            </w:pPr>
          </w:p>
        </w:tc>
      </w:tr>
      <w:tr w14:paraId="33A9A8C4">
        <w:tblPrEx>
          <w:tblCellMar>
            <w:top w:w="0" w:type="dxa"/>
            <w:left w:w="108" w:type="dxa"/>
            <w:bottom w:w="0" w:type="dxa"/>
            <w:right w:w="108" w:type="dxa"/>
          </w:tblCellMar>
        </w:tblPrEx>
        <w:trPr>
          <w:trHeight w:val="5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517DAB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96</w:t>
            </w:r>
          </w:p>
        </w:tc>
        <w:tc>
          <w:tcPr>
            <w:tcW w:w="978" w:type="dxa"/>
            <w:tcBorders>
              <w:top w:val="single" w:color="000000" w:sz="4" w:space="0"/>
              <w:left w:val="single" w:color="000000" w:sz="4" w:space="0"/>
              <w:bottom w:val="single" w:color="000000" w:sz="4" w:space="0"/>
              <w:right w:val="single" w:color="000000" w:sz="4" w:space="0"/>
            </w:tcBorders>
            <w:vAlign w:val="center"/>
          </w:tcPr>
          <w:p w14:paraId="1BE6961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084A30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43CB69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★显示屏亮度一致性</w:t>
            </w:r>
          </w:p>
        </w:tc>
        <w:tc>
          <w:tcPr>
            <w:tcW w:w="3711" w:type="dxa"/>
            <w:tcBorders>
              <w:top w:val="single" w:color="000000" w:sz="4" w:space="0"/>
              <w:left w:val="single" w:color="000000" w:sz="4" w:space="0"/>
              <w:bottom w:val="single" w:color="000000" w:sz="4" w:space="0"/>
              <w:right w:val="single" w:color="000000" w:sz="4" w:space="0"/>
            </w:tcBorders>
            <w:vAlign w:val="center"/>
          </w:tcPr>
          <w:p w14:paraId="54CB8B6A">
            <w:pPr>
              <w:spacing w:line="380" w:lineRule="exact"/>
              <w:rPr>
                <w:rFonts w:ascii="宋体" w:hAnsi="宋体" w:eastAsia="宋体" w:cs="Times New Roman"/>
                <w:sz w:val="18"/>
                <w:szCs w:val="18"/>
              </w:rPr>
            </w:pPr>
            <w:r>
              <w:rPr>
                <w:rFonts w:hint="eastAsia" w:ascii="宋体" w:hAnsi="宋体" w:eastAsia="宋体" w:cs="Times New Roman"/>
                <w:sz w:val="18"/>
                <w:szCs w:val="18"/>
              </w:rPr>
              <w:t>≥70%</w:t>
            </w:r>
          </w:p>
        </w:tc>
        <w:tc>
          <w:tcPr>
            <w:tcW w:w="725" w:type="dxa"/>
            <w:tcBorders>
              <w:top w:val="single" w:color="000000" w:sz="4" w:space="0"/>
              <w:left w:val="single" w:color="000000" w:sz="4" w:space="0"/>
              <w:bottom w:val="single" w:color="000000" w:sz="4" w:space="0"/>
              <w:right w:val="single" w:color="000000" w:sz="4" w:space="0"/>
            </w:tcBorders>
            <w:vAlign w:val="center"/>
          </w:tcPr>
          <w:p w14:paraId="26FB2735">
            <w:pPr>
              <w:spacing w:line="380" w:lineRule="exact"/>
              <w:rPr>
                <w:rFonts w:ascii="宋体" w:hAnsi="宋体" w:eastAsia="宋体" w:cs="Times New Roman"/>
                <w:sz w:val="18"/>
                <w:szCs w:val="18"/>
              </w:rPr>
            </w:pPr>
          </w:p>
        </w:tc>
      </w:tr>
      <w:tr w14:paraId="75008566">
        <w:tblPrEx>
          <w:tblCellMar>
            <w:top w:w="0" w:type="dxa"/>
            <w:left w:w="108" w:type="dxa"/>
            <w:bottom w:w="0" w:type="dxa"/>
            <w:right w:w="108" w:type="dxa"/>
          </w:tblCellMar>
        </w:tblPrEx>
        <w:trPr>
          <w:trHeight w:val="36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C61527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97</w:t>
            </w:r>
          </w:p>
        </w:tc>
        <w:tc>
          <w:tcPr>
            <w:tcW w:w="978" w:type="dxa"/>
            <w:tcBorders>
              <w:top w:val="single" w:color="000000" w:sz="4" w:space="0"/>
              <w:left w:val="single" w:color="000000" w:sz="4" w:space="0"/>
              <w:bottom w:val="single" w:color="000000" w:sz="4" w:space="0"/>
              <w:right w:val="single" w:color="000000" w:sz="4" w:space="0"/>
            </w:tcBorders>
            <w:vAlign w:val="center"/>
          </w:tcPr>
          <w:p w14:paraId="3969D47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3E7B28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560344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★显示屏对比度</w:t>
            </w:r>
          </w:p>
        </w:tc>
        <w:tc>
          <w:tcPr>
            <w:tcW w:w="3711" w:type="dxa"/>
            <w:tcBorders>
              <w:top w:val="single" w:color="000000" w:sz="4" w:space="0"/>
              <w:left w:val="single" w:color="000000" w:sz="4" w:space="0"/>
              <w:bottom w:val="single" w:color="000000" w:sz="4" w:space="0"/>
              <w:right w:val="single" w:color="000000" w:sz="4" w:space="0"/>
            </w:tcBorders>
            <w:vAlign w:val="center"/>
          </w:tcPr>
          <w:p w14:paraId="4B36E844">
            <w:pPr>
              <w:spacing w:line="380" w:lineRule="exact"/>
              <w:rPr>
                <w:rFonts w:ascii="宋体" w:hAnsi="宋体" w:eastAsia="宋体" w:cs="Times New Roman"/>
                <w:sz w:val="18"/>
                <w:szCs w:val="18"/>
              </w:rPr>
            </w:pPr>
            <w:r>
              <w:rPr>
                <w:rFonts w:hint="eastAsia" w:ascii="宋体" w:hAnsi="宋体" w:eastAsia="宋体" w:cs="Times New Roman"/>
                <w:sz w:val="18"/>
                <w:szCs w:val="18"/>
              </w:rPr>
              <w:t>≥1000：1</w:t>
            </w:r>
          </w:p>
        </w:tc>
        <w:tc>
          <w:tcPr>
            <w:tcW w:w="725" w:type="dxa"/>
            <w:tcBorders>
              <w:top w:val="single" w:color="000000" w:sz="4" w:space="0"/>
              <w:left w:val="single" w:color="000000" w:sz="4" w:space="0"/>
              <w:bottom w:val="single" w:color="000000" w:sz="4" w:space="0"/>
              <w:right w:val="single" w:color="000000" w:sz="4" w:space="0"/>
            </w:tcBorders>
            <w:vAlign w:val="center"/>
          </w:tcPr>
          <w:p w14:paraId="3F7B784F">
            <w:pPr>
              <w:spacing w:line="380" w:lineRule="exact"/>
              <w:rPr>
                <w:rFonts w:ascii="宋体" w:hAnsi="宋体" w:eastAsia="宋体" w:cs="Times New Roman"/>
                <w:sz w:val="18"/>
                <w:szCs w:val="18"/>
              </w:rPr>
            </w:pPr>
          </w:p>
        </w:tc>
      </w:tr>
      <w:tr w14:paraId="201C4F7C">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F7EA5B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98</w:t>
            </w:r>
          </w:p>
        </w:tc>
        <w:tc>
          <w:tcPr>
            <w:tcW w:w="978" w:type="dxa"/>
            <w:tcBorders>
              <w:top w:val="single" w:color="000000" w:sz="4" w:space="0"/>
              <w:left w:val="single" w:color="000000" w:sz="4" w:space="0"/>
              <w:bottom w:val="single" w:color="000000" w:sz="4" w:space="0"/>
              <w:right w:val="single" w:color="000000" w:sz="4" w:space="0"/>
            </w:tcBorders>
            <w:vAlign w:val="center"/>
          </w:tcPr>
          <w:p w14:paraId="7C0E9FA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72E03B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7FE8F5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★显示屏其他参数</w:t>
            </w:r>
          </w:p>
        </w:tc>
        <w:tc>
          <w:tcPr>
            <w:tcW w:w="3711" w:type="dxa"/>
            <w:tcBorders>
              <w:top w:val="single" w:color="000000" w:sz="4" w:space="0"/>
              <w:left w:val="single" w:color="000000" w:sz="4" w:space="0"/>
              <w:bottom w:val="single" w:color="000000" w:sz="4" w:space="0"/>
              <w:right w:val="single" w:color="000000" w:sz="4" w:space="0"/>
            </w:tcBorders>
            <w:vAlign w:val="center"/>
          </w:tcPr>
          <w:p w14:paraId="54A9950D">
            <w:pPr>
              <w:spacing w:line="380" w:lineRule="exact"/>
              <w:rPr>
                <w:rFonts w:ascii="宋体" w:hAnsi="宋体" w:eastAsia="宋体" w:cs="Times New Roman"/>
                <w:sz w:val="18"/>
                <w:szCs w:val="18"/>
              </w:rPr>
            </w:pPr>
            <w:r>
              <w:rPr>
                <w:rFonts w:hint="eastAsia" w:ascii="宋体" w:hAnsi="宋体" w:eastAsia="宋体" w:cs="Times New Roman"/>
                <w:sz w:val="18"/>
                <w:szCs w:val="18"/>
              </w:rPr>
              <w:t>其它参数应符合SJ/T 11292 的相关规定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63761212">
            <w:pPr>
              <w:spacing w:line="380" w:lineRule="exact"/>
              <w:rPr>
                <w:rFonts w:ascii="宋体" w:hAnsi="宋体" w:eastAsia="宋体" w:cs="Times New Roman"/>
                <w:sz w:val="18"/>
                <w:szCs w:val="18"/>
              </w:rPr>
            </w:pPr>
          </w:p>
        </w:tc>
      </w:tr>
      <w:tr w14:paraId="1A2E0110">
        <w:tblPrEx>
          <w:tblCellMar>
            <w:top w:w="0" w:type="dxa"/>
            <w:left w:w="108" w:type="dxa"/>
            <w:bottom w:w="0" w:type="dxa"/>
            <w:right w:w="108" w:type="dxa"/>
          </w:tblCellMar>
        </w:tblPrEx>
        <w:trPr>
          <w:trHeight w:val="9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04133B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99</w:t>
            </w:r>
          </w:p>
        </w:tc>
        <w:tc>
          <w:tcPr>
            <w:tcW w:w="978" w:type="dxa"/>
            <w:tcBorders>
              <w:top w:val="single" w:color="000000" w:sz="4" w:space="0"/>
              <w:left w:val="single" w:color="000000" w:sz="4" w:space="0"/>
              <w:bottom w:val="single" w:color="000000" w:sz="4" w:space="0"/>
              <w:right w:val="single" w:color="000000" w:sz="4" w:space="0"/>
            </w:tcBorders>
            <w:vAlign w:val="center"/>
          </w:tcPr>
          <w:p w14:paraId="1780F1B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1603544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网络设备性能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628A8A6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★有线网卡速率</w:t>
            </w:r>
          </w:p>
        </w:tc>
        <w:tc>
          <w:tcPr>
            <w:tcW w:w="3711" w:type="dxa"/>
            <w:tcBorders>
              <w:top w:val="single" w:color="000000" w:sz="4" w:space="0"/>
              <w:left w:val="single" w:color="000000" w:sz="4" w:space="0"/>
              <w:bottom w:val="single" w:color="000000" w:sz="4" w:space="0"/>
              <w:right w:val="single" w:color="000000" w:sz="4" w:space="0"/>
            </w:tcBorders>
            <w:vAlign w:val="center"/>
          </w:tcPr>
          <w:p w14:paraId="2F46511C">
            <w:pPr>
              <w:spacing w:line="380" w:lineRule="exact"/>
              <w:rPr>
                <w:rFonts w:ascii="宋体" w:hAnsi="宋体" w:eastAsia="宋体" w:cs="Times New Roman"/>
                <w:sz w:val="18"/>
                <w:szCs w:val="18"/>
              </w:rPr>
            </w:pPr>
            <w:r>
              <w:rPr>
                <w:rFonts w:hint="eastAsia" w:ascii="宋体" w:hAnsi="宋体" w:eastAsia="宋体" w:cs="Times New Roman"/>
                <w:sz w:val="18"/>
                <w:szCs w:val="18"/>
              </w:rPr>
              <w:t>最高速率应不低于 1000Mbps，应支持10Mbps、100Mbps、1000Mbps 速率自适应，支持IPV6网络协议</w:t>
            </w:r>
          </w:p>
        </w:tc>
        <w:tc>
          <w:tcPr>
            <w:tcW w:w="725" w:type="dxa"/>
            <w:tcBorders>
              <w:top w:val="single" w:color="000000" w:sz="4" w:space="0"/>
              <w:left w:val="single" w:color="000000" w:sz="4" w:space="0"/>
              <w:bottom w:val="single" w:color="000000" w:sz="4" w:space="0"/>
              <w:right w:val="single" w:color="000000" w:sz="4" w:space="0"/>
            </w:tcBorders>
            <w:vAlign w:val="center"/>
          </w:tcPr>
          <w:p w14:paraId="6233AE18">
            <w:pPr>
              <w:spacing w:line="380" w:lineRule="exact"/>
              <w:rPr>
                <w:rFonts w:ascii="宋体" w:hAnsi="宋体" w:eastAsia="宋体" w:cs="Times New Roman"/>
                <w:sz w:val="18"/>
                <w:szCs w:val="18"/>
              </w:rPr>
            </w:pPr>
          </w:p>
        </w:tc>
      </w:tr>
      <w:tr w14:paraId="32D938D5">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EDDCE5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100</w:t>
            </w:r>
          </w:p>
        </w:tc>
        <w:tc>
          <w:tcPr>
            <w:tcW w:w="978" w:type="dxa"/>
            <w:tcBorders>
              <w:top w:val="single" w:color="000000" w:sz="4" w:space="0"/>
              <w:left w:val="single" w:color="000000" w:sz="4" w:space="0"/>
              <w:bottom w:val="single" w:color="000000" w:sz="4" w:space="0"/>
              <w:right w:val="single" w:color="000000" w:sz="4" w:space="0"/>
            </w:tcBorders>
            <w:vAlign w:val="center"/>
          </w:tcPr>
          <w:p w14:paraId="16A1CDB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AC77DA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C39B79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支持无线网络通信技术协议</w:t>
            </w:r>
          </w:p>
        </w:tc>
        <w:tc>
          <w:tcPr>
            <w:tcW w:w="3711" w:type="dxa"/>
            <w:tcBorders>
              <w:top w:val="single" w:color="000000" w:sz="4" w:space="0"/>
              <w:left w:val="single" w:color="000000" w:sz="4" w:space="0"/>
              <w:bottom w:val="single" w:color="000000" w:sz="4" w:space="0"/>
              <w:right w:val="single" w:color="000000" w:sz="4" w:space="0"/>
            </w:tcBorders>
            <w:vAlign w:val="center"/>
          </w:tcPr>
          <w:p w14:paraId="1EB63C85">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5FFD242E">
            <w:pPr>
              <w:spacing w:line="380" w:lineRule="exact"/>
              <w:rPr>
                <w:rFonts w:ascii="宋体" w:hAnsi="宋体" w:eastAsia="宋体" w:cs="Times New Roman"/>
                <w:sz w:val="18"/>
                <w:szCs w:val="18"/>
              </w:rPr>
            </w:pPr>
          </w:p>
        </w:tc>
      </w:tr>
      <w:tr w14:paraId="1B72A346">
        <w:tblPrEx>
          <w:tblCellMar>
            <w:top w:w="0" w:type="dxa"/>
            <w:left w:w="108" w:type="dxa"/>
            <w:bottom w:w="0" w:type="dxa"/>
            <w:right w:w="108" w:type="dxa"/>
          </w:tblCellMar>
        </w:tblPrEx>
        <w:trPr>
          <w:trHeight w:val="41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067F7B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101</w:t>
            </w:r>
          </w:p>
        </w:tc>
        <w:tc>
          <w:tcPr>
            <w:tcW w:w="978" w:type="dxa"/>
            <w:tcBorders>
              <w:top w:val="single" w:color="000000" w:sz="4" w:space="0"/>
              <w:left w:val="single" w:color="000000" w:sz="4" w:space="0"/>
              <w:bottom w:val="single" w:color="000000" w:sz="4" w:space="0"/>
              <w:right w:val="single" w:color="000000" w:sz="4" w:space="0"/>
            </w:tcBorders>
            <w:vAlign w:val="center"/>
          </w:tcPr>
          <w:p w14:paraId="7815F8F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性能要求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9AC7734">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ABD609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无线网卡频宽</w:t>
            </w:r>
          </w:p>
        </w:tc>
        <w:tc>
          <w:tcPr>
            <w:tcW w:w="3711" w:type="dxa"/>
            <w:tcBorders>
              <w:top w:val="single" w:color="000000" w:sz="4" w:space="0"/>
              <w:left w:val="single" w:color="000000" w:sz="4" w:space="0"/>
              <w:bottom w:val="single" w:color="000000" w:sz="4" w:space="0"/>
              <w:right w:val="single" w:color="000000" w:sz="4" w:space="0"/>
            </w:tcBorders>
            <w:vAlign w:val="center"/>
          </w:tcPr>
          <w:p w14:paraId="5926C4C1">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1017A309">
            <w:pPr>
              <w:spacing w:line="380" w:lineRule="exact"/>
              <w:rPr>
                <w:rFonts w:ascii="宋体" w:hAnsi="宋体" w:eastAsia="宋体" w:cs="Times New Roman"/>
                <w:sz w:val="18"/>
                <w:szCs w:val="18"/>
              </w:rPr>
            </w:pPr>
          </w:p>
        </w:tc>
      </w:tr>
      <w:tr w14:paraId="2DFE5F4E">
        <w:tblPrEx>
          <w:tblCellMar>
            <w:top w:w="0" w:type="dxa"/>
            <w:left w:w="108" w:type="dxa"/>
            <w:bottom w:w="0" w:type="dxa"/>
            <w:right w:w="108" w:type="dxa"/>
          </w:tblCellMar>
        </w:tblPrEx>
        <w:trPr>
          <w:trHeight w:val="96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F46FE4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102</w:t>
            </w:r>
          </w:p>
        </w:tc>
        <w:tc>
          <w:tcPr>
            <w:tcW w:w="978" w:type="dxa"/>
            <w:tcBorders>
              <w:top w:val="single" w:color="000000" w:sz="4" w:space="0"/>
              <w:left w:val="single" w:color="000000" w:sz="4" w:space="0"/>
              <w:bottom w:val="single" w:color="000000" w:sz="4" w:space="0"/>
              <w:right w:val="single" w:color="000000" w:sz="4" w:space="0"/>
            </w:tcBorders>
            <w:vAlign w:val="center"/>
          </w:tcPr>
          <w:p w14:paraId="10A4604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0039503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主板功能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43A34FE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★内存扩展接口(板载内存不涉及)</w:t>
            </w:r>
          </w:p>
        </w:tc>
        <w:tc>
          <w:tcPr>
            <w:tcW w:w="3711" w:type="dxa"/>
            <w:tcBorders>
              <w:top w:val="single" w:color="000000" w:sz="4" w:space="0"/>
              <w:left w:val="single" w:color="000000" w:sz="4" w:space="0"/>
              <w:bottom w:val="single" w:color="000000" w:sz="4" w:space="0"/>
              <w:right w:val="single" w:color="000000" w:sz="4" w:space="0"/>
            </w:tcBorders>
            <w:vAlign w:val="center"/>
          </w:tcPr>
          <w:p w14:paraId="0FEDB13C">
            <w:pPr>
              <w:spacing w:line="380" w:lineRule="exact"/>
              <w:rPr>
                <w:rFonts w:ascii="宋体" w:hAnsi="宋体" w:eastAsia="宋体" w:cs="Times New Roman"/>
                <w:sz w:val="18"/>
                <w:szCs w:val="18"/>
              </w:rPr>
            </w:pPr>
            <w:r>
              <w:rPr>
                <w:rFonts w:hint="eastAsia" w:ascii="宋体" w:hAnsi="宋体" w:eastAsia="宋体" w:cs="Times New Roman"/>
                <w:sz w:val="18"/>
                <w:szCs w:val="18"/>
              </w:rPr>
              <w:t>≥2 个</w:t>
            </w:r>
          </w:p>
        </w:tc>
        <w:tc>
          <w:tcPr>
            <w:tcW w:w="725" w:type="dxa"/>
            <w:tcBorders>
              <w:top w:val="single" w:color="000000" w:sz="4" w:space="0"/>
              <w:left w:val="single" w:color="000000" w:sz="4" w:space="0"/>
              <w:bottom w:val="single" w:color="000000" w:sz="4" w:space="0"/>
              <w:right w:val="single" w:color="000000" w:sz="4" w:space="0"/>
            </w:tcBorders>
            <w:vAlign w:val="center"/>
          </w:tcPr>
          <w:p w14:paraId="420695B5">
            <w:pPr>
              <w:spacing w:line="380" w:lineRule="exact"/>
              <w:rPr>
                <w:rFonts w:ascii="宋体" w:hAnsi="宋体" w:eastAsia="宋体" w:cs="Times New Roman"/>
                <w:sz w:val="18"/>
                <w:szCs w:val="18"/>
              </w:rPr>
            </w:pPr>
          </w:p>
        </w:tc>
      </w:tr>
      <w:tr w14:paraId="72CB1D4A">
        <w:tblPrEx>
          <w:tblCellMar>
            <w:top w:w="0" w:type="dxa"/>
            <w:left w:w="108" w:type="dxa"/>
            <w:bottom w:w="0" w:type="dxa"/>
            <w:right w:w="108" w:type="dxa"/>
          </w:tblCellMar>
        </w:tblPrEx>
        <w:trPr>
          <w:trHeight w:val="9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EB48EE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103</w:t>
            </w:r>
          </w:p>
        </w:tc>
        <w:tc>
          <w:tcPr>
            <w:tcW w:w="978" w:type="dxa"/>
            <w:tcBorders>
              <w:top w:val="single" w:color="000000" w:sz="4" w:space="0"/>
              <w:left w:val="single" w:color="000000" w:sz="4" w:space="0"/>
              <w:bottom w:val="single" w:color="000000" w:sz="4" w:space="0"/>
              <w:right w:val="single" w:color="000000" w:sz="4" w:space="0"/>
            </w:tcBorders>
            <w:vAlign w:val="center"/>
          </w:tcPr>
          <w:p w14:paraId="27A58C1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05F95B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34E0BA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存储扩展接口(板载存储不涉及)</w:t>
            </w:r>
          </w:p>
        </w:tc>
        <w:tc>
          <w:tcPr>
            <w:tcW w:w="3711" w:type="dxa"/>
            <w:tcBorders>
              <w:top w:val="single" w:color="000000" w:sz="4" w:space="0"/>
              <w:left w:val="single" w:color="000000" w:sz="4" w:space="0"/>
              <w:bottom w:val="single" w:color="000000" w:sz="4" w:space="0"/>
              <w:right w:val="single" w:color="000000" w:sz="4" w:space="0"/>
            </w:tcBorders>
            <w:vAlign w:val="center"/>
          </w:tcPr>
          <w:p w14:paraId="5897B007">
            <w:pPr>
              <w:spacing w:line="380" w:lineRule="exact"/>
              <w:rPr>
                <w:rFonts w:ascii="宋体" w:hAnsi="宋体" w:eastAsia="宋体" w:cs="Times New Roman"/>
                <w:sz w:val="18"/>
                <w:szCs w:val="18"/>
              </w:rPr>
            </w:pPr>
            <w:r>
              <w:rPr>
                <w:rFonts w:hint="eastAsia" w:ascii="宋体" w:hAnsi="宋体" w:eastAsia="宋体" w:cs="Times New Roman"/>
                <w:sz w:val="18"/>
                <w:szCs w:val="18"/>
              </w:rPr>
              <w:t>供应商给出主板支持存储扩展接口类型，如 UFS3.0、SATA3.0、SAS3.0、M.2等类型接口</w:t>
            </w:r>
          </w:p>
        </w:tc>
        <w:tc>
          <w:tcPr>
            <w:tcW w:w="725" w:type="dxa"/>
            <w:tcBorders>
              <w:top w:val="single" w:color="000000" w:sz="4" w:space="0"/>
              <w:left w:val="single" w:color="000000" w:sz="4" w:space="0"/>
              <w:bottom w:val="single" w:color="000000" w:sz="4" w:space="0"/>
              <w:right w:val="single" w:color="000000" w:sz="4" w:space="0"/>
            </w:tcBorders>
            <w:vAlign w:val="center"/>
          </w:tcPr>
          <w:p w14:paraId="1EC5D112">
            <w:pPr>
              <w:spacing w:line="380" w:lineRule="exact"/>
              <w:rPr>
                <w:rFonts w:ascii="宋体" w:hAnsi="宋体" w:eastAsia="宋体" w:cs="Times New Roman"/>
                <w:sz w:val="18"/>
                <w:szCs w:val="18"/>
              </w:rPr>
            </w:pPr>
          </w:p>
        </w:tc>
      </w:tr>
      <w:tr w14:paraId="526D1380">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7F2B2F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104</w:t>
            </w:r>
          </w:p>
        </w:tc>
        <w:tc>
          <w:tcPr>
            <w:tcW w:w="978" w:type="dxa"/>
            <w:tcBorders>
              <w:top w:val="single" w:color="000000" w:sz="4" w:space="0"/>
              <w:left w:val="single" w:color="000000" w:sz="4" w:space="0"/>
              <w:bottom w:val="single" w:color="000000" w:sz="4" w:space="0"/>
              <w:right w:val="single" w:color="000000" w:sz="4" w:space="0"/>
            </w:tcBorders>
            <w:vAlign w:val="center"/>
          </w:tcPr>
          <w:p w14:paraId="325AD18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DC4148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831870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★主板 USB瞬间过流保护</w:t>
            </w:r>
          </w:p>
        </w:tc>
        <w:tc>
          <w:tcPr>
            <w:tcW w:w="3711" w:type="dxa"/>
            <w:tcBorders>
              <w:top w:val="single" w:color="000000" w:sz="4" w:space="0"/>
              <w:left w:val="single" w:color="000000" w:sz="4" w:space="0"/>
              <w:bottom w:val="single" w:color="000000" w:sz="4" w:space="0"/>
              <w:right w:val="single" w:color="000000" w:sz="4" w:space="0"/>
            </w:tcBorders>
            <w:vAlign w:val="center"/>
          </w:tcPr>
          <w:p w14:paraId="09C310F3">
            <w:pPr>
              <w:spacing w:line="380" w:lineRule="exact"/>
              <w:rPr>
                <w:rFonts w:ascii="宋体" w:hAnsi="宋体" w:eastAsia="宋体" w:cs="Times New Roman"/>
                <w:sz w:val="18"/>
                <w:szCs w:val="18"/>
              </w:rPr>
            </w:pPr>
            <w:r>
              <w:rPr>
                <w:rFonts w:hint="eastAsia" w:ascii="宋体" w:hAnsi="宋体" w:eastAsia="宋体" w:cs="Times New Roman"/>
                <w:sz w:val="18"/>
                <w:szCs w:val="18"/>
              </w:rPr>
              <w:t>支持有瞬间过流保护功能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00686A5C">
            <w:pPr>
              <w:spacing w:line="380" w:lineRule="exact"/>
              <w:rPr>
                <w:rFonts w:ascii="宋体" w:hAnsi="宋体" w:eastAsia="宋体" w:cs="Times New Roman"/>
                <w:sz w:val="18"/>
                <w:szCs w:val="18"/>
              </w:rPr>
            </w:pPr>
          </w:p>
        </w:tc>
      </w:tr>
      <w:tr w14:paraId="27C92FD6">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454315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105</w:t>
            </w:r>
          </w:p>
        </w:tc>
        <w:tc>
          <w:tcPr>
            <w:tcW w:w="978" w:type="dxa"/>
            <w:tcBorders>
              <w:top w:val="single" w:color="000000" w:sz="4" w:space="0"/>
              <w:left w:val="single" w:color="000000" w:sz="4" w:space="0"/>
              <w:bottom w:val="single" w:color="000000" w:sz="4" w:space="0"/>
              <w:right w:val="single" w:color="000000" w:sz="4" w:space="0"/>
            </w:tcBorders>
            <w:vAlign w:val="center"/>
          </w:tcPr>
          <w:p w14:paraId="573F37F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C13D04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2C3FC2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★主板防静电保护</w:t>
            </w:r>
          </w:p>
        </w:tc>
        <w:tc>
          <w:tcPr>
            <w:tcW w:w="3711" w:type="dxa"/>
            <w:tcBorders>
              <w:top w:val="single" w:color="000000" w:sz="4" w:space="0"/>
              <w:left w:val="single" w:color="000000" w:sz="4" w:space="0"/>
              <w:bottom w:val="single" w:color="000000" w:sz="4" w:space="0"/>
              <w:right w:val="single" w:color="000000" w:sz="4" w:space="0"/>
            </w:tcBorders>
            <w:vAlign w:val="center"/>
          </w:tcPr>
          <w:p w14:paraId="1A2151AD">
            <w:pPr>
              <w:spacing w:line="380" w:lineRule="exact"/>
              <w:rPr>
                <w:rFonts w:ascii="宋体" w:hAnsi="宋体" w:eastAsia="宋体" w:cs="Times New Roman"/>
                <w:sz w:val="18"/>
                <w:szCs w:val="18"/>
              </w:rPr>
            </w:pPr>
            <w:r>
              <w:rPr>
                <w:rFonts w:hint="eastAsia" w:ascii="宋体" w:hAnsi="宋体" w:eastAsia="宋体" w:cs="Times New Roman"/>
                <w:sz w:val="18"/>
                <w:szCs w:val="18"/>
              </w:rPr>
              <w:t>支持防静电保护功能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31E892B0">
            <w:pPr>
              <w:spacing w:line="380" w:lineRule="exact"/>
              <w:rPr>
                <w:rFonts w:ascii="宋体" w:hAnsi="宋体" w:eastAsia="宋体" w:cs="Times New Roman"/>
                <w:sz w:val="18"/>
                <w:szCs w:val="18"/>
              </w:rPr>
            </w:pPr>
          </w:p>
        </w:tc>
      </w:tr>
      <w:tr w14:paraId="7B186139">
        <w:tblPrEx>
          <w:tblCellMar>
            <w:top w:w="0" w:type="dxa"/>
            <w:left w:w="108" w:type="dxa"/>
            <w:bottom w:w="0" w:type="dxa"/>
            <w:right w:w="108" w:type="dxa"/>
          </w:tblCellMar>
        </w:tblPrEx>
        <w:trPr>
          <w:trHeight w:val="983"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618F7D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106</w:t>
            </w:r>
          </w:p>
        </w:tc>
        <w:tc>
          <w:tcPr>
            <w:tcW w:w="978" w:type="dxa"/>
            <w:tcBorders>
              <w:top w:val="single" w:color="000000" w:sz="4" w:space="0"/>
              <w:left w:val="single" w:color="000000" w:sz="4" w:space="0"/>
              <w:bottom w:val="single" w:color="000000" w:sz="4" w:space="0"/>
              <w:right w:val="single" w:color="000000" w:sz="4" w:space="0"/>
            </w:tcBorders>
            <w:vAlign w:val="center"/>
          </w:tcPr>
          <w:p w14:paraId="1AD5B5F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6AB965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B78AB8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★I/O接口功能</w:t>
            </w:r>
          </w:p>
        </w:tc>
        <w:tc>
          <w:tcPr>
            <w:tcW w:w="3711" w:type="dxa"/>
            <w:tcBorders>
              <w:top w:val="single" w:color="000000" w:sz="4" w:space="0"/>
              <w:left w:val="single" w:color="000000" w:sz="4" w:space="0"/>
              <w:bottom w:val="single" w:color="000000" w:sz="4" w:space="0"/>
              <w:right w:val="single" w:color="000000" w:sz="4" w:space="0"/>
            </w:tcBorders>
            <w:vAlign w:val="center"/>
          </w:tcPr>
          <w:p w14:paraId="7509377E">
            <w:pPr>
              <w:spacing w:line="380" w:lineRule="exact"/>
              <w:rPr>
                <w:rFonts w:ascii="宋体" w:hAnsi="宋体" w:eastAsia="宋体" w:cs="Times New Roman"/>
                <w:sz w:val="18"/>
                <w:szCs w:val="18"/>
              </w:rPr>
            </w:pPr>
            <w:r>
              <w:rPr>
                <w:rFonts w:hint="eastAsia" w:ascii="宋体" w:hAnsi="宋体" w:eastAsia="宋体" w:cs="Times New Roman"/>
                <w:sz w:val="18"/>
                <w:szCs w:val="18"/>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c>
          <w:tcPr>
            <w:tcW w:w="725" w:type="dxa"/>
            <w:tcBorders>
              <w:top w:val="single" w:color="000000" w:sz="4" w:space="0"/>
              <w:left w:val="single" w:color="000000" w:sz="4" w:space="0"/>
              <w:bottom w:val="single" w:color="000000" w:sz="4" w:space="0"/>
              <w:right w:val="single" w:color="000000" w:sz="4" w:space="0"/>
            </w:tcBorders>
            <w:vAlign w:val="center"/>
          </w:tcPr>
          <w:p w14:paraId="050F86F0">
            <w:pPr>
              <w:spacing w:line="380" w:lineRule="exact"/>
              <w:rPr>
                <w:rFonts w:ascii="宋体" w:hAnsi="宋体" w:eastAsia="宋体" w:cs="Times New Roman"/>
                <w:sz w:val="18"/>
                <w:szCs w:val="18"/>
              </w:rPr>
            </w:pPr>
          </w:p>
        </w:tc>
      </w:tr>
      <w:tr w14:paraId="4CFF3AB0">
        <w:tblPrEx>
          <w:tblCellMar>
            <w:top w:w="0" w:type="dxa"/>
            <w:left w:w="108" w:type="dxa"/>
            <w:bottom w:w="0" w:type="dxa"/>
            <w:right w:w="108" w:type="dxa"/>
          </w:tblCellMar>
        </w:tblPrEx>
        <w:trPr>
          <w:trHeight w:val="6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F2D0E9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107</w:t>
            </w:r>
          </w:p>
        </w:tc>
        <w:tc>
          <w:tcPr>
            <w:tcW w:w="978" w:type="dxa"/>
            <w:tcBorders>
              <w:top w:val="single" w:color="000000" w:sz="4" w:space="0"/>
              <w:left w:val="single" w:color="000000" w:sz="4" w:space="0"/>
              <w:bottom w:val="single" w:color="000000" w:sz="4" w:space="0"/>
              <w:right w:val="single" w:color="000000" w:sz="4" w:space="0"/>
            </w:tcBorders>
            <w:vAlign w:val="center"/>
          </w:tcPr>
          <w:p w14:paraId="2A23A23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4846339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显卡功能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7250ADE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★显卡外接显示接口</w:t>
            </w:r>
          </w:p>
        </w:tc>
        <w:tc>
          <w:tcPr>
            <w:tcW w:w="3711" w:type="dxa"/>
            <w:tcBorders>
              <w:top w:val="single" w:color="000000" w:sz="4" w:space="0"/>
              <w:left w:val="single" w:color="000000" w:sz="4" w:space="0"/>
              <w:bottom w:val="single" w:color="000000" w:sz="4" w:space="0"/>
              <w:right w:val="single" w:color="000000" w:sz="4" w:space="0"/>
            </w:tcBorders>
            <w:vAlign w:val="center"/>
          </w:tcPr>
          <w:p w14:paraId="091237EC">
            <w:pPr>
              <w:spacing w:line="380" w:lineRule="exact"/>
              <w:rPr>
                <w:rFonts w:ascii="宋体" w:hAnsi="宋体" w:eastAsia="宋体" w:cs="Times New Roman"/>
                <w:sz w:val="18"/>
                <w:szCs w:val="18"/>
              </w:rPr>
            </w:pPr>
            <w:r>
              <w:rPr>
                <w:rFonts w:hint="eastAsia" w:ascii="宋体" w:hAnsi="宋体" w:eastAsia="宋体" w:cs="Times New Roman"/>
                <w:sz w:val="18"/>
                <w:szCs w:val="18"/>
              </w:rPr>
              <w:t>至少支持VGA、HDMI、DVI、DP、Type-C中2种显示接口，并与显示器接口相匹配；</w:t>
            </w:r>
          </w:p>
        </w:tc>
        <w:tc>
          <w:tcPr>
            <w:tcW w:w="725" w:type="dxa"/>
            <w:tcBorders>
              <w:top w:val="single" w:color="000000" w:sz="4" w:space="0"/>
              <w:left w:val="single" w:color="000000" w:sz="4" w:space="0"/>
              <w:bottom w:val="single" w:color="000000" w:sz="4" w:space="0"/>
              <w:right w:val="single" w:color="000000" w:sz="4" w:space="0"/>
            </w:tcBorders>
            <w:vAlign w:val="center"/>
          </w:tcPr>
          <w:p w14:paraId="6B68A4C1">
            <w:pPr>
              <w:spacing w:line="380" w:lineRule="exact"/>
              <w:rPr>
                <w:rFonts w:ascii="宋体" w:hAnsi="宋体" w:eastAsia="宋体" w:cs="Times New Roman"/>
                <w:sz w:val="18"/>
                <w:szCs w:val="18"/>
              </w:rPr>
            </w:pPr>
          </w:p>
        </w:tc>
      </w:tr>
      <w:tr w14:paraId="51891755">
        <w:tblPrEx>
          <w:tblCellMar>
            <w:top w:w="0" w:type="dxa"/>
            <w:left w:w="108" w:type="dxa"/>
            <w:bottom w:w="0" w:type="dxa"/>
            <w:right w:w="108" w:type="dxa"/>
          </w:tblCellMar>
        </w:tblPrEx>
        <w:trPr>
          <w:trHeight w:val="42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70C28A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108</w:t>
            </w:r>
          </w:p>
        </w:tc>
        <w:tc>
          <w:tcPr>
            <w:tcW w:w="978" w:type="dxa"/>
            <w:tcBorders>
              <w:top w:val="single" w:color="000000" w:sz="4" w:space="0"/>
              <w:left w:val="single" w:color="000000" w:sz="4" w:space="0"/>
              <w:bottom w:val="single" w:color="000000" w:sz="4" w:space="0"/>
              <w:right w:val="single" w:color="000000" w:sz="4" w:space="0"/>
            </w:tcBorders>
            <w:vAlign w:val="center"/>
          </w:tcPr>
          <w:p w14:paraId="20FEE91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B603C9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132C4C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独立显卡数量</w:t>
            </w:r>
          </w:p>
        </w:tc>
        <w:tc>
          <w:tcPr>
            <w:tcW w:w="3711" w:type="dxa"/>
            <w:tcBorders>
              <w:top w:val="single" w:color="000000" w:sz="4" w:space="0"/>
              <w:left w:val="single" w:color="000000" w:sz="4" w:space="0"/>
              <w:bottom w:val="single" w:color="000000" w:sz="4" w:space="0"/>
              <w:right w:val="single" w:color="000000" w:sz="4" w:space="0"/>
            </w:tcBorders>
            <w:vAlign w:val="center"/>
          </w:tcPr>
          <w:p w14:paraId="22F4F946">
            <w:pPr>
              <w:spacing w:line="380" w:lineRule="exact"/>
              <w:rPr>
                <w:rFonts w:ascii="宋体" w:hAnsi="宋体" w:eastAsia="宋体" w:cs="Times New Roman"/>
                <w:sz w:val="18"/>
                <w:szCs w:val="18"/>
              </w:rPr>
            </w:pPr>
            <w:r>
              <w:rPr>
                <w:rFonts w:hint="eastAsia" w:ascii="宋体" w:hAnsi="宋体" w:eastAsia="宋体" w:cs="Times New Roman"/>
                <w:sz w:val="18"/>
                <w:szCs w:val="18"/>
              </w:rPr>
              <w:t>≥1</w:t>
            </w:r>
          </w:p>
        </w:tc>
        <w:tc>
          <w:tcPr>
            <w:tcW w:w="725" w:type="dxa"/>
            <w:tcBorders>
              <w:top w:val="single" w:color="000000" w:sz="4" w:space="0"/>
              <w:left w:val="single" w:color="000000" w:sz="4" w:space="0"/>
              <w:bottom w:val="single" w:color="000000" w:sz="4" w:space="0"/>
              <w:right w:val="single" w:color="000000" w:sz="4" w:space="0"/>
            </w:tcBorders>
            <w:vAlign w:val="center"/>
          </w:tcPr>
          <w:p w14:paraId="02BA1D3D">
            <w:pPr>
              <w:spacing w:line="380" w:lineRule="exact"/>
              <w:rPr>
                <w:rFonts w:ascii="宋体" w:hAnsi="宋体" w:eastAsia="宋体" w:cs="Times New Roman"/>
                <w:sz w:val="18"/>
                <w:szCs w:val="18"/>
              </w:rPr>
            </w:pPr>
          </w:p>
        </w:tc>
      </w:tr>
      <w:tr w14:paraId="4507E9FA">
        <w:tblPrEx>
          <w:tblCellMar>
            <w:top w:w="0" w:type="dxa"/>
            <w:left w:w="108" w:type="dxa"/>
            <w:bottom w:w="0" w:type="dxa"/>
            <w:right w:w="108" w:type="dxa"/>
          </w:tblCellMar>
        </w:tblPrEx>
        <w:trPr>
          <w:trHeight w:val="39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3968E5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109</w:t>
            </w:r>
          </w:p>
        </w:tc>
        <w:tc>
          <w:tcPr>
            <w:tcW w:w="978" w:type="dxa"/>
            <w:tcBorders>
              <w:top w:val="single" w:color="000000" w:sz="4" w:space="0"/>
              <w:left w:val="single" w:color="000000" w:sz="4" w:space="0"/>
              <w:bottom w:val="single" w:color="000000" w:sz="4" w:space="0"/>
              <w:right w:val="single" w:color="000000" w:sz="4" w:space="0"/>
            </w:tcBorders>
            <w:vAlign w:val="center"/>
          </w:tcPr>
          <w:p w14:paraId="6A419DA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65D6F8A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显示设备功能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335F736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★显示器接口</w:t>
            </w:r>
          </w:p>
        </w:tc>
        <w:tc>
          <w:tcPr>
            <w:tcW w:w="3711" w:type="dxa"/>
            <w:tcBorders>
              <w:top w:val="single" w:color="000000" w:sz="4" w:space="0"/>
              <w:left w:val="single" w:color="000000" w:sz="4" w:space="0"/>
              <w:bottom w:val="single" w:color="000000" w:sz="4" w:space="0"/>
              <w:right w:val="single" w:color="000000" w:sz="4" w:space="0"/>
            </w:tcBorders>
            <w:vAlign w:val="center"/>
          </w:tcPr>
          <w:p w14:paraId="69EEEFA7">
            <w:pPr>
              <w:spacing w:line="380" w:lineRule="exact"/>
              <w:rPr>
                <w:rFonts w:ascii="宋体" w:hAnsi="宋体" w:eastAsia="宋体" w:cs="Times New Roman"/>
                <w:sz w:val="18"/>
                <w:szCs w:val="18"/>
              </w:rPr>
            </w:pPr>
            <w:r>
              <w:rPr>
                <w:rFonts w:hint="eastAsia" w:ascii="宋体" w:hAnsi="宋体" w:eastAsia="宋体" w:cs="Times New Roman"/>
                <w:sz w:val="18"/>
                <w:szCs w:val="18"/>
              </w:rPr>
              <w:t>显示器应与显卡外接显示接口匹配</w:t>
            </w:r>
          </w:p>
        </w:tc>
        <w:tc>
          <w:tcPr>
            <w:tcW w:w="725" w:type="dxa"/>
            <w:tcBorders>
              <w:top w:val="single" w:color="000000" w:sz="4" w:space="0"/>
              <w:left w:val="single" w:color="000000" w:sz="4" w:space="0"/>
              <w:bottom w:val="single" w:color="000000" w:sz="4" w:space="0"/>
              <w:right w:val="single" w:color="000000" w:sz="4" w:space="0"/>
            </w:tcBorders>
            <w:vAlign w:val="center"/>
          </w:tcPr>
          <w:p w14:paraId="459CF994">
            <w:pPr>
              <w:spacing w:line="380" w:lineRule="exact"/>
              <w:rPr>
                <w:rFonts w:ascii="宋体" w:hAnsi="宋体" w:eastAsia="宋体" w:cs="Times New Roman"/>
                <w:sz w:val="18"/>
                <w:szCs w:val="18"/>
              </w:rPr>
            </w:pPr>
          </w:p>
        </w:tc>
      </w:tr>
      <w:tr w14:paraId="36D5C0D1">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29BEAB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110</w:t>
            </w:r>
          </w:p>
        </w:tc>
        <w:tc>
          <w:tcPr>
            <w:tcW w:w="978" w:type="dxa"/>
            <w:tcBorders>
              <w:top w:val="single" w:color="000000" w:sz="4" w:space="0"/>
              <w:left w:val="single" w:color="000000" w:sz="4" w:space="0"/>
              <w:bottom w:val="single" w:color="000000" w:sz="4" w:space="0"/>
              <w:right w:val="single" w:color="000000" w:sz="4" w:space="0"/>
            </w:tcBorders>
            <w:vAlign w:val="center"/>
          </w:tcPr>
          <w:p w14:paraId="2A41F90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B54C18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6A0BDA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★显示器支架</w:t>
            </w:r>
          </w:p>
        </w:tc>
        <w:tc>
          <w:tcPr>
            <w:tcW w:w="3711" w:type="dxa"/>
            <w:tcBorders>
              <w:top w:val="single" w:color="000000" w:sz="4" w:space="0"/>
              <w:left w:val="single" w:color="000000" w:sz="4" w:space="0"/>
              <w:bottom w:val="single" w:color="000000" w:sz="4" w:space="0"/>
              <w:right w:val="single" w:color="000000" w:sz="4" w:space="0"/>
            </w:tcBorders>
            <w:vAlign w:val="center"/>
          </w:tcPr>
          <w:p w14:paraId="28113D3A">
            <w:pPr>
              <w:spacing w:line="380" w:lineRule="exact"/>
              <w:rPr>
                <w:rFonts w:ascii="宋体" w:hAnsi="宋体" w:eastAsia="宋体" w:cs="Times New Roman"/>
                <w:sz w:val="18"/>
                <w:szCs w:val="18"/>
              </w:rPr>
            </w:pPr>
            <w:r>
              <w:rPr>
                <w:rFonts w:hint="eastAsia" w:ascii="宋体" w:hAnsi="宋体" w:eastAsia="宋体" w:cs="Times New Roman"/>
                <w:sz w:val="18"/>
                <w:szCs w:val="18"/>
              </w:rPr>
              <w:t>显示器应提供显示器支架</w:t>
            </w:r>
          </w:p>
        </w:tc>
        <w:tc>
          <w:tcPr>
            <w:tcW w:w="725" w:type="dxa"/>
            <w:tcBorders>
              <w:top w:val="single" w:color="000000" w:sz="4" w:space="0"/>
              <w:left w:val="single" w:color="000000" w:sz="4" w:space="0"/>
              <w:bottom w:val="single" w:color="000000" w:sz="4" w:space="0"/>
              <w:right w:val="single" w:color="000000" w:sz="4" w:space="0"/>
            </w:tcBorders>
            <w:vAlign w:val="center"/>
          </w:tcPr>
          <w:p w14:paraId="35356135">
            <w:pPr>
              <w:spacing w:line="380" w:lineRule="exact"/>
              <w:rPr>
                <w:rFonts w:ascii="宋体" w:hAnsi="宋体" w:eastAsia="宋体" w:cs="Times New Roman"/>
                <w:sz w:val="18"/>
                <w:szCs w:val="18"/>
              </w:rPr>
            </w:pPr>
          </w:p>
        </w:tc>
      </w:tr>
      <w:tr w14:paraId="1A32D625">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27FE3D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111</w:t>
            </w:r>
          </w:p>
        </w:tc>
        <w:tc>
          <w:tcPr>
            <w:tcW w:w="978" w:type="dxa"/>
            <w:tcBorders>
              <w:top w:val="single" w:color="000000" w:sz="4" w:space="0"/>
              <w:left w:val="single" w:color="000000" w:sz="4" w:space="0"/>
              <w:bottom w:val="single" w:color="000000" w:sz="4" w:space="0"/>
              <w:right w:val="single" w:color="000000" w:sz="4" w:space="0"/>
            </w:tcBorders>
            <w:vAlign w:val="center"/>
          </w:tcPr>
          <w:p w14:paraId="6150B72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7DC326D">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0BA60B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★显示器参数调节</w:t>
            </w:r>
          </w:p>
        </w:tc>
        <w:tc>
          <w:tcPr>
            <w:tcW w:w="3711" w:type="dxa"/>
            <w:tcBorders>
              <w:top w:val="single" w:color="000000" w:sz="4" w:space="0"/>
              <w:left w:val="single" w:color="000000" w:sz="4" w:space="0"/>
              <w:bottom w:val="single" w:color="000000" w:sz="4" w:space="0"/>
              <w:right w:val="single" w:color="000000" w:sz="4" w:space="0"/>
            </w:tcBorders>
            <w:vAlign w:val="center"/>
          </w:tcPr>
          <w:p w14:paraId="2BEC3E62">
            <w:pPr>
              <w:spacing w:line="380" w:lineRule="exact"/>
              <w:rPr>
                <w:rFonts w:ascii="宋体" w:hAnsi="宋体" w:eastAsia="宋体" w:cs="Times New Roman"/>
                <w:sz w:val="18"/>
                <w:szCs w:val="18"/>
              </w:rPr>
            </w:pPr>
            <w:r>
              <w:rPr>
                <w:rFonts w:hint="eastAsia" w:ascii="宋体" w:hAnsi="宋体" w:eastAsia="宋体" w:cs="Times New Roman"/>
                <w:sz w:val="18"/>
                <w:szCs w:val="18"/>
              </w:rPr>
              <w:t>a)提供 OSD 选单按钮用于调节色彩、模式等；</w:t>
            </w:r>
          </w:p>
          <w:p w14:paraId="4CED9A38">
            <w:pPr>
              <w:spacing w:line="380" w:lineRule="exact"/>
              <w:rPr>
                <w:rFonts w:ascii="宋体" w:hAnsi="宋体" w:eastAsia="宋体" w:cs="Times New Roman"/>
                <w:sz w:val="18"/>
                <w:szCs w:val="18"/>
              </w:rPr>
            </w:pPr>
            <w:r>
              <w:rPr>
                <w:rFonts w:hint="eastAsia" w:ascii="宋体" w:hAnsi="宋体" w:eastAsia="宋体" w:cs="Times New Roman"/>
                <w:sz w:val="18"/>
                <w:szCs w:val="18"/>
              </w:rPr>
              <w:t>b)支持色温、亮度、对比度调节</w:t>
            </w:r>
          </w:p>
        </w:tc>
        <w:tc>
          <w:tcPr>
            <w:tcW w:w="725" w:type="dxa"/>
            <w:tcBorders>
              <w:top w:val="single" w:color="000000" w:sz="4" w:space="0"/>
              <w:left w:val="single" w:color="000000" w:sz="4" w:space="0"/>
              <w:bottom w:val="single" w:color="000000" w:sz="4" w:space="0"/>
              <w:right w:val="single" w:color="000000" w:sz="4" w:space="0"/>
            </w:tcBorders>
            <w:vAlign w:val="center"/>
          </w:tcPr>
          <w:p w14:paraId="1341F2D8">
            <w:pPr>
              <w:spacing w:line="380" w:lineRule="exact"/>
              <w:rPr>
                <w:rFonts w:ascii="宋体" w:hAnsi="宋体" w:eastAsia="宋体" w:cs="Times New Roman"/>
                <w:sz w:val="18"/>
                <w:szCs w:val="18"/>
              </w:rPr>
            </w:pPr>
          </w:p>
        </w:tc>
      </w:tr>
      <w:tr w14:paraId="2A2EFAE5">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24CAFF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112</w:t>
            </w:r>
          </w:p>
        </w:tc>
        <w:tc>
          <w:tcPr>
            <w:tcW w:w="978" w:type="dxa"/>
            <w:tcBorders>
              <w:top w:val="single" w:color="000000" w:sz="4" w:space="0"/>
              <w:left w:val="single" w:color="000000" w:sz="4" w:space="0"/>
              <w:bottom w:val="single" w:color="000000" w:sz="4" w:space="0"/>
              <w:right w:val="single" w:color="000000" w:sz="4" w:space="0"/>
            </w:tcBorders>
            <w:vAlign w:val="center"/>
          </w:tcPr>
          <w:p w14:paraId="5FB88BA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18F5AC3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外设功能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5984842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摄像头物理隐私保护开关</w:t>
            </w:r>
          </w:p>
        </w:tc>
        <w:tc>
          <w:tcPr>
            <w:tcW w:w="3711" w:type="dxa"/>
            <w:tcBorders>
              <w:top w:val="single" w:color="000000" w:sz="4" w:space="0"/>
              <w:left w:val="single" w:color="000000" w:sz="4" w:space="0"/>
              <w:bottom w:val="single" w:color="000000" w:sz="4" w:space="0"/>
              <w:right w:val="single" w:color="000000" w:sz="4" w:space="0"/>
            </w:tcBorders>
            <w:vAlign w:val="center"/>
          </w:tcPr>
          <w:p w14:paraId="013EE289">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6E70B4D8">
            <w:pPr>
              <w:spacing w:line="380" w:lineRule="exact"/>
              <w:rPr>
                <w:rFonts w:ascii="宋体" w:hAnsi="宋体" w:eastAsia="宋体" w:cs="Times New Roman"/>
                <w:sz w:val="18"/>
                <w:szCs w:val="18"/>
              </w:rPr>
            </w:pPr>
          </w:p>
        </w:tc>
      </w:tr>
      <w:tr w14:paraId="7FC054D8">
        <w:tblPrEx>
          <w:tblCellMar>
            <w:top w:w="0" w:type="dxa"/>
            <w:left w:w="108" w:type="dxa"/>
            <w:bottom w:w="0" w:type="dxa"/>
            <w:right w:w="108" w:type="dxa"/>
          </w:tblCellMar>
        </w:tblPrEx>
        <w:trPr>
          <w:trHeight w:val="4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06F236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113</w:t>
            </w:r>
          </w:p>
        </w:tc>
        <w:tc>
          <w:tcPr>
            <w:tcW w:w="978" w:type="dxa"/>
            <w:tcBorders>
              <w:top w:val="single" w:color="000000" w:sz="4" w:space="0"/>
              <w:left w:val="single" w:color="000000" w:sz="4" w:space="0"/>
              <w:bottom w:val="single" w:color="000000" w:sz="4" w:space="0"/>
              <w:right w:val="single" w:color="000000" w:sz="4" w:space="0"/>
            </w:tcBorders>
            <w:vAlign w:val="center"/>
          </w:tcPr>
          <w:p w14:paraId="3FD6951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E84B95D">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0F589E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传声器降噪</w:t>
            </w:r>
          </w:p>
        </w:tc>
        <w:tc>
          <w:tcPr>
            <w:tcW w:w="3711" w:type="dxa"/>
            <w:tcBorders>
              <w:top w:val="single" w:color="000000" w:sz="4" w:space="0"/>
              <w:left w:val="single" w:color="000000" w:sz="4" w:space="0"/>
              <w:bottom w:val="single" w:color="000000" w:sz="4" w:space="0"/>
              <w:right w:val="single" w:color="000000" w:sz="4" w:space="0"/>
            </w:tcBorders>
            <w:vAlign w:val="center"/>
          </w:tcPr>
          <w:p w14:paraId="4C3DC9B2">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572F3E34">
            <w:pPr>
              <w:spacing w:line="380" w:lineRule="exact"/>
              <w:rPr>
                <w:rFonts w:ascii="宋体" w:hAnsi="宋体" w:eastAsia="宋体" w:cs="Times New Roman"/>
                <w:sz w:val="18"/>
                <w:szCs w:val="18"/>
              </w:rPr>
            </w:pPr>
          </w:p>
        </w:tc>
      </w:tr>
      <w:tr w14:paraId="0CF41673">
        <w:tblPrEx>
          <w:tblCellMar>
            <w:top w:w="0" w:type="dxa"/>
            <w:left w:w="108" w:type="dxa"/>
            <w:bottom w:w="0" w:type="dxa"/>
            <w:right w:w="108" w:type="dxa"/>
          </w:tblCellMar>
        </w:tblPrEx>
        <w:trPr>
          <w:trHeight w:val="41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7902F0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114</w:t>
            </w:r>
          </w:p>
        </w:tc>
        <w:tc>
          <w:tcPr>
            <w:tcW w:w="978" w:type="dxa"/>
            <w:tcBorders>
              <w:top w:val="single" w:color="000000" w:sz="4" w:space="0"/>
              <w:left w:val="single" w:color="000000" w:sz="4" w:space="0"/>
              <w:bottom w:val="single" w:color="000000" w:sz="4" w:space="0"/>
              <w:right w:val="single" w:color="000000" w:sz="4" w:space="0"/>
            </w:tcBorders>
            <w:vAlign w:val="center"/>
          </w:tcPr>
          <w:p w14:paraId="7BEF711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F399425">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F40AD3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键盘背光</w:t>
            </w:r>
          </w:p>
        </w:tc>
        <w:tc>
          <w:tcPr>
            <w:tcW w:w="3711" w:type="dxa"/>
            <w:tcBorders>
              <w:top w:val="single" w:color="000000" w:sz="4" w:space="0"/>
              <w:left w:val="single" w:color="000000" w:sz="4" w:space="0"/>
              <w:bottom w:val="single" w:color="000000" w:sz="4" w:space="0"/>
              <w:right w:val="single" w:color="000000" w:sz="4" w:space="0"/>
            </w:tcBorders>
            <w:vAlign w:val="center"/>
          </w:tcPr>
          <w:p w14:paraId="696B7C25">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5AA46AFB">
            <w:pPr>
              <w:spacing w:line="380" w:lineRule="exact"/>
              <w:rPr>
                <w:rFonts w:ascii="宋体" w:hAnsi="宋体" w:eastAsia="宋体" w:cs="Times New Roman"/>
                <w:sz w:val="18"/>
                <w:szCs w:val="18"/>
              </w:rPr>
            </w:pPr>
          </w:p>
        </w:tc>
      </w:tr>
      <w:tr w14:paraId="5E40884B">
        <w:tblPrEx>
          <w:tblCellMar>
            <w:top w:w="0" w:type="dxa"/>
            <w:left w:w="108" w:type="dxa"/>
            <w:bottom w:w="0" w:type="dxa"/>
            <w:right w:w="108" w:type="dxa"/>
          </w:tblCellMar>
        </w:tblPrEx>
        <w:trPr>
          <w:trHeight w:val="30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9F15DB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115</w:t>
            </w:r>
          </w:p>
        </w:tc>
        <w:tc>
          <w:tcPr>
            <w:tcW w:w="978" w:type="dxa"/>
            <w:tcBorders>
              <w:top w:val="single" w:color="000000" w:sz="4" w:space="0"/>
              <w:left w:val="single" w:color="000000" w:sz="4" w:space="0"/>
              <w:bottom w:val="single" w:color="000000" w:sz="4" w:space="0"/>
              <w:right w:val="single" w:color="000000" w:sz="4" w:space="0"/>
            </w:tcBorders>
            <w:vAlign w:val="center"/>
          </w:tcPr>
          <w:p w14:paraId="6E0F6BA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09A1636">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2E3FA6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光驱功能</w:t>
            </w:r>
          </w:p>
        </w:tc>
        <w:tc>
          <w:tcPr>
            <w:tcW w:w="3711" w:type="dxa"/>
            <w:tcBorders>
              <w:top w:val="single" w:color="000000" w:sz="4" w:space="0"/>
              <w:left w:val="single" w:color="000000" w:sz="4" w:space="0"/>
              <w:bottom w:val="single" w:color="000000" w:sz="4" w:space="0"/>
              <w:right w:val="single" w:color="000000" w:sz="4" w:space="0"/>
            </w:tcBorders>
            <w:vAlign w:val="center"/>
          </w:tcPr>
          <w:p w14:paraId="1738FD70">
            <w:pPr>
              <w:spacing w:line="380" w:lineRule="exact"/>
              <w:rPr>
                <w:rFonts w:ascii="宋体" w:hAnsi="宋体" w:eastAsia="宋体" w:cs="Times New Roman"/>
                <w:sz w:val="18"/>
                <w:szCs w:val="18"/>
              </w:rPr>
            </w:pPr>
            <w:r>
              <w:rPr>
                <w:rFonts w:hint="eastAsia" w:ascii="宋体" w:hAnsi="宋体" w:eastAsia="宋体" w:cs="Times New Roman"/>
                <w:sz w:val="18"/>
                <w:szCs w:val="18"/>
              </w:rPr>
              <w:t>光驱应支持只读、刻录等类型；最大读取速度 CD 不低于 24×150KB/s；最大读取速度 DVD 不低于8×358KB/s；最大刻录速度CD 不低于24×150KB/s；最大刻录速度 DVD 不低于6×1358KB/s；兼容光盘类型包含只读光盘、可读写光盘、可擦写光盘等</w:t>
            </w:r>
          </w:p>
        </w:tc>
        <w:tc>
          <w:tcPr>
            <w:tcW w:w="725" w:type="dxa"/>
            <w:tcBorders>
              <w:top w:val="single" w:color="000000" w:sz="4" w:space="0"/>
              <w:left w:val="single" w:color="000000" w:sz="4" w:space="0"/>
              <w:bottom w:val="single" w:color="000000" w:sz="4" w:space="0"/>
              <w:right w:val="single" w:color="000000" w:sz="4" w:space="0"/>
            </w:tcBorders>
            <w:vAlign w:val="center"/>
          </w:tcPr>
          <w:p w14:paraId="001743D8">
            <w:pPr>
              <w:spacing w:line="380" w:lineRule="exact"/>
              <w:rPr>
                <w:rFonts w:ascii="宋体" w:hAnsi="宋体" w:eastAsia="宋体" w:cs="Times New Roman"/>
                <w:sz w:val="18"/>
                <w:szCs w:val="18"/>
              </w:rPr>
            </w:pPr>
          </w:p>
        </w:tc>
      </w:tr>
      <w:tr w14:paraId="326DE1AB">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493DCF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116</w:t>
            </w:r>
          </w:p>
        </w:tc>
        <w:tc>
          <w:tcPr>
            <w:tcW w:w="978" w:type="dxa"/>
            <w:tcBorders>
              <w:top w:val="single" w:color="000000" w:sz="4" w:space="0"/>
              <w:left w:val="single" w:color="000000" w:sz="4" w:space="0"/>
              <w:bottom w:val="single" w:color="000000" w:sz="4" w:space="0"/>
              <w:right w:val="single" w:color="000000" w:sz="4" w:space="0"/>
            </w:tcBorders>
            <w:vAlign w:val="center"/>
          </w:tcPr>
          <w:p w14:paraId="5A18B2B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5334B3F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存储功能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158A625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★存储功能</w:t>
            </w:r>
          </w:p>
        </w:tc>
        <w:tc>
          <w:tcPr>
            <w:tcW w:w="3711" w:type="dxa"/>
            <w:tcBorders>
              <w:top w:val="single" w:color="000000" w:sz="4" w:space="0"/>
              <w:left w:val="single" w:color="000000" w:sz="4" w:space="0"/>
              <w:bottom w:val="single" w:color="000000" w:sz="4" w:space="0"/>
              <w:right w:val="single" w:color="000000" w:sz="4" w:space="0"/>
            </w:tcBorders>
            <w:vAlign w:val="center"/>
          </w:tcPr>
          <w:p w14:paraId="1381587D">
            <w:pPr>
              <w:spacing w:line="380" w:lineRule="exact"/>
              <w:rPr>
                <w:rFonts w:ascii="宋体" w:hAnsi="宋体" w:eastAsia="宋体" w:cs="Times New Roman"/>
                <w:sz w:val="18"/>
                <w:szCs w:val="18"/>
              </w:rPr>
            </w:pPr>
            <w:r>
              <w:rPr>
                <w:rFonts w:hint="eastAsia" w:ascii="宋体" w:hAnsi="宋体" w:eastAsia="宋体" w:cs="Times New Roman"/>
                <w:sz w:val="18"/>
                <w:szCs w:val="18"/>
              </w:rPr>
              <w:t>通过 SATA 固态存储/PCIe 固态存储/UFS 固态存储/SATA 硬磁盘等存储部件提供存储功能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16E6773E">
            <w:pPr>
              <w:spacing w:line="380" w:lineRule="exact"/>
              <w:rPr>
                <w:rFonts w:ascii="宋体" w:hAnsi="宋体" w:eastAsia="宋体" w:cs="Times New Roman"/>
                <w:sz w:val="18"/>
                <w:szCs w:val="18"/>
              </w:rPr>
            </w:pPr>
          </w:p>
        </w:tc>
      </w:tr>
      <w:tr w14:paraId="14E9C7EC">
        <w:tblPrEx>
          <w:tblCellMar>
            <w:top w:w="0" w:type="dxa"/>
            <w:left w:w="108" w:type="dxa"/>
            <w:bottom w:w="0" w:type="dxa"/>
            <w:right w:w="108" w:type="dxa"/>
          </w:tblCellMar>
        </w:tblPrEx>
        <w:trPr>
          <w:trHeight w:val="176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FC10F0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117</w:t>
            </w:r>
          </w:p>
        </w:tc>
        <w:tc>
          <w:tcPr>
            <w:tcW w:w="978" w:type="dxa"/>
            <w:tcBorders>
              <w:top w:val="single" w:color="000000" w:sz="4" w:space="0"/>
              <w:left w:val="single" w:color="000000" w:sz="4" w:space="0"/>
              <w:bottom w:val="single" w:color="000000" w:sz="4" w:space="0"/>
              <w:right w:val="single" w:color="000000" w:sz="4" w:space="0"/>
            </w:tcBorders>
            <w:vAlign w:val="center"/>
          </w:tcPr>
          <w:p w14:paraId="12BA0CD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5F586C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F29136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内置控制器固态存储加密</w:t>
            </w:r>
          </w:p>
        </w:tc>
        <w:tc>
          <w:tcPr>
            <w:tcW w:w="3711" w:type="dxa"/>
            <w:tcBorders>
              <w:top w:val="single" w:color="000000" w:sz="4" w:space="0"/>
              <w:left w:val="single" w:color="000000" w:sz="4" w:space="0"/>
              <w:bottom w:val="single" w:color="000000" w:sz="4" w:space="0"/>
              <w:right w:val="single" w:color="000000" w:sz="4" w:space="0"/>
            </w:tcBorders>
            <w:vAlign w:val="center"/>
          </w:tcPr>
          <w:p w14:paraId="729D47E6">
            <w:pPr>
              <w:spacing w:line="380" w:lineRule="exact"/>
              <w:rPr>
                <w:rFonts w:ascii="宋体" w:hAnsi="宋体" w:eastAsia="宋体" w:cs="Times New Roman"/>
                <w:sz w:val="18"/>
                <w:szCs w:val="18"/>
              </w:rPr>
            </w:pPr>
            <w:r>
              <w:rPr>
                <w:rFonts w:hint="eastAsia" w:ascii="宋体" w:hAnsi="宋体" w:eastAsia="宋体" w:cs="Times New Roman"/>
                <w:sz w:val="18"/>
                <w:szCs w:val="18"/>
              </w:rPr>
              <w:t>固态存储通过内置控制器硬件支持加密，不依赖处理器，保障数据安全性，但不得影响存储性能；</w:t>
            </w:r>
          </w:p>
          <w:p w14:paraId="47739270">
            <w:pPr>
              <w:spacing w:line="380" w:lineRule="exact"/>
              <w:rPr>
                <w:rFonts w:ascii="宋体" w:hAnsi="宋体" w:eastAsia="宋体" w:cs="Times New Roman"/>
                <w:sz w:val="18"/>
                <w:szCs w:val="18"/>
              </w:rPr>
            </w:pPr>
            <w:r>
              <w:rPr>
                <w:rFonts w:hint="eastAsia" w:ascii="宋体" w:hAnsi="宋体" w:eastAsia="宋体" w:cs="Times New Roman"/>
                <w:sz w:val="18"/>
                <w:szCs w:val="18"/>
              </w:rPr>
              <w:t>a) 支持加密功能，且加密功能开启不影响SSD 读写性能；</w:t>
            </w:r>
          </w:p>
          <w:p w14:paraId="222D0FEE">
            <w:pPr>
              <w:spacing w:line="380" w:lineRule="exact"/>
              <w:rPr>
                <w:rFonts w:ascii="宋体" w:hAnsi="宋体" w:eastAsia="宋体" w:cs="Times New Roman"/>
                <w:sz w:val="18"/>
                <w:szCs w:val="18"/>
              </w:rPr>
            </w:pPr>
            <w:r>
              <w:rPr>
                <w:rFonts w:hint="eastAsia" w:ascii="宋体" w:hAnsi="宋体" w:eastAsia="宋体" w:cs="Times New Roman"/>
                <w:sz w:val="18"/>
                <w:szCs w:val="18"/>
              </w:rPr>
              <w:t>b) 支持固件加密、安全启动和安全升级；</w:t>
            </w:r>
          </w:p>
          <w:p w14:paraId="52EF4A81">
            <w:pPr>
              <w:spacing w:line="380" w:lineRule="exact"/>
              <w:rPr>
                <w:rFonts w:ascii="宋体" w:hAnsi="宋体" w:eastAsia="宋体" w:cs="Times New Roman"/>
                <w:sz w:val="18"/>
                <w:szCs w:val="18"/>
              </w:rPr>
            </w:pPr>
            <w:r>
              <w:rPr>
                <w:rFonts w:hint="eastAsia" w:ascii="宋体" w:hAnsi="宋体" w:eastAsia="宋体" w:cs="Times New Roman"/>
                <w:sz w:val="18"/>
                <w:szCs w:val="18"/>
              </w:rPr>
              <w:t>c) 支持数据的安全擦除</w:t>
            </w:r>
          </w:p>
        </w:tc>
        <w:tc>
          <w:tcPr>
            <w:tcW w:w="725" w:type="dxa"/>
            <w:tcBorders>
              <w:top w:val="single" w:color="000000" w:sz="4" w:space="0"/>
              <w:left w:val="single" w:color="000000" w:sz="4" w:space="0"/>
              <w:bottom w:val="single" w:color="000000" w:sz="4" w:space="0"/>
              <w:right w:val="single" w:color="000000" w:sz="4" w:space="0"/>
            </w:tcBorders>
            <w:vAlign w:val="center"/>
          </w:tcPr>
          <w:p w14:paraId="7EE7FE54">
            <w:pPr>
              <w:spacing w:line="380" w:lineRule="exact"/>
              <w:rPr>
                <w:rFonts w:ascii="宋体" w:hAnsi="宋体" w:eastAsia="宋体" w:cs="Times New Roman"/>
                <w:sz w:val="18"/>
                <w:szCs w:val="18"/>
              </w:rPr>
            </w:pPr>
          </w:p>
        </w:tc>
      </w:tr>
      <w:tr w14:paraId="0559040C">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DB6CB0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118</w:t>
            </w:r>
          </w:p>
        </w:tc>
        <w:tc>
          <w:tcPr>
            <w:tcW w:w="978" w:type="dxa"/>
            <w:tcBorders>
              <w:top w:val="single" w:color="000000" w:sz="4" w:space="0"/>
              <w:left w:val="single" w:color="000000" w:sz="4" w:space="0"/>
              <w:bottom w:val="single" w:color="000000" w:sz="4" w:space="0"/>
              <w:right w:val="single" w:color="000000" w:sz="4" w:space="0"/>
            </w:tcBorders>
            <w:vAlign w:val="center"/>
          </w:tcPr>
          <w:p w14:paraId="454C085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2EC73C9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网络设备功能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35CAC19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★网络功能</w:t>
            </w:r>
          </w:p>
        </w:tc>
        <w:tc>
          <w:tcPr>
            <w:tcW w:w="3711" w:type="dxa"/>
            <w:tcBorders>
              <w:top w:val="single" w:color="000000" w:sz="4" w:space="0"/>
              <w:left w:val="single" w:color="000000" w:sz="4" w:space="0"/>
              <w:bottom w:val="single" w:color="000000" w:sz="4" w:space="0"/>
              <w:right w:val="single" w:color="000000" w:sz="4" w:space="0"/>
            </w:tcBorders>
            <w:vAlign w:val="center"/>
          </w:tcPr>
          <w:p w14:paraId="74DDA8C6">
            <w:pPr>
              <w:spacing w:line="380" w:lineRule="exact"/>
              <w:rPr>
                <w:rFonts w:ascii="宋体" w:hAnsi="宋体" w:eastAsia="宋体" w:cs="Times New Roman"/>
                <w:sz w:val="18"/>
                <w:szCs w:val="18"/>
              </w:rPr>
            </w:pPr>
            <w:r>
              <w:rPr>
                <w:rFonts w:hint="eastAsia" w:ascii="宋体" w:hAnsi="宋体" w:eastAsia="宋体" w:cs="Times New Roman"/>
                <w:sz w:val="18"/>
                <w:szCs w:val="18"/>
              </w:rPr>
              <w:t>a)支持网络连接、网络开启/关闭功能；b)支持访问网络和数据交换功能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781189C6">
            <w:pPr>
              <w:spacing w:line="380" w:lineRule="exact"/>
              <w:rPr>
                <w:rFonts w:ascii="宋体" w:hAnsi="宋体" w:eastAsia="宋体" w:cs="Times New Roman"/>
                <w:sz w:val="18"/>
                <w:szCs w:val="18"/>
              </w:rPr>
            </w:pPr>
          </w:p>
        </w:tc>
      </w:tr>
      <w:tr w14:paraId="4BEE99AB">
        <w:tblPrEx>
          <w:tblCellMar>
            <w:top w:w="0" w:type="dxa"/>
            <w:left w:w="108" w:type="dxa"/>
            <w:bottom w:w="0" w:type="dxa"/>
            <w:right w:w="108" w:type="dxa"/>
          </w:tblCellMar>
        </w:tblPrEx>
        <w:trPr>
          <w:trHeight w:val="41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266B3E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119</w:t>
            </w:r>
          </w:p>
        </w:tc>
        <w:tc>
          <w:tcPr>
            <w:tcW w:w="978" w:type="dxa"/>
            <w:tcBorders>
              <w:top w:val="single" w:color="000000" w:sz="4" w:space="0"/>
              <w:left w:val="single" w:color="000000" w:sz="4" w:space="0"/>
              <w:bottom w:val="single" w:color="000000" w:sz="4" w:space="0"/>
              <w:right w:val="single" w:color="000000" w:sz="4" w:space="0"/>
            </w:tcBorders>
            <w:vAlign w:val="center"/>
          </w:tcPr>
          <w:p w14:paraId="64B9175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91E16E7">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815183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无线网卡频段</w:t>
            </w:r>
          </w:p>
        </w:tc>
        <w:tc>
          <w:tcPr>
            <w:tcW w:w="3711" w:type="dxa"/>
            <w:tcBorders>
              <w:top w:val="single" w:color="000000" w:sz="4" w:space="0"/>
              <w:left w:val="single" w:color="000000" w:sz="4" w:space="0"/>
              <w:bottom w:val="single" w:color="000000" w:sz="4" w:space="0"/>
              <w:right w:val="single" w:color="000000" w:sz="4" w:space="0"/>
            </w:tcBorders>
            <w:vAlign w:val="center"/>
          </w:tcPr>
          <w:p w14:paraId="5CD20B36">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14D70BBF">
            <w:pPr>
              <w:spacing w:line="380" w:lineRule="exact"/>
              <w:rPr>
                <w:rFonts w:ascii="宋体" w:hAnsi="宋体" w:eastAsia="宋体" w:cs="Times New Roman"/>
                <w:sz w:val="18"/>
                <w:szCs w:val="18"/>
              </w:rPr>
            </w:pPr>
          </w:p>
        </w:tc>
      </w:tr>
      <w:tr w14:paraId="7F0A4EB5">
        <w:tblPrEx>
          <w:tblCellMar>
            <w:top w:w="0" w:type="dxa"/>
            <w:left w:w="108" w:type="dxa"/>
            <w:bottom w:w="0" w:type="dxa"/>
            <w:right w:w="108" w:type="dxa"/>
          </w:tblCellMar>
        </w:tblPrEx>
        <w:trPr>
          <w:trHeight w:val="42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7CC8DC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120</w:t>
            </w:r>
          </w:p>
        </w:tc>
        <w:tc>
          <w:tcPr>
            <w:tcW w:w="978" w:type="dxa"/>
            <w:tcBorders>
              <w:top w:val="single" w:color="000000" w:sz="4" w:space="0"/>
              <w:left w:val="single" w:color="000000" w:sz="4" w:space="0"/>
              <w:bottom w:val="single" w:color="000000" w:sz="4" w:space="0"/>
              <w:right w:val="single" w:color="000000" w:sz="4" w:space="0"/>
            </w:tcBorders>
            <w:vAlign w:val="center"/>
          </w:tcPr>
          <w:p w14:paraId="6C11892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EA73B3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A7E2AE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物理开关</w:t>
            </w:r>
          </w:p>
        </w:tc>
        <w:tc>
          <w:tcPr>
            <w:tcW w:w="3711" w:type="dxa"/>
            <w:tcBorders>
              <w:top w:val="single" w:color="000000" w:sz="4" w:space="0"/>
              <w:left w:val="single" w:color="000000" w:sz="4" w:space="0"/>
              <w:bottom w:val="single" w:color="000000" w:sz="4" w:space="0"/>
              <w:right w:val="single" w:color="000000" w:sz="4" w:space="0"/>
            </w:tcBorders>
            <w:vAlign w:val="center"/>
          </w:tcPr>
          <w:p w14:paraId="013481BB">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6ACB7BB2">
            <w:pPr>
              <w:spacing w:line="380" w:lineRule="exact"/>
              <w:rPr>
                <w:rFonts w:ascii="宋体" w:hAnsi="宋体" w:eastAsia="宋体" w:cs="Times New Roman"/>
                <w:sz w:val="18"/>
                <w:szCs w:val="18"/>
              </w:rPr>
            </w:pPr>
          </w:p>
        </w:tc>
      </w:tr>
      <w:tr w14:paraId="144CBC24">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FDB3B7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121</w:t>
            </w:r>
          </w:p>
        </w:tc>
        <w:tc>
          <w:tcPr>
            <w:tcW w:w="978" w:type="dxa"/>
            <w:tcBorders>
              <w:top w:val="single" w:color="000000" w:sz="4" w:space="0"/>
              <w:left w:val="single" w:color="000000" w:sz="4" w:space="0"/>
              <w:bottom w:val="single" w:color="000000" w:sz="4" w:space="0"/>
              <w:right w:val="single" w:color="000000" w:sz="4" w:space="0"/>
            </w:tcBorders>
            <w:vAlign w:val="center"/>
          </w:tcPr>
          <w:p w14:paraId="26B7002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2E4AA99">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179D71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★数据传输</w:t>
            </w:r>
          </w:p>
        </w:tc>
        <w:tc>
          <w:tcPr>
            <w:tcW w:w="3711" w:type="dxa"/>
            <w:tcBorders>
              <w:top w:val="single" w:color="000000" w:sz="4" w:space="0"/>
              <w:left w:val="single" w:color="000000" w:sz="4" w:space="0"/>
              <w:bottom w:val="single" w:color="000000" w:sz="4" w:space="0"/>
              <w:right w:val="single" w:color="000000" w:sz="4" w:space="0"/>
            </w:tcBorders>
            <w:vAlign w:val="center"/>
          </w:tcPr>
          <w:p w14:paraId="35C7262F">
            <w:pPr>
              <w:spacing w:line="380" w:lineRule="exact"/>
              <w:rPr>
                <w:rFonts w:ascii="宋体" w:hAnsi="宋体" w:eastAsia="宋体" w:cs="Times New Roman"/>
                <w:sz w:val="18"/>
                <w:szCs w:val="18"/>
              </w:rPr>
            </w:pPr>
            <w:r>
              <w:rPr>
                <w:rFonts w:hint="eastAsia" w:ascii="宋体" w:hAnsi="宋体" w:eastAsia="宋体" w:cs="Times New Roman"/>
                <w:sz w:val="18"/>
                <w:szCs w:val="18"/>
              </w:rPr>
              <w:t>支持数据传输能力，并提供数据流量和异常日志记录功能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07402433">
            <w:pPr>
              <w:spacing w:line="380" w:lineRule="exact"/>
              <w:rPr>
                <w:rFonts w:ascii="宋体" w:hAnsi="宋体" w:eastAsia="宋体" w:cs="Times New Roman"/>
                <w:sz w:val="18"/>
                <w:szCs w:val="18"/>
              </w:rPr>
            </w:pPr>
          </w:p>
        </w:tc>
      </w:tr>
      <w:tr w14:paraId="3B37186A">
        <w:tblPrEx>
          <w:tblCellMar>
            <w:top w:w="0" w:type="dxa"/>
            <w:left w:w="108" w:type="dxa"/>
            <w:bottom w:w="0" w:type="dxa"/>
            <w:right w:w="108" w:type="dxa"/>
          </w:tblCellMar>
        </w:tblPrEx>
        <w:trPr>
          <w:trHeight w:val="5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E5A337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122</w:t>
            </w:r>
          </w:p>
        </w:tc>
        <w:tc>
          <w:tcPr>
            <w:tcW w:w="978" w:type="dxa"/>
            <w:tcBorders>
              <w:top w:val="single" w:color="000000" w:sz="4" w:space="0"/>
              <w:left w:val="single" w:color="000000" w:sz="4" w:space="0"/>
              <w:bottom w:val="single" w:color="000000" w:sz="4" w:space="0"/>
              <w:right w:val="single" w:color="000000" w:sz="4" w:space="0"/>
            </w:tcBorders>
            <w:vAlign w:val="center"/>
          </w:tcPr>
          <w:p w14:paraId="217DE81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06120FB">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98F299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蓝牙协议</w:t>
            </w:r>
          </w:p>
        </w:tc>
        <w:tc>
          <w:tcPr>
            <w:tcW w:w="3711" w:type="dxa"/>
            <w:tcBorders>
              <w:top w:val="single" w:color="000000" w:sz="4" w:space="0"/>
              <w:left w:val="single" w:color="000000" w:sz="4" w:space="0"/>
              <w:bottom w:val="single" w:color="000000" w:sz="4" w:space="0"/>
              <w:right w:val="single" w:color="000000" w:sz="4" w:space="0"/>
            </w:tcBorders>
            <w:vAlign w:val="center"/>
          </w:tcPr>
          <w:p w14:paraId="71184F8F">
            <w:pPr>
              <w:spacing w:line="380" w:lineRule="exact"/>
              <w:rPr>
                <w:rFonts w:ascii="宋体" w:hAnsi="宋体" w:eastAsia="宋体" w:cs="Times New Roman"/>
                <w:sz w:val="18"/>
                <w:szCs w:val="18"/>
              </w:rPr>
            </w:pPr>
            <w:r>
              <w:rPr>
                <w:rFonts w:hint="eastAsia" w:ascii="宋体" w:hAnsi="宋体" w:eastAsia="宋体" w:cs="Times New Roman"/>
                <w:sz w:val="18"/>
                <w:szCs w:val="18"/>
              </w:rPr>
              <w:t>若支持蓝牙模块，蓝牙协议不低于 5.0版本</w:t>
            </w:r>
          </w:p>
        </w:tc>
        <w:tc>
          <w:tcPr>
            <w:tcW w:w="725" w:type="dxa"/>
            <w:tcBorders>
              <w:top w:val="single" w:color="000000" w:sz="4" w:space="0"/>
              <w:left w:val="single" w:color="000000" w:sz="4" w:space="0"/>
              <w:bottom w:val="single" w:color="000000" w:sz="4" w:space="0"/>
              <w:right w:val="single" w:color="000000" w:sz="4" w:space="0"/>
            </w:tcBorders>
            <w:vAlign w:val="center"/>
          </w:tcPr>
          <w:p w14:paraId="50411368">
            <w:pPr>
              <w:spacing w:line="380" w:lineRule="exact"/>
              <w:rPr>
                <w:rFonts w:ascii="宋体" w:hAnsi="宋体" w:eastAsia="宋体" w:cs="Times New Roman"/>
                <w:sz w:val="18"/>
                <w:szCs w:val="18"/>
              </w:rPr>
            </w:pPr>
          </w:p>
        </w:tc>
      </w:tr>
      <w:tr w14:paraId="4F2D4133">
        <w:tblPrEx>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F9F3F5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123</w:t>
            </w:r>
          </w:p>
        </w:tc>
        <w:tc>
          <w:tcPr>
            <w:tcW w:w="978" w:type="dxa"/>
            <w:tcBorders>
              <w:top w:val="single" w:color="000000" w:sz="4" w:space="0"/>
              <w:left w:val="single" w:color="000000" w:sz="4" w:space="0"/>
              <w:bottom w:val="single" w:color="000000" w:sz="4" w:space="0"/>
              <w:right w:val="single" w:color="000000" w:sz="4" w:space="0"/>
            </w:tcBorders>
            <w:vAlign w:val="center"/>
          </w:tcPr>
          <w:p w14:paraId="12DB68C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07DD375">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BFD237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★有线网卡接口类型</w:t>
            </w:r>
          </w:p>
        </w:tc>
        <w:tc>
          <w:tcPr>
            <w:tcW w:w="3711" w:type="dxa"/>
            <w:tcBorders>
              <w:top w:val="single" w:color="000000" w:sz="4" w:space="0"/>
              <w:left w:val="single" w:color="000000" w:sz="4" w:space="0"/>
              <w:bottom w:val="single" w:color="000000" w:sz="4" w:space="0"/>
              <w:right w:val="single" w:color="000000" w:sz="4" w:space="0"/>
            </w:tcBorders>
            <w:vAlign w:val="center"/>
          </w:tcPr>
          <w:p w14:paraId="53E78090">
            <w:pPr>
              <w:spacing w:line="380" w:lineRule="exact"/>
              <w:rPr>
                <w:rFonts w:ascii="宋体" w:hAnsi="宋体" w:eastAsia="宋体" w:cs="Times New Roman"/>
                <w:sz w:val="18"/>
                <w:szCs w:val="18"/>
              </w:rPr>
            </w:pPr>
            <w:r>
              <w:rPr>
                <w:rFonts w:hint="eastAsia" w:ascii="宋体" w:hAnsi="宋体" w:eastAsia="宋体" w:cs="Times New Roman"/>
                <w:sz w:val="18"/>
                <w:szCs w:val="18"/>
              </w:rPr>
              <w:t>支持 RJ45接口</w:t>
            </w:r>
          </w:p>
        </w:tc>
        <w:tc>
          <w:tcPr>
            <w:tcW w:w="725" w:type="dxa"/>
            <w:tcBorders>
              <w:top w:val="single" w:color="000000" w:sz="4" w:space="0"/>
              <w:left w:val="single" w:color="000000" w:sz="4" w:space="0"/>
              <w:bottom w:val="single" w:color="000000" w:sz="4" w:space="0"/>
              <w:right w:val="single" w:color="000000" w:sz="4" w:space="0"/>
            </w:tcBorders>
            <w:vAlign w:val="center"/>
          </w:tcPr>
          <w:p w14:paraId="7316E003">
            <w:pPr>
              <w:spacing w:line="380" w:lineRule="exact"/>
              <w:rPr>
                <w:rFonts w:ascii="宋体" w:hAnsi="宋体" w:eastAsia="宋体" w:cs="Times New Roman"/>
                <w:sz w:val="18"/>
                <w:szCs w:val="18"/>
              </w:rPr>
            </w:pPr>
          </w:p>
        </w:tc>
      </w:tr>
      <w:tr w14:paraId="73CB1F67">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3138A2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124</w:t>
            </w:r>
          </w:p>
        </w:tc>
        <w:tc>
          <w:tcPr>
            <w:tcW w:w="978" w:type="dxa"/>
            <w:tcBorders>
              <w:top w:val="single" w:color="000000" w:sz="4" w:space="0"/>
              <w:left w:val="single" w:color="000000" w:sz="4" w:space="0"/>
              <w:bottom w:val="single" w:color="000000" w:sz="4" w:space="0"/>
              <w:right w:val="single" w:color="000000" w:sz="4" w:space="0"/>
            </w:tcBorders>
            <w:vAlign w:val="center"/>
          </w:tcPr>
          <w:p w14:paraId="2B5C296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A3E18E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F4FA93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无线网卡标准</w:t>
            </w:r>
          </w:p>
        </w:tc>
        <w:tc>
          <w:tcPr>
            <w:tcW w:w="3711" w:type="dxa"/>
            <w:tcBorders>
              <w:top w:val="single" w:color="000000" w:sz="4" w:space="0"/>
              <w:left w:val="single" w:color="000000" w:sz="4" w:space="0"/>
              <w:bottom w:val="single" w:color="000000" w:sz="4" w:space="0"/>
              <w:right w:val="single" w:color="000000" w:sz="4" w:space="0"/>
            </w:tcBorders>
            <w:vAlign w:val="center"/>
          </w:tcPr>
          <w:p w14:paraId="6F21474F">
            <w:pPr>
              <w:spacing w:line="380" w:lineRule="exact"/>
              <w:rPr>
                <w:rFonts w:hint="eastAsia" w:ascii="宋体" w:hAnsi="宋体" w:eastAsia="宋体" w:cs="Times New Roman"/>
                <w:sz w:val="18"/>
                <w:szCs w:val="18"/>
                <w:lang w:eastAsia="zh-CN"/>
              </w:rPr>
            </w:pPr>
            <w:r>
              <w:rPr>
                <w:rFonts w:hint="eastAsia" w:ascii="宋体" w:hAnsi="宋体" w:eastAsia="宋体" w:cs="Times New Roman"/>
                <w:sz w:val="18"/>
                <w:szCs w:val="18"/>
                <w:lang w:val="en-US" w:eastAsia="zh-CN"/>
              </w:rPr>
              <w:t xml:space="preserve">本项目不需要         </w:t>
            </w:r>
          </w:p>
        </w:tc>
        <w:tc>
          <w:tcPr>
            <w:tcW w:w="725" w:type="dxa"/>
            <w:tcBorders>
              <w:top w:val="single" w:color="000000" w:sz="4" w:space="0"/>
              <w:left w:val="single" w:color="000000" w:sz="4" w:space="0"/>
              <w:bottom w:val="single" w:color="000000" w:sz="4" w:space="0"/>
              <w:right w:val="single" w:color="000000" w:sz="4" w:space="0"/>
            </w:tcBorders>
            <w:vAlign w:val="center"/>
          </w:tcPr>
          <w:p w14:paraId="5758C583">
            <w:pPr>
              <w:spacing w:line="380" w:lineRule="exact"/>
              <w:rPr>
                <w:rFonts w:ascii="宋体" w:hAnsi="宋体" w:eastAsia="宋体" w:cs="Times New Roman"/>
                <w:sz w:val="18"/>
                <w:szCs w:val="18"/>
              </w:rPr>
            </w:pPr>
          </w:p>
        </w:tc>
      </w:tr>
      <w:tr w14:paraId="27E56904">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68E4FA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125</w:t>
            </w:r>
          </w:p>
        </w:tc>
        <w:tc>
          <w:tcPr>
            <w:tcW w:w="978" w:type="dxa"/>
            <w:tcBorders>
              <w:top w:val="single" w:color="000000" w:sz="4" w:space="0"/>
              <w:left w:val="single" w:color="000000" w:sz="4" w:space="0"/>
              <w:bottom w:val="single" w:color="000000" w:sz="4" w:space="0"/>
              <w:right w:val="single" w:color="000000" w:sz="4" w:space="0"/>
            </w:tcBorders>
            <w:vAlign w:val="center"/>
          </w:tcPr>
          <w:p w14:paraId="4CDE4C1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7FA68D2">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4B0E05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★网络设备拆装</w:t>
            </w:r>
          </w:p>
        </w:tc>
        <w:tc>
          <w:tcPr>
            <w:tcW w:w="3711" w:type="dxa"/>
            <w:tcBorders>
              <w:top w:val="single" w:color="000000" w:sz="4" w:space="0"/>
              <w:left w:val="single" w:color="000000" w:sz="4" w:space="0"/>
              <w:bottom w:val="single" w:color="000000" w:sz="4" w:space="0"/>
              <w:right w:val="single" w:color="000000" w:sz="4" w:space="0"/>
            </w:tcBorders>
            <w:vAlign w:val="center"/>
          </w:tcPr>
          <w:p w14:paraId="31E9AC5C">
            <w:pPr>
              <w:spacing w:line="380" w:lineRule="exact"/>
              <w:rPr>
                <w:rFonts w:ascii="宋体" w:hAnsi="宋体" w:eastAsia="宋体" w:cs="Times New Roman"/>
                <w:sz w:val="18"/>
                <w:szCs w:val="18"/>
              </w:rPr>
            </w:pPr>
            <w:r>
              <w:rPr>
                <w:rFonts w:hint="eastAsia" w:ascii="宋体" w:hAnsi="宋体" w:eastAsia="宋体" w:cs="Times New Roman"/>
                <w:sz w:val="18"/>
                <w:szCs w:val="18"/>
              </w:rPr>
              <w:t>网络设备支持物理拆装，包括无线网卡和蓝牙模块等</w:t>
            </w:r>
          </w:p>
        </w:tc>
        <w:tc>
          <w:tcPr>
            <w:tcW w:w="725" w:type="dxa"/>
            <w:tcBorders>
              <w:top w:val="single" w:color="000000" w:sz="4" w:space="0"/>
              <w:left w:val="single" w:color="000000" w:sz="4" w:space="0"/>
              <w:bottom w:val="single" w:color="000000" w:sz="4" w:space="0"/>
              <w:right w:val="single" w:color="000000" w:sz="4" w:space="0"/>
            </w:tcBorders>
            <w:vAlign w:val="center"/>
          </w:tcPr>
          <w:p w14:paraId="3A4CCAFF">
            <w:pPr>
              <w:spacing w:line="380" w:lineRule="exact"/>
              <w:rPr>
                <w:rFonts w:ascii="宋体" w:hAnsi="宋体" w:eastAsia="宋体" w:cs="Times New Roman"/>
                <w:sz w:val="18"/>
                <w:szCs w:val="18"/>
              </w:rPr>
            </w:pPr>
          </w:p>
        </w:tc>
      </w:tr>
      <w:tr w14:paraId="7A3FCCFD">
        <w:tblPrEx>
          <w:tblCellMar>
            <w:top w:w="0" w:type="dxa"/>
            <w:left w:w="108" w:type="dxa"/>
            <w:bottom w:w="0" w:type="dxa"/>
            <w:right w:w="108" w:type="dxa"/>
          </w:tblCellMar>
        </w:tblPrEx>
        <w:trPr>
          <w:trHeight w:val="735"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5DA484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126</w:t>
            </w:r>
          </w:p>
        </w:tc>
        <w:tc>
          <w:tcPr>
            <w:tcW w:w="978" w:type="dxa"/>
            <w:tcBorders>
              <w:top w:val="single" w:color="000000" w:sz="4" w:space="0"/>
              <w:left w:val="single" w:color="000000" w:sz="4" w:space="0"/>
              <w:bottom w:val="single" w:color="000000" w:sz="4" w:space="0"/>
              <w:right w:val="single" w:color="000000" w:sz="4" w:space="0"/>
            </w:tcBorders>
            <w:vAlign w:val="center"/>
          </w:tcPr>
          <w:p w14:paraId="5211B2A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07D9C66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外部接口功能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3F150D8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★音频接口类型</w:t>
            </w:r>
          </w:p>
        </w:tc>
        <w:tc>
          <w:tcPr>
            <w:tcW w:w="3711" w:type="dxa"/>
            <w:tcBorders>
              <w:top w:val="single" w:color="000000" w:sz="4" w:space="0"/>
              <w:left w:val="single" w:color="000000" w:sz="4" w:space="0"/>
              <w:bottom w:val="single" w:color="000000" w:sz="4" w:space="0"/>
              <w:right w:val="single" w:color="000000" w:sz="4" w:space="0"/>
            </w:tcBorders>
            <w:vAlign w:val="center"/>
          </w:tcPr>
          <w:p w14:paraId="6B40C8F5">
            <w:pPr>
              <w:spacing w:line="380" w:lineRule="exact"/>
              <w:rPr>
                <w:rFonts w:ascii="宋体" w:hAnsi="宋体" w:eastAsia="宋体" w:cs="Times New Roman"/>
                <w:sz w:val="18"/>
                <w:szCs w:val="18"/>
              </w:rPr>
            </w:pPr>
            <w:r>
              <w:rPr>
                <w:rFonts w:hint="eastAsia" w:ascii="宋体" w:hAnsi="宋体" w:eastAsia="宋体" w:cs="Times New Roman"/>
                <w:sz w:val="18"/>
                <w:szCs w:val="18"/>
              </w:rPr>
              <w:t>支持 3.5mm 孔径 3 段式或 4 段式接口</w:t>
            </w:r>
          </w:p>
        </w:tc>
        <w:tc>
          <w:tcPr>
            <w:tcW w:w="725" w:type="dxa"/>
            <w:tcBorders>
              <w:top w:val="single" w:color="000000" w:sz="4" w:space="0"/>
              <w:left w:val="single" w:color="000000" w:sz="4" w:space="0"/>
              <w:bottom w:val="single" w:color="000000" w:sz="4" w:space="0"/>
              <w:right w:val="single" w:color="000000" w:sz="4" w:space="0"/>
            </w:tcBorders>
            <w:vAlign w:val="center"/>
          </w:tcPr>
          <w:p w14:paraId="3CB9CEF7">
            <w:pPr>
              <w:spacing w:line="380" w:lineRule="exact"/>
              <w:rPr>
                <w:rFonts w:ascii="宋体" w:hAnsi="宋体" w:eastAsia="宋体" w:cs="Times New Roman"/>
                <w:sz w:val="18"/>
                <w:szCs w:val="18"/>
              </w:rPr>
            </w:pPr>
          </w:p>
        </w:tc>
      </w:tr>
      <w:tr w14:paraId="0D258C4D">
        <w:tblPrEx>
          <w:tblCellMar>
            <w:top w:w="0" w:type="dxa"/>
            <w:left w:w="108" w:type="dxa"/>
            <w:bottom w:w="0" w:type="dxa"/>
            <w:right w:w="108" w:type="dxa"/>
          </w:tblCellMar>
        </w:tblPrEx>
        <w:trPr>
          <w:trHeight w:val="4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BB7798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127</w:t>
            </w:r>
          </w:p>
        </w:tc>
        <w:tc>
          <w:tcPr>
            <w:tcW w:w="978" w:type="dxa"/>
            <w:tcBorders>
              <w:top w:val="single" w:color="000000" w:sz="4" w:space="0"/>
              <w:left w:val="single" w:color="000000" w:sz="4" w:space="0"/>
              <w:bottom w:val="single" w:color="000000" w:sz="4" w:space="0"/>
              <w:right w:val="single" w:color="000000" w:sz="4" w:space="0"/>
            </w:tcBorders>
            <w:vAlign w:val="center"/>
          </w:tcPr>
          <w:p w14:paraId="126A913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4E5EA14">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075AB0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★视频接口类型</w:t>
            </w:r>
          </w:p>
        </w:tc>
        <w:tc>
          <w:tcPr>
            <w:tcW w:w="3711" w:type="dxa"/>
            <w:tcBorders>
              <w:top w:val="single" w:color="000000" w:sz="4" w:space="0"/>
              <w:left w:val="single" w:color="000000" w:sz="4" w:space="0"/>
              <w:bottom w:val="single" w:color="000000" w:sz="4" w:space="0"/>
              <w:right w:val="single" w:color="000000" w:sz="4" w:space="0"/>
            </w:tcBorders>
            <w:vAlign w:val="center"/>
          </w:tcPr>
          <w:p w14:paraId="69B9F3C2">
            <w:pPr>
              <w:spacing w:line="380" w:lineRule="exact"/>
              <w:rPr>
                <w:rFonts w:ascii="宋体" w:hAnsi="宋体" w:eastAsia="宋体" w:cs="Times New Roman"/>
                <w:sz w:val="18"/>
                <w:szCs w:val="18"/>
              </w:rPr>
            </w:pPr>
            <w:r>
              <w:rPr>
                <w:rFonts w:hint="eastAsia" w:ascii="宋体" w:hAnsi="宋体" w:eastAsia="宋体" w:cs="Times New Roman"/>
                <w:sz w:val="18"/>
                <w:szCs w:val="18"/>
              </w:rPr>
              <w:t>至少支持VGA、HDMI、DVI、DP、Type-C中2种显示接口，并与显示器接口相匹配；</w:t>
            </w:r>
          </w:p>
        </w:tc>
        <w:tc>
          <w:tcPr>
            <w:tcW w:w="725" w:type="dxa"/>
            <w:tcBorders>
              <w:top w:val="single" w:color="000000" w:sz="4" w:space="0"/>
              <w:left w:val="single" w:color="000000" w:sz="4" w:space="0"/>
              <w:bottom w:val="single" w:color="000000" w:sz="4" w:space="0"/>
              <w:right w:val="single" w:color="000000" w:sz="4" w:space="0"/>
            </w:tcBorders>
            <w:vAlign w:val="center"/>
          </w:tcPr>
          <w:p w14:paraId="29D1B2A2">
            <w:pPr>
              <w:spacing w:line="380" w:lineRule="exact"/>
              <w:rPr>
                <w:rFonts w:ascii="宋体" w:hAnsi="宋体" w:eastAsia="宋体" w:cs="Times New Roman"/>
                <w:sz w:val="18"/>
                <w:szCs w:val="18"/>
              </w:rPr>
            </w:pPr>
          </w:p>
        </w:tc>
      </w:tr>
      <w:tr w14:paraId="078CBE72">
        <w:tblPrEx>
          <w:tblCellMar>
            <w:top w:w="0" w:type="dxa"/>
            <w:left w:w="108" w:type="dxa"/>
            <w:bottom w:w="0" w:type="dxa"/>
            <w:right w:w="108" w:type="dxa"/>
          </w:tblCellMar>
        </w:tblPrEx>
        <w:trPr>
          <w:trHeight w:val="9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F6DCFE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128</w:t>
            </w:r>
          </w:p>
        </w:tc>
        <w:tc>
          <w:tcPr>
            <w:tcW w:w="978" w:type="dxa"/>
            <w:tcBorders>
              <w:top w:val="single" w:color="000000" w:sz="4" w:space="0"/>
              <w:left w:val="single" w:color="000000" w:sz="4" w:space="0"/>
              <w:bottom w:val="single" w:color="000000" w:sz="4" w:space="0"/>
              <w:right w:val="single" w:color="000000" w:sz="4" w:space="0"/>
            </w:tcBorders>
            <w:vAlign w:val="center"/>
          </w:tcPr>
          <w:p w14:paraId="201C54D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5EE2815">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BD532D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★HDMI、DP、Type-C 显示接口要求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2F082CDE">
            <w:pPr>
              <w:spacing w:line="380" w:lineRule="exact"/>
              <w:rPr>
                <w:rFonts w:ascii="宋体" w:hAnsi="宋体" w:eastAsia="宋体" w:cs="Times New Roman"/>
                <w:sz w:val="18"/>
                <w:szCs w:val="18"/>
              </w:rPr>
            </w:pPr>
            <w:r>
              <w:rPr>
                <w:rFonts w:hint="eastAsia" w:ascii="宋体" w:hAnsi="宋体" w:eastAsia="宋体" w:cs="Times New Roman"/>
                <w:sz w:val="18"/>
                <w:szCs w:val="18"/>
              </w:rPr>
              <w:t>若提供 HDMI 或 DP 或 Type-C 作为显示接口，应支持音频和视频同步输出</w:t>
            </w:r>
          </w:p>
        </w:tc>
        <w:tc>
          <w:tcPr>
            <w:tcW w:w="725" w:type="dxa"/>
            <w:tcBorders>
              <w:top w:val="single" w:color="000000" w:sz="4" w:space="0"/>
              <w:left w:val="single" w:color="000000" w:sz="4" w:space="0"/>
              <w:bottom w:val="single" w:color="000000" w:sz="4" w:space="0"/>
              <w:right w:val="single" w:color="000000" w:sz="4" w:space="0"/>
            </w:tcBorders>
            <w:vAlign w:val="center"/>
          </w:tcPr>
          <w:p w14:paraId="705FAF42">
            <w:pPr>
              <w:spacing w:line="380" w:lineRule="exact"/>
              <w:rPr>
                <w:rFonts w:ascii="宋体" w:hAnsi="宋体" w:eastAsia="宋体" w:cs="Times New Roman"/>
                <w:sz w:val="18"/>
                <w:szCs w:val="18"/>
              </w:rPr>
            </w:pPr>
          </w:p>
        </w:tc>
      </w:tr>
      <w:tr w14:paraId="10BFB747">
        <w:tblPrEx>
          <w:tblCellMar>
            <w:top w:w="0" w:type="dxa"/>
            <w:left w:w="108" w:type="dxa"/>
            <w:bottom w:w="0" w:type="dxa"/>
            <w:right w:w="108" w:type="dxa"/>
          </w:tblCellMar>
        </w:tblPrEx>
        <w:trPr>
          <w:trHeight w:val="6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D4688C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129</w:t>
            </w:r>
          </w:p>
        </w:tc>
        <w:tc>
          <w:tcPr>
            <w:tcW w:w="978" w:type="dxa"/>
            <w:tcBorders>
              <w:top w:val="single" w:color="000000" w:sz="4" w:space="0"/>
              <w:left w:val="single" w:color="000000" w:sz="4" w:space="0"/>
              <w:bottom w:val="single" w:color="000000" w:sz="4" w:space="0"/>
              <w:right w:val="single" w:color="000000" w:sz="4" w:space="0"/>
            </w:tcBorders>
            <w:vAlign w:val="center"/>
          </w:tcPr>
          <w:p w14:paraId="4CBF664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C2CDC49">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9849A8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其他接口</w:t>
            </w:r>
          </w:p>
        </w:tc>
        <w:tc>
          <w:tcPr>
            <w:tcW w:w="3711" w:type="dxa"/>
            <w:tcBorders>
              <w:top w:val="single" w:color="000000" w:sz="4" w:space="0"/>
              <w:left w:val="single" w:color="000000" w:sz="4" w:space="0"/>
              <w:bottom w:val="single" w:color="000000" w:sz="4" w:space="0"/>
              <w:right w:val="single" w:color="000000" w:sz="4" w:space="0"/>
            </w:tcBorders>
            <w:vAlign w:val="center"/>
          </w:tcPr>
          <w:p w14:paraId="7232DE20">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6A5825BE">
            <w:pPr>
              <w:spacing w:line="380" w:lineRule="exact"/>
              <w:rPr>
                <w:rFonts w:ascii="宋体" w:hAnsi="宋体" w:eastAsia="宋体" w:cs="Times New Roman"/>
                <w:sz w:val="18"/>
                <w:szCs w:val="18"/>
              </w:rPr>
            </w:pPr>
          </w:p>
        </w:tc>
      </w:tr>
      <w:tr w14:paraId="6B4018E1">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034E01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130</w:t>
            </w:r>
          </w:p>
        </w:tc>
        <w:tc>
          <w:tcPr>
            <w:tcW w:w="978" w:type="dxa"/>
            <w:tcBorders>
              <w:top w:val="single" w:color="000000" w:sz="4" w:space="0"/>
              <w:left w:val="single" w:color="000000" w:sz="4" w:space="0"/>
              <w:bottom w:val="single" w:color="000000" w:sz="4" w:space="0"/>
              <w:right w:val="single" w:color="000000" w:sz="4" w:space="0"/>
            </w:tcBorders>
            <w:vAlign w:val="center"/>
          </w:tcPr>
          <w:p w14:paraId="1833837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585F87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2486BB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存储卡接口类型</w:t>
            </w:r>
          </w:p>
        </w:tc>
        <w:tc>
          <w:tcPr>
            <w:tcW w:w="3711" w:type="dxa"/>
            <w:tcBorders>
              <w:top w:val="single" w:color="000000" w:sz="4" w:space="0"/>
              <w:left w:val="single" w:color="000000" w:sz="4" w:space="0"/>
              <w:bottom w:val="single" w:color="000000" w:sz="4" w:space="0"/>
              <w:right w:val="single" w:color="000000" w:sz="4" w:space="0"/>
            </w:tcBorders>
            <w:vAlign w:val="center"/>
          </w:tcPr>
          <w:p w14:paraId="13ECAD57">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42EB51D9">
            <w:pPr>
              <w:spacing w:line="380" w:lineRule="exact"/>
              <w:rPr>
                <w:rFonts w:ascii="宋体" w:hAnsi="宋体" w:eastAsia="宋体" w:cs="Times New Roman"/>
                <w:sz w:val="18"/>
                <w:szCs w:val="18"/>
              </w:rPr>
            </w:pPr>
          </w:p>
        </w:tc>
      </w:tr>
      <w:tr w14:paraId="41EDA0D9">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64B35F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131</w:t>
            </w:r>
          </w:p>
        </w:tc>
        <w:tc>
          <w:tcPr>
            <w:tcW w:w="978" w:type="dxa"/>
            <w:tcBorders>
              <w:top w:val="single" w:color="000000" w:sz="4" w:space="0"/>
              <w:left w:val="single" w:color="000000" w:sz="4" w:space="0"/>
              <w:bottom w:val="single" w:color="000000" w:sz="4" w:space="0"/>
              <w:right w:val="single" w:color="000000" w:sz="4" w:space="0"/>
            </w:tcBorders>
            <w:vAlign w:val="center"/>
          </w:tcPr>
          <w:p w14:paraId="19359F4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tcBorders>
              <w:top w:val="single" w:color="000000" w:sz="4" w:space="0"/>
              <w:left w:val="single" w:color="000000" w:sz="4" w:space="0"/>
              <w:bottom w:val="single" w:color="000000" w:sz="4" w:space="0"/>
              <w:right w:val="single" w:color="000000" w:sz="4" w:space="0"/>
            </w:tcBorders>
            <w:vAlign w:val="center"/>
          </w:tcPr>
          <w:p w14:paraId="2733F68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电源功能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57D733A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★电源线适配能力</w:t>
            </w:r>
          </w:p>
        </w:tc>
        <w:tc>
          <w:tcPr>
            <w:tcW w:w="3711" w:type="dxa"/>
            <w:tcBorders>
              <w:top w:val="single" w:color="000000" w:sz="4" w:space="0"/>
              <w:left w:val="single" w:color="000000" w:sz="4" w:space="0"/>
              <w:bottom w:val="single" w:color="000000" w:sz="4" w:space="0"/>
              <w:right w:val="single" w:color="000000" w:sz="4" w:space="0"/>
            </w:tcBorders>
            <w:vAlign w:val="center"/>
          </w:tcPr>
          <w:p w14:paraId="0617FED0">
            <w:pPr>
              <w:spacing w:line="380" w:lineRule="exact"/>
              <w:rPr>
                <w:rFonts w:ascii="宋体" w:hAnsi="宋体" w:eastAsia="宋体" w:cs="Times New Roman"/>
                <w:sz w:val="18"/>
                <w:szCs w:val="18"/>
              </w:rPr>
            </w:pPr>
            <w:r>
              <w:rPr>
                <w:rFonts w:hint="eastAsia" w:ascii="宋体" w:hAnsi="宋体" w:eastAsia="宋体" w:cs="Times New Roman"/>
                <w:sz w:val="18"/>
                <w:szCs w:val="18"/>
              </w:rPr>
              <w:t>电源适配器电线组件应符合GB/T15934 的要求，可拆线的插头和连接器可以不做要求</w:t>
            </w:r>
          </w:p>
        </w:tc>
        <w:tc>
          <w:tcPr>
            <w:tcW w:w="725" w:type="dxa"/>
            <w:tcBorders>
              <w:top w:val="single" w:color="000000" w:sz="4" w:space="0"/>
              <w:left w:val="single" w:color="000000" w:sz="4" w:space="0"/>
              <w:bottom w:val="single" w:color="000000" w:sz="4" w:space="0"/>
              <w:right w:val="single" w:color="000000" w:sz="4" w:space="0"/>
            </w:tcBorders>
            <w:vAlign w:val="center"/>
          </w:tcPr>
          <w:p w14:paraId="50C62462">
            <w:pPr>
              <w:spacing w:line="380" w:lineRule="exact"/>
              <w:rPr>
                <w:rFonts w:ascii="宋体" w:hAnsi="宋体" w:eastAsia="宋体" w:cs="Times New Roman"/>
                <w:sz w:val="18"/>
                <w:szCs w:val="18"/>
              </w:rPr>
            </w:pPr>
          </w:p>
        </w:tc>
      </w:tr>
      <w:tr w14:paraId="6C259A55">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E83E2F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132</w:t>
            </w:r>
          </w:p>
        </w:tc>
        <w:tc>
          <w:tcPr>
            <w:tcW w:w="978" w:type="dxa"/>
            <w:tcBorders>
              <w:top w:val="single" w:color="000000" w:sz="4" w:space="0"/>
              <w:left w:val="single" w:color="000000" w:sz="4" w:space="0"/>
              <w:bottom w:val="single" w:color="000000" w:sz="4" w:space="0"/>
              <w:right w:val="single" w:color="000000" w:sz="4" w:space="0"/>
            </w:tcBorders>
            <w:vAlign w:val="center"/>
          </w:tcPr>
          <w:p w14:paraId="3E8ED8F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37C07C3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操作系统及软件功能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5982C8E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★中文信息处理要求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7D0DB191">
            <w:pPr>
              <w:spacing w:line="380" w:lineRule="exact"/>
              <w:rPr>
                <w:rFonts w:ascii="宋体" w:hAnsi="宋体" w:eastAsia="宋体" w:cs="Times New Roman"/>
                <w:sz w:val="18"/>
                <w:szCs w:val="18"/>
              </w:rPr>
            </w:pPr>
            <w:r>
              <w:rPr>
                <w:rFonts w:hint="eastAsia" w:ascii="宋体" w:hAnsi="宋体" w:eastAsia="宋体" w:cs="Times New Roman"/>
                <w:sz w:val="18"/>
                <w:szCs w:val="18"/>
              </w:rPr>
              <w:t>符合 GB 18030 的相关规定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051F315E">
            <w:pPr>
              <w:spacing w:line="380" w:lineRule="exact"/>
              <w:rPr>
                <w:rFonts w:ascii="宋体" w:hAnsi="宋体" w:eastAsia="宋体" w:cs="Times New Roman"/>
                <w:sz w:val="18"/>
                <w:szCs w:val="18"/>
              </w:rPr>
            </w:pPr>
          </w:p>
        </w:tc>
      </w:tr>
      <w:tr w14:paraId="058B0401">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775A44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133</w:t>
            </w:r>
          </w:p>
        </w:tc>
        <w:tc>
          <w:tcPr>
            <w:tcW w:w="978" w:type="dxa"/>
            <w:tcBorders>
              <w:top w:val="single" w:color="000000" w:sz="4" w:space="0"/>
              <w:left w:val="single" w:color="000000" w:sz="4" w:space="0"/>
              <w:bottom w:val="single" w:color="000000" w:sz="4" w:space="0"/>
              <w:right w:val="single" w:color="000000" w:sz="4" w:space="0"/>
            </w:tcBorders>
            <w:vAlign w:val="center"/>
          </w:tcPr>
          <w:p w14:paraId="1CD3EFC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72EB70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B1641E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★操作系统备份及还原功能</w:t>
            </w:r>
          </w:p>
        </w:tc>
        <w:tc>
          <w:tcPr>
            <w:tcW w:w="3711" w:type="dxa"/>
            <w:tcBorders>
              <w:top w:val="single" w:color="000000" w:sz="4" w:space="0"/>
              <w:left w:val="single" w:color="000000" w:sz="4" w:space="0"/>
              <w:bottom w:val="single" w:color="000000" w:sz="4" w:space="0"/>
              <w:right w:val="single" w:color="000000" w:sz="4" w:space="0"/>
            </w:tcBorders>
            <w:vAlign w:val="center"/>
          </w:tcPr>
          <w:p w14:paraId="00C88D55">
            <w:pPr>
              <w:spacing w:line="380" w:lineRule="exact"/>
              <w:rPr>
                <w:rFonts w:ascii="宋体" w:hAnsi="宋体" w:eastAsia="宋体" w:cs="Times New Roman"/>
                <w:sz w:val="18"/>
                <w:szCs w:val="18"/>
              </w:rPr>
            </w:pPr>
            <w:r>
              <w:rPr>
                <w:rFonts w:hint="eastAsia" w:ascii="宋体" w:hAnsi="宋体" w:eastAsia="宋体" w:cs="Times New Roman"/>
                <w:sz w:val="18"/>
                <w:szCs w:val="18"/>
              </w:rPr>
              <w:t>支持操作系统备份及还原功能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76DF6C17">
            <w:pPr>
              <w:spacing w:line="380" w:lineRule="exact"/>
              <w:rPr>
                <w:rFonts w:ascii="宋体" w:hAnsi="宋体" w:eastAsia="宋体" w:cs="Times New Roman"/>
                <w:sz w:val="18"/>
                <w:szCs w:val="18"/>
              </w:rPr>
            </w:pPr>
          </w:p>
        </w:tc>
      </w:tr>
      <w:tr w14:paraId="5F211A67">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D12B83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134</w:t>
            </w:r>
          </w:p>
        </w:tc>
        <w:tc>
          <w:tcPr>
            <w:tcW w:w="978" w:type="dxa"/>
            <w:tcBorders>
              <w:top w:val="single" w:color="000000" w:sz="4" w:space="0"/>
              <w:left w:val="single" w:color="000000" w:sz="4" w:space="0"/>
              <w:bottom w:val="single" w:color="000000" w:sz="4" w:space="0"/>
              <w:right w:val="single" w:color="000000" w:sz="4" w:space="0"/>
            </w:tcBorders>
            <w:vAlign w:val="center"/>
          </w:tcPr>
          <w:p w14:paraId="2C47990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EDB4F59">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06008E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★固件备份还原能力</w:t>
            </w:r>
          </w:p>
        </w:tc>
        <w:tc>
          <w:tcPr>
            <w:tcW w:w="3711" w:type="dxa"/>
            <w:tcBorders>
              <w:top w:val="single" w:color="000000" w:sz="4" w:space="0"/>
              <w:left w:val="single" w:color="000000" w:sz="4" w:space="0"/>
              <w:bottom w:val="single" w:color="000000" w:sz="4" w:space="0"/>
              <w:right w:val="single" w:color="000000" w:sz="4" w:space="0"/>
            </w:tcBorders>
            <w:vAlign w:val="center"/>
          </w:tcPr>
          <w:p w14:paraId="55C53C7A">
            <w:pPr>
              <w:spacing w:line="380" w:lineRule="exact"/>
              <w:rPr>
                <w:rFonts w:ascii="宋体" w:hAnsi="宋体" w:eastAsia="宋体" w:cs="Times New Roman"/>
                <w:sz w:val="18"/>
                <w:szCs w:val="18"/>
              </w:rPr>
            </w:pPr>
            <w:r>
              <w:rPr>
                <w:rFonts w:hint="eastAsia" w:ascii="宋体" w:hAnsi="宋体" w:eastAsia="宋体" w:cs="Times New Roman"/>
                <w:sz w:val="18"/>
                <w:szCs w:val="18"/>
              </w:rPr>
              <w:t>支持备份及还原固件的功能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5DE052AF">
            <w:pPr>
              <w:spacing w:line="380" w:lineRule="exact"/>
              <w:rPr>
                <w:rFonts w:ascii="宋体" w:hAnsi="宋体" w:eastAsia="宋体" w:cs="Times New Roman"/>
                <w:sz w:val="18"/>
                <w:szCs w:val="18"/>
              </w:rPr>
            </w:pPr>
          </w:p>
        </w:tc>
      </w:tr>
      <w:tr w14:paraId="09B60635">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105816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135</w:t>
            </w:r>
          </w:p>
        </w:tc>
        <w:tc>
          <w:tcPr>
            <w:tcW w:w="978" w:type="dxa"/>
            <w:tcBorders>
              <w:top w:val="single" w:color="000000" w:sz="4" w:space="0"/>
              <w:left w:val="single" w:color="000000" w:sz="4" w:space="0"/>
              <w:bottom w:val="single" w:color="000000" w:sz="4" w:space="0"/>
              <w:right w:val="single" w:color="000000" w:sz="4" w:space="0"/>
            </w:tcBorders>
            <w:vAlign w:val="center"/>
          </w:tcPr>
          <w:p w14:paraId="0276AC0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17DE776">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F3D9FC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★操作系统及驱动升级</w:t>
            </w:r>
          </w:p>
        </w:tc>
        <w:tc>
          <w:tcPr>
            <w:tcW w:w="3711" w:type="dxa"/>
            <w:tcBorders>
              <w:top w:val="single" w:color="000000" w:sz="4" w:space="0"/>
              <w:left w:val="single" w:color="000000" w:sz="4" w:space="0"/>
              <w:bottom w:val="single" w:color="000000" w:sz="4" w:space="0"/>
              <w:right w:val="single" w:color="000000" w:sz="4" w:space="0"/>
            </w:tcBorders>
            <w:vAlign w:val="center"/>
          </w:tcPr>
          <w:p w14:paraId="7DC783A5">
            <w:pPr>
              <w:spacing w:line="380" w:lineRule="exact"/>
              <w:rPr>
                <w:rFonts w:ascii="宋体" w:hAnsi="宋体" w:eastAsia="宋体" w:cs="Times New Roman"/>
                <w:sz w:val="18"/>
                <w:szCs w:val="18"/>
              </w:rPr>
            </w:pPr>
            <w:r>
              <w:rPr>
                <w:rFonts w:hint="eastAsia" w:ascii="宋体" w:hAnsi="宋体" w:eastAsia="宋体" w:cs="Times New Roman"/>
                <w:sz w:val="18"/>
                <w:szCs w:val="18"/>
              </w:rPr>
              <w:t>支持通过网络、闪存盘等方式对操作系统、驱动进行升级</w:t>
            </w:r>
          </w:p>
        </w:tc>
        <w:tc>
          <w:tcPr>
            <w:tcW w:w="725" w:type="dxa"/>
            <w:tcBorders>
              <w:top w:val="single" w:color="000000" w:sz="4" w:space="0"/>
              <w:left w:val="single" w:color="000000" w:sz="4" w:space="0"/>
              <w:bottom w:val="single" w:color="000000" w:sz="4" w:space="0"/>
              <w:right w:val="single" w:color="000000" w:sz="4" w:space="0"/>
            </w:tcBorders>
            <w:vAlign w:val="center"/>
          </w:tcPr>
          <w:p w14:paraId="75C07DEE">
            <w:pPr>
              <w:spacing w:line="380" w:lineRule="exact"/>
              <w:rPr>
                <w:rFonts w:ascii="宋体" w:hAnsi="宋体" w:eastAsia="宋体" w:cs="Times New Roman"/>
                <w:sz w:val="18"/>
                <w:szCs w:val="18"/>
              </w:rPr>
            </w:pPr>
          </w:p>
        </w:tc>
      </w:tr>
      <w:tr w14:paraId="2EED3167">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BDC4DC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136</w:t>
            </w:r>
          </w:p>
        </w:tc>
        <w:tc>
          <w:tcPr>
            <w:tcW w:w="978" w:type="dxa"/>
            <w:tcBorders>
              <w:top w:val="single" w:color="000000" w:sz="4" w:space="0"/>
              <w:left w:val="single" w:color="000000" w:sz="4" w:space="0"/>
              <w:bottom w:val="single" w:color="000000" w:sz="4" w:space="0"/>
              <w:right w:val="single" w:color="000000" w:sz="4" w:space="0"/>
            </w:tcBorders>
            <w:vAlign w:val="center"/>
          </w:tcPr>
          <w:p w14:paraId="1716155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B724A4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5E8E8E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★固件升级</w:t>
            </w:r>
          </w:p>
        </w:tc>
        <w:tc>
          <w:tcPr>
            <w:tcW w:w="3711" w:type="dxa"/>
            <w:tcBorders>
              <w:top w:val="single" w:color="000000" w:sz="4" w:space="0"/>
              <w:left w:val="single" w:color="000000" w:sz="4" w:space="0"/>
              <w:bottom w:val="single" w:color="000000" w:sz="4" w:space="0"/>
              <w:right w:val="single" w:color="000000" w:sz="4" w:space="0"/>
            </w:tcBorders>
            <w:vAlign w:val="center"/>
          </w:tcPr>
          <w:p w14:paraId="679DFA5D">
            <w:pPr>
              <w:spacing w:line="380" w:lineRule="exact"/>
              <w:rPr>
                <w:rFonts w:ascii="宋体" w:hAnsi="宋体" w:eastAsia="宋体" w:cs="Times New Roman"/>
                <w:sz w:val="18"/>
                <w:szCs w:val="18"/>
              </w:rPr>
            </w:pPr>
            <w:r>
              <w:rPr>
                <w:rFonts w:hint="eastAsia" w:ascii="宋体" w:hAnsi="宋体" w:eastAsia="宋体" w:cs="Times New Roman"/>
                <w:sz w:val="18"/>
                <w:szCs w:val="18"/>
              </w:rPr>
              <w:t>支持通过网络、闪存盘等方式对固件进行升级</w:t>
            </w:r>
          </w:p>
        </w:tc>
        <w:tc>
          <w:tcPr>
            <w:tcW w:w="725" w:type="dxa"/>
            <w:tcBorders>
              <w:top w:val="single" w:color="000000" w:sz="4" w:space="0"/>
              <w:left w:val="single" w:color="000000" w:sz="4" w:space="0"/>
              <w:bottom w:val="single" w:color="000000" w:sz="4" w:space="0"/>
              <w:right w:val="single" w:color="000000" w:sz="4" w:space="0"/>
            </w:tcBorders>
            <w:vAlign w:val="center"/>
          </w:tcPr>
          <w:p w14:paraId="1B606AEE">
            <w:pPr>
              <w:spacing w:line="380" w:lineRule="exact"/>
              <w:rPr>
                <w:rFonts w:ascii="宋体" w:hAnsi="宋体" w:eastAsia="宋体" w:cs="Times New Roman"/>
                <w:sz w:val="18"/>
                <w:szCs w:val="18"/>
              </w:rPr>
            </w:pPr>
          </w:p>
        </w:tc>
      </w:tr>
      <w:tr w14:paraId="2409EE1E">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E79267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137</w:t>
            </w:r>
          </w:p>
        </w:tc>
        <w:tc>
          <w:tcPr>
            <w:tcW w:w="978" w:type="dxa"/>
            <w:tcBorders>
              <w:top w:val="single" w:color="000000" w:sz="4" w:space="0"/>
              <w:left w:val="single" w:color="000000" w:sz="4" w:space="0"/>
              <w:bottom w:val="single" w:color="000000" w:sz="4" w:space="0"/>
              <w:right w:val="single" w:color="000000" w:sz="4" w:space="0"/>
            </w:tcBorders>
            <w:vAlign w:val="center"/>
          </w:tcPr>
          <w:p w14:paraId="1BAF1D2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445CB8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BE9F70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★BIOS 支持关闭通讯接口</w:t>
            </w:r>
          </w:p>
        </w:tc>
        <w:tc>
          <w:tcPr>
            <w:tcW w:w="3711" w:type="dxa"/>
            <w:tcBorders>
              <w:top w:val="single" w:color="000000" w:sz="4" w:space="0"/>
              <w:left w:val="single" w:color="000000" w:sz="4" w:space="0"/>
              <w:bottom w:val="single" w:color="000000" w:sz="4" w:space="0"/>
              <w:right w:val="single" w:color="000000" w:sz="4" w:space="0"/>
            </w:tcBorders>
            <w:vAlign w:val="center"/>
          </w:tcPr>
          <w:p w14:paraId="34614474">
            <w:pPr>
              <w:spacing w:line="380" w:lineRule="exact"/>
              <w:rPr>
                <w:rFonts w:ascii="宋体" w:hAnsi="宋体" w:eastAsia="宋体" w:cs="Times New Roman"/>
                <w:sz w:val="18"/>
                <w:szCs w:val="18"/>
              </w:rPr>
            </w:pPr>
            <w:r>
              <w:rPr>
                <w:rFonts w:hint="eastAsia" w:ascii="宋体" w:hAnsi="宋体" w:eastAsia="宋体" w:cs="Times New Roman"/>
                <w:sz w:val="18"/>
                <w:szCs w:val="18"/>
              </w:rPr>
              <w:t>支持 BIOS 关闭以太网及 USB 接口</w:t>
            </w:r>
          </w:p>
        </w:tc>
        <w:tc>
          <w:tcPr>
            <w:tcW w:w="725" w:type="dxa"/>
            <w:tcBorders>
              <w:top w:val="single" w:color="000000" w:sz="4" w:space="0"/>
              <w:left w:val="single" w:color="000000" w:sz="4" w:space="0"/>
              <w:bottom w:val="single" w:color="000000" w:sz="4" w:space="0"/>
              <w:right w:val="single" w:color="000000" w:sz="4" w:space="0"/>
            </w:tcBorders>
            <w:vAlign w:val="center"/>
          </w:tcPr>
          <w:p w14:paraId="345964DF">
            <w:pPr>
              <w:spacing w:line="380" w:lineRule="exact"/>
              <w:rPr>
                <w:rFonts w:ascii="宋体" w:hAnsi="宋体" w:eastAsia="宋体" w:cs="Times New Roman"/>
                <w:sz w:val="18"/>
                <w:szCs w:val="18"/>
              </w:rPr>
            </w:pPr>
          </w:p>
        </w:tc>
      </w:tr>
      <w:tr w14:paraId="2F92B001">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2C07B8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138</w:t>
            </w:r>
          </w:p>
        </w:tc>
        <w:tc>
          <w:tcPr>
            <w:tcW w:w="978" w:type="dxa"/>
            <w:tcBorders>
              <w:top w:val="single" w:color="000000" w:sz="4" w:space="0"/>
              <w:left w:val="single" w:color="000000" w:sz="4" w:space="0"/>
              <w:bottom w:val="single" w:color="000000" w:sz="4" w:space="0"/>
              <w:right w:val="single" w:color="000000" w:sz="4" w:space="0"/>
            </w:tcBorders>
            <w:vAlign w:val="center"/>
          </w:tcPr>
          <w:p w14:paraId="7F452BD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B8B880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12EE3E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★固件查看信息</w:t>
            </w:r>
          </w:p>
        </w:tc>
        <w:tc>
          <w:tcPr>
            <w:tcW w:w="3711" w:type="dxa"/>
            <w:tcBorders>
              <w:top w:val="single" w:color="000000" w:sz="4" w:space="0"/>
              <w:left w:val="single" w:color="000000" w:sz="4" w:space="0"/>
              <w:bottom w:val="single" w:color="000000" w:sz="4" w:space="0"/>
              <w:right w:val="single" w:color="000000" w:sz="4" w:space="0"/>
            </w:tcBorders>
            <w:vAlign w:val="center"/>
          </w:tcPr>
          <w:p w14:paraId="1B5470E0">
            <w:pPr>
              <w:spacing w:line="380" w:lineRule="exact"/>
              <w:rPr>
                <w:rFonts w:ascii="宋体" w:hAnsi="宋体" w:eastAsia="宋体" w:cs="Times New Roman"/>
                <w:sz w:val="18"/>
                <w:szCs w:val="18"/>
              </w:rPr>
            </w:pPr>
            <w:r>
              <w:rPr>
                <w:rFonts w:hint="eastAsia" w:ascii="宋体" w:hAnsi="宋体" w:eastAsia="宋体" w:cs="Times New Roman"/>
                <w:sz w:val="18"/>
                <w:szCs w:val="18"/>
              </w:rPr>
              <w:t>支持查看固件版本、内存信息、主板信息、处理器信息和系统时间信息等功能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7AAB8190">
            <w:pPr>
              <w:spacing w:line="380" w:lineRule="exact"/>
              <w:rPr>
                <w:rFonts w:ascii="宋体" w:hAnsi="宋体" w:eastAsia="宋体" w:cs="Times New Roman"/>
                <w:sz w:val="18"/>
                <w:szCs w:val="18"/>
              </w:rPr>
            </w:pPr>
          </w:p>
        </w:tc>
      </w:tr>
      <w:tr w14:paraId="5B0974EB">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9F246E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139</w:t>
            </w:r>
          </w:p>
        </w:tc>
        <w:tc>
          <w:tcPr>
            <w:tcW w:w="978" w:type="dxa"/>
            <w:tcBorders>
              <w:top w:val="single" w:color="000000" w:sz="4" w:space="0"/>
              <w:left w:val="single" w:color="000000" w:sz="4" w:space="0"/>
              <w:bottom w:val="single" w:color="000000" w:sz="4" w:space="0"/>
              <w:right w:val="single" w:color="000000" w:sz="4" w:space="0"/>
            </w:tcBorders>
            <w:vAlign w:val="center"/>
          </w:tcPr>
          <w:p w14:paraId="752E83D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EA6A67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C67517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★固件设置启动顺序</w:t>
            </w:r>
          </w:p>
        </w:tc>
        <w:tc>
          <w:tcPr>
            <w:tcW w:w="3711" w:type="dxa"/>
            <w:tcBorders>
              <w:top w:val="single" w:color="000000" w:sz="4" w:space="0"/>
              <w:left w:val="single" w:color="000000" w:sz="4" w:space="0"/>
              <w:bottom w:val="single" w:color="000000" w:sz="4" w:space="0"/>
              <w:right w:val="single" w:color="000000" w:sz="4" w:space="0"/>
            </w:tcBorders>
            <w:vAlign w:val="center"/>
          </w:tcPr>
          <w:p w14:paraId="10A26CAB">
            <w:pPr>
              <w:spacing w:line="380" w:lineRule="exact"/>
              <w:rPr>
                <w:rFonts w:ascii="宋体" w:hAnsi="宋体" w:eastAsia="宋体" w:cs="Times New Roman"/>
                <w:sz w:val="18"/>
                <w:szCs w:val="18"/>
              </w:rPr>
            </w:pPr>
            <w:r>
              <w:rPr>
                <w:rFonts w:hint="eastAsia" w:ascii="宋体" w:hAnsi="宋体" w:eastAsia="宋体" w:cs="Times New Roman"/>
                <w:sz w:val="18"/>
                <w:szCs w:val="18"/>
              </w:rPr>
              <w:t>支持设置启动顺序功能，并按照设置的启动顺序启动</w:t>
            </w:r>
          </w:p>
        </w:tc>
        <w:tc>
          <w:tcPr>
            <w:tcW w:w="725" w:type="dxa"/>
            <w:tcBorders>
              <w:top w:val="single" w:color="000000" w:sz="4" w:space="0"/>
              <w:left w:val="single" w:color="000000" w:sz="4" w:space="0"/>
              <w:bottom w:val="single" w:color="000000" w:sz="4" w:space="0"/>
              <w:right w:val="single" w:color="000000" w:sz="4" w:space="0"/>
            </w:tcBorders>
            <w:vAlign w:val="center"/>
          </w:tcPr>
          <w:p w14:paraId="0E379C70">
            <w:pPr>
              <w:spacing w:line="380" w:lineRule="exact"/>
              <w:rPr>
                <w:rFonts w:ascii="宋体" w:hAnsi="宋体" w:eastAsia="宋体" w:cs="Times New Roman"/>
                <w:sz w:val="18"/>
                <w:szCs w:val="18"/>
              </w:rPr>
            </w:pPr>
          </w:p>
        </w:tc>
      </w:tr>
      <w:tr w14:paraId="3F53D0AB">
        <w:tblPrEx>
          <w:tblCellMar>
            <w:top w:w="0" w:type="dxa"/>
            <w:left w:w="108" w:type="dxa"/>
            <w:bottom w:w="0" w:type="dxa"/>
            <w:right w:w="108" w:type="dxa"/>
          </w:tblCellMar>
        </w:tblPrEx>
        <w:trPr>
          <w:trHeight w:val="5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68D631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140</w:t>
            </w:r>
          </w:p>
        </w:tc>
        <w:tc>
          <w:tcPr>
            <w:tcW w:w="978" w:type="dxa"/>
            <w:tcBorders>
              <w:top w:val="single" w:color="000000" w:sz="4" w:space="0"/>
              <w:left w:val="single" w:color="000000" w:sz="4" w:space="0"/>
              <w:bottom w:val="single" w:color="000000" w:sz="4" w:space="0"/>
              <w:right w:val="single" w:color="000000" w:sz="4" w:space="0"/>
            </w:tcBorders>
            <w:vAlign w:val="center"/>
          </w:tcPr>
          <w:p w14:paraId="734149D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BEE9ED9">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722DEF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★固件设置口令</w:t>
            </w:r>
          </w:p>
        </w:tc>
        <w:tc>
          <w:tcPr>
            <w:tcW w:w="3711" w:type="dxa"/>
            <w:tcBorders>
              <w:top w:val="single" w:color="000000" w:sz="4" w:space="0"/>
              <w:left w:val="single" w:color="000000" w:sz="4" w:space="0"/>
              <w:bottom w:val="single" w:color="000000" w:sz="4" w:space="0"/>
              <w:right w:val="single" w:color="000000" w:sz="4" w:space="0"/>
            </w:tcBorders>
            <w:vAlign w:val="center"/>
          </w:tcPr>
          <w:p w14:paraId="4CC8219A">
            <w:pPr>
              <w:spacing w:line="380" w:lineRule="exact"/>
              <w:rPr>
                <w:rFonts w:ascii="宋体" w:hAnsi="宋体" w:eastAsia="宋体" w:cs="Times New Roman"/>
                <w:sz w:val="18"/>
                <w:szCs w:val="18"/>
              </w:rPr>
            </w:pPr>
            <w:r>
              <w:rPr>
                <w:rFonts w:hint="eastAsia" w:ascii="宋体" w:hAnsi="宋体" w:eastAsia="宋体" w:cs="Times New Roman"/>
                <w:sz w:val="18"/>
                <w:szCs w:val="18"/>
              </w:rPr>
              <w:t>支持设置口令、修改口令、验证口令功能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49914E35">
            <w:pPr>
              <w:spacing w:line="380" w:lineRule="exact"/>
              <w:rPr>
                <w:rFonts w:ascii="宋体" w:hAnsi="宋体" w:eastAsia="宋体" w:cs="Times New Roman"/>
                <w:sz w:val="18"/>
                <w:szCs w:val="18"/>
              </w:rPr>
            </w:pPr>
          </w:p>
        </w:tc>
      </w:tr>
      <w:tr w14:paraId="66438764">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1B2E24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141</w:t>
            </w:r>
          </w:p>
        </w:tc>
        <w:tc>
          <w:tcPr>
            <w:tcW w:w="978" w:type="dxa"/>
            <w:tcBorders>
              <w:top w:val="single" w:color="000000" w:sz="4" w:space="0"/>
              <w:left w:val="single" w:color="000000" w:sz="4" w:space="0"/>
              <w:bottom w:val="single" w:color="000000" w:sz="4" w:space="0"/>
              <w:right w:val="single" w:color="000000" w:sz="4" w:space="0"/>
            </w:tcBorders>
            <w:vAlign w:val="center"/>
          </w:tcPr>
          <w:p w14:paraId="60F0F06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6A042B5">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4F17CB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★固件设置网络引导</w:t>
            </w:r>
          </w:p>
        </w:tc>
        <w:tc>
          <w:tcPr>
            <w:tcW w:w="3711" w:type="dxa"/>
            <w:tcBorders>
              <w:top w:val="single" w:color="000000" w:sz="4" w:space="0"/>
              <w:left w:val="single" w:color="000000" w:sz="4" w:space="0"/>
              <w:bottom w:val="single" w:color="000000" w:sz="4" w:space="0"/>
              <w:right w:val="single" w:color="000000" w:sz="4" w:space="0"/>
            </w:tcBorders>
            <w:vAlign w:val="center"/>
          </w:tcPr>
          <w:p w14:paraId="2EC408F5">
            <w:pPr>
              <w:spacing w:line="380" w:lineRule="exact"/>
              <w:rPr>
                <w:rFonts w:ascii="宋体" w:hAnsi="宋体" w:eastAsia="宋体" w:cs="Times New Roman"/>
                <w:sz w:val="18"/>
                <w:szCs w:val="18"/>
              </w:rPr>
            </w:pPr>
            <w:r>
              <w:rPr>
                <w:rFonts w:hint="eastAsia" w:ascii="宋体" w:hAnsi="宋体" w:eastAsia="宋体" w:cs="Times New Roman"/>
                <w:sz w:val="18"/>
                <w:szCs w:val="18"/>
              </w:rPr>
              <w:t>支持网络引导启动和关闭功能</w:t>
            </w:r>
          </w:p>
        </w:tc>
        <w:tc>
          <w:tcPr>
            <w:tcW w:w="725" w:type="dxa"/>
            <w:tcBorders>
              <w:top w:val="single" w:color="000000" w:sz="4" w:space="0"/>
              <w:left w:val="single" w:color="000000" w:sz="4" w:space="0"/>
              <w:bottom w:val="single" w:color="000000" w:sz="4" w:space="0"/>
              <w:right w:val="single" w:color="000000" w:sz="4" w:space="0"/>
            </w:tcBorders>
            <w:vAlign w:val="center"/>
          </w:tcPr>
          <w:p w14:paraId="55F37772">
            <w:pPr>
              <w:spacing w:line="380" w:lineRule="exact"/>
              <w:rPr>
                <w:rFonts w:ascii="宋体" w:hAnsi="宋体" w:eastAsia="宋体" w:cs="Times New Roman"/>
                <w:sz w:val="18"/>
                <w:szCs w:val="18"/>
              </w:rPr>
            </w:pPr>
          </w:p>
        </w:tc>
      </w:tr>
      <w:tr w14:paraId="4714DDFF">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2EE3A3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142</w:t>
            </w:r>
          </w:p>
        </w:tc>
        <w:tc>
          <w:tcPr>
            <w:tcW w:w="978" w:type="dxa"/>
            <w:tcBorders>
              <w:top w:val="single" w:color="000000" w:sz="4" w:space="0"/>
              <w:left w:val="single" w:color="000000" w:sz="4" w:space="0"/>
              <w:bottom w:val="single" w:color="000000" w:sz="4" w:space="0"/>
              <w:right w:val="single" w:color="000000" w:sz="4" w:space="0"/>
            </w:tcBorders>
            <w:vAlign w:val="center"/>
          </w:tcPr>
          <w:p w14:paraId="40D6249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0E21102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生物识别功能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621B322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指纹识别</w:t>
            </w:r>
          </w:p>
        </w:tc>
        <w:tc>
          <w:tcPr>
            <w:tcW w:w="3711" w:type="dxa"/>
            <w:tcBorders>
              <w:top w:val="single" w:color="000000" w:sz="4" w:space="0"/>
              <w:left w:val="single" w:color="000000" w:sz="4" w:space="0"/>
              <w:bottom w:val="single" w:color="000000" w:sz="4" w:space="0"/>
              <w:right w:val="single" w:color="000000" w:sz="4" w:space="0"/>
            </w:tcBorders>
            <w:vAlign w:val="center"/>
          </w:tcPr>
          <w:p w14:paraId="6301BE20">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7094EB50">
            <w:pPr>
              <w:spacing w:line="380" w:lineRule="exact"/>
              <w:rPr>
                <w:rFonts w:ascii="宋体" w:hAnsi="宋体" w:eastAsia="宋体" w:cs="Times New Roman"/>
                <w:sz w:val="18"/>
                <w:szCs w:val="18"/>
              </w:rPr>
            </w:pPr>
          </w:p>
        </w:tc>
      </w:tr>
      <w:tr w14:paraId="1397E411">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14ED69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143</w:t>
            </w:r>
          </w:p>
        </w:tc>
        <w:tc>
          <w:tcPr>
            <w:tcW w:w="978" w:type="dxa"/>
            <w:tcBorders>
              <w:top w:val="single" w:color="000000" w:sz="4" w:space="0"/>
              <w:left w:val="single" w:color="000000" w:sz="4" w:space="0"/>
              <w:bottom w:val="single" w:color="000000" w:sz="4" w:space="0"/>
              <w:right w:val="single" w:color="000000" w:sz="4" w:space="0"/>
            </w:tcBorders>
            <w:vAlign w:val="center"/>
          </w:tcPr>
          <w:p w14:paraId="10E0A66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099D734">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0A2F5F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人脸识别</w:t>
            </w:r>
          </w:p>
        </w:tc>
        <w:tc>
          <w:tcPr>
            <w:tcW w:w="3711" w:type="dxa"/>
            <w:tcBorders>
              <w:top w:val="single" w:color="000000" w:sz="4" w:space="0"/>
              <w:left w:val="single" w:color="000000" w:sz="4" w:space="0"/>
              <w:bottom w:val="single" w:color="000000" w:sz="4" w:space="0"/>
              <w:right w:val="single" w:color="000000" w:sz="4" w:space="0"/>
            </w:tcBorders>
            <w:vAlign w:val="center"/>
          </w:tcPr>
          <w:p w14:paraId="296F0D28">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7F47519D">
            <w:pPr>
              <w:spacing w:line="380" w:lineRule="exact"/>
              <w:rPr>
                <w:rFonts w:ascii="宋体" w:hAnsi="宋体" w:eastAsia="宋体" w:cs="Times New Roman"/>
                <w:sz w:val="18"/>
                <w:szCs w:val="18"/>
              </w:rPr>
            </w:pPr>
          </w:p>
        </w:tc>
      </w:tr>
      <w:tr w14:paraId="76BCC0A2">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9F474C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144</w:t>
            </w:r>
          </w:p>
        </w:tc>
        <w:tc>
          <w:tcPr>
            <w:tcW w:w="978" w:type="dxa"/>
            <w:tcBorders>
              <w:top w:val="single" w:color="000000" w:sz="4" w:space="0"/>
              <w:left w:val="single" w:color="000000" w:sz="4" w:space="0"/>
              <w:bottom w:val="single" w:color="000000" w:sz="4" w:space="0"/>
              <w:right w:val="single" w:color="000000" w:sz="4" w:space="0"/>
            </w:tcBorders>
            <w:vAlign w:val="center"/>
          </w:tcPr>
          <w:p w14:paraId="7C93EE0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FFDE7BB">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34905B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静脉识别</w:t>
            </w:r>
          </w:p>
        </w:tc>
        <w:tc>
          <w:tcPr>
            <w:tcW w:w="3711" w:type="dxa"/>
            <w:tcBorders>
              <w:top w:val="single" w:color="000000" w:sz="4" w:space="0"/>
              <w:left w:val="single" w:color="000000" w:sz="4" w:space="0"/>
              <w:bottom w:val="single" w:color="000000" w:sz="4" w:space="0"/>
              <w:right w:val="single" w:color="000000" w:sz="4" w:space="0"/>
            </w:tcBorders>
            <w:vAlign w:val="center"/>
          </w:tcPr>
          <w:p w14:paraId="2601B01E">
            <w:pPr>
              <w:spacing w:line="380" w:lineRule="exact"/>
              <w:rPr>
                <w:rFonts w:ascii="宋体" w:hAnsi="宋体" w:eastAsia="宋体" w:cs="Times New Roman"/>
                <w:sz w:val="18"/>
                <w:szCs w:val="18"/>
              </w:rPr>
            </w:pPr>
            <w:r>
              <w:rPr>
                <w:rFonts w:hint="eastAsia" w:ascii="宋体" w:hAnsi="宋体" w:eastAsia="宋体" w:cs="Times New Roman"/>
                <w:sz w:val="18"/>
                <w:szCs w:val="18"/>
              </w:rPr>
              <w:t>本项目不需要</w:t>
            </w:r>
          </w:p>
        </w:tc>
        <w:tc>
          <w:tcPr>
            <w:tcW w:w="725" w:type="dxa"/>
            <w:tcBorders>
              <w:top w:val="single" w:color="000000" w:sz="4" w:space="0"/>
              <w:left w:val="single" w:color="000000" w:sz="4" w:space="0"/>
              <w:bottom w:val="single" w:color="000000" w:sz="4" w:space="0"/>
              <w:right w:val="single" w:color="000000" w:sz="4" w:space="0"/>
            </w:tcBorders>
            <w:vAlign w:val="center"/>
          </w:tcPr>
          <w:p w14:paraId="4310D9C6">
            <w:pPr>
              <w:spacing w:line="380" w:lineRule="exact"/>
              <w:rPr>
                <w:rFonts w:ascii="宋体" w:hAnsi="宋体" w:eastAsia="宋体" w:cs="Times New Roman"/>
                <w:sz w:val="18"/>
                <w:szCs w:val="18"/>
              </w:rPr>
            </w:pPr>
          </w:p>
        </w:tc>
      </w:tr>
      <w:tr w14:paraId="17BF65C2">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223E1C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145</w:t>
            </w:r>
          </w:p>
        </w:tc>
        <w:tc>
          <w:tcPr>
            <w:tcW w:w="978" w:type="dxa"/>
            <w:tcBorders>
              <w:top w:val="single" w:color="000000" w:sz="4" w:space="0"/>
              <w:left w:val="single" w:color="000000" w:sz="4" w:space="0"/>
              <w:bottom w:val="single" w:color="000000" w:sz="4" w:space="0"/>
              <w:right w:val="single" w:color="000000" w:sz="4" w:space="0"/>
            </w:tcBorders>
            <w:vAlign w:val="center"/>
          </w:tcPr>
          <w:p w14:paraId="6CA5171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5724F39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硬件加速功能</w:t>
            </w:r>
          </w:p>
        </w:tc>
        <w:tc>
          <w:tcPr>
            <w:tcW w:w="1095" w:type="dxa"/>
            <w:tcBorders>
              <w:top w:val="single" w:color="000000" w:sz="4" w:space="0"/>
              <w:left w:val="single" w:color="000000" w:sz="4" w:space="0"/>
              <w:bottom w:val="single" w:color="000000" w:sz="4" w:space="0"/>
              <w:right w:val="single" w:color="000000" w:sz="4" w:space="0"/>
            </w:tcBorders>
            <w:vAlign w:val="center"/>
          </w:tcPr>
          <w:p w14:paraId="0287FC7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NPU/GPU等AI加速模块</w:t>
            </w:r>
          </w:p>
        </w:tc>
        <w:tc>
          <w:tcPr>
            <w:tcW w:w="3711" w:type="dxa"/>
            <w:tcBorders>
              <w:top w:val="single" w:color="000000" w:sz="4" w:space="0"/>
              <w:left w:val="single" w:color="000000" w:sz="4" w:space="0"/>
              <w:bottom w:val="single" w:color="000000" w:sz="4" w:space="0"/>
              <w:right w:val="single" w:color="000000" w:sz="4" w:space="0"/>
            </w:tcBorders>
            <w:vAlign w:val="center"/>
          </w:tcPr>
          <w:p w14:paraId="055C0EB5">
            <w:pPr>
              <w:spacing w:line="380" w:lineRule="exact"/>
              <w:rPr>
                <w:rFonts w:ascii="宋体" w:hAnsi="宋体" w:eastAsia="宋体" w:cs="Times New Roman"/>
                <w:sz w:val="18"/>
                <w:szCs w:val="18"/>
              </w:rPr>
            </w:pPr>
            <w:r>
              <w:rPr>
                <w:rFonts w:hint="eastAsia" w:ascii="宋体" w:hAnsi="宋体" w:eastAsia="宋体" w:cs="Times New Roman"/>
                <w:sz w:val="18"/>
                <w:szCs w:val="18"/>
              </w:rPr>
              <w:t>支持 NPU/GPU 等AI加速模块</w:t>
            </w:r>
          </w:p>
        </w:tc>
        <w:tc>
          <w:tcPr>
            <w:tcW w:w="725" w:type="dxa"/>
            <w:tcBorders>
              <w:top w:val="single" w:color="000000" w:sz="4" w:space="0"/>
              <w:left w:val="single" w:color="000000" w:sz="4" w:space="0"/>
              <w:bottom w:val="single" w:color="000000" w:sz="4" w:space="0"/>
              <w:right w:val="single" w:color="000000" w:sz="4" w:space="0"/>
            </w:tcBorders>
            <w:vAlign w:val="center"/>
          </w:tcPr>
          <w:p w14:paraId="7C1A0284">
            <w:pPr>
              <w:spacing w:line="380" w:lineRule="exact"/>
              <w:rPr>
                <w:rFonts w:ascii="宋体" w:hAnsi="宋体" w:eastAsia="宋体" w:cs="Times New Roman"/>
                <w:sz w:val="18"/>
                <w:szCs w:val="18"/>
              </w:rPr>
            </w:pPr>
          </w:p>
        </w:tc>
      </w:tr>
      <w:tr w14:paraId="47ED6312">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052A90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146</w:t>
            </w:r>
          </w:p>
        </w:tc>
        <w:tc>
          <w:tcPr>
            <w:tcW w:w="978" w:type="dxa"/>
            <w:tcBorders>
              <w:top w:val="single" w:color="000000" w:sz="4" w:space="0"/>
              <w:left w:val="single" w:color="000000" w:sz="4" w:space="0"/>
              <w:bottom w:val="single" w:color="000000" w:sz="4" w:space="0"/>
              <w:right w:val="single" w:color="000000" w:sz="4" w:space="0"/>
            </w:tcBorders>
            <w:vAlign w:val="center"/>
          </w:tcPr>
          <w:p w14:paraId="7C52C80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B1C51D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F83FD8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视频编解码加速模块</w:t>
            </w:r>
          </w:p>
        </w:tc>
        <w:tc>
          <w:tcPr>
            <w:tcW w:w="3711" w:type="dxa"/>
            <w:tcBorders>
              <w:top w:val="single" w:color="000000" w:sz="4" w:space="0"/>
              <w:left w:val="single" w:color="000000" w:sz="4" w:space="0"/>
              <w:bottom w:val="single" w:color="000000" w:sz="4" w:space="0"/>
              <w:right w:val="single" w:color="000000" w:sz="4" w:space="0"/>
            </w:tcBorders>
            <w:vAlign w:val="center"/>
          </w:tcPr>
          <w:p w14:paraId="40CC5239">
            <w:pPr>
              <w:spacing w:line="380" w:lineRule="exact"/>
              <w:rPr>
                <w:rFonts w:ascii="宋体" w:hAnsi="宋体" w:eastAsia="宋体" w:cs="Times New Roman"/>
                <w:sz w:val="18"/>
                <w:szCs w:val="18"/>
              </w:rPr>
            </w:pPr>
            <w:r>
              <w:rPr>
                <w:rFonts w:hint="eastAsia" w:ascii="宋体" w:hAnsi="宋体" w:eastAsia="宋体" w:cs="Times New Roman"/>
                <w:sz w:val="18"/>
                <w:szCs w:val="18"/>
              </w:rPr>
              <w:t>支持视频编解码加速模块</w:t>
            </w:r>
          </w:p>
        </w:tc>
        <w:tc>
          <w:tcPr>
            <w:tcW w:w="725" w:type="dxa"/>
            <w:tcBorders>
              <w:top w:val="single" w:color="000000" w:sz="4" w:space="0"/>
              <w:left w:val="single" w:color="000000" w:sz="4" w:space="0"/>
              <w:bottom w:val="single" w:color="000000" w:sz="4" w:space="0"/>
              <w:right w:val="single" w:color="000000" w:sz="4" w:space="0"/>
            </w:tcBorders>
            <w:vAlign w:val="center"/>
          </w:tcPr>
          <w:p w14:paraId="53FBEC29">
            <w:pPr>
              <w:spacing w:line="380" w:lineRule="exact"/>
              <w:rPr>
                <w:rFonts w:ascii="宋体" w:hAnsi="宋体" w:eastAsia="宋体" w:cs="Times New Roman"/>
                <w:sz w:val="18"/>
                <w:szCs w:val="18"/>
              </w:rPr>
            </w:pPr>
          </w:p>
        </w:tc>
      </w:tr>
      <w:tr w14:paraId="18A5286C">
        <w:tblPrEx>
          <w:tblCellMar>
            <w:top w:w="0" w:type="dxa"/>
            <w:left w:w="108" w:type="dxa"/>
            <w:bottom w:w="0" w:type="dxa"/>
            <w:right w:w="108" w:type="dxa"/>
          </w:tblCellMar>
        </w:tblPrEx>
        <w:trPr>
          <w:trHeight w:val="4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2890F4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147</w:t>
            </w:r>
          </w:p>
        </w:tc>
        <w:tc>
          <w:tcPr>
            <w:tcW w:w="978" w:type="dxa"/>
            <w:tcBorders>
              <w:top w:val="single" w:color="000000" w:sz="4" w:space="0"/>
              <w:left w:val="single" w:color="000000" w:sz="4" w:space="0"/>
              <w:bottom w:val="single" w:color="000000" w:sz="4" w:space="0"/>
              <w:right w:val="single" w:color="000000" w:sz="4" w:space="0"/>
            </w:tcBorders>
            <w:vAlign w:val="center"/>
          </w:tcPr>
          <w:p w14:paraId="75E40F4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功能要求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35BBCA6">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DDB983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影像处理加速模块</w:t>
            </w:r>
          </w:p>
        </w:tc>
        <w:tc>
          <w:tcPr>
            <w:tcW w:w="3711" w:type="dxa"/>
            <w:tcBorders>
              <w:top w:val="single" w:color="000000" w:sz="4" w:space="0"/>
              <w:left w:val="single" w:color="000000" w:sz="4" w:space="0"/>
              <w:bottom w:val="single" w:color="000000" w:sz="4" w:space="0"/>
              <w:right w:val="single" w:color="000000" w:sz="4" w:space="0"/>
            </w:tcBorders>
            <w:vAlign w:val="center"/>
          </w:tcPr>
          <w:p w14:paraId="4BA697AF">
            <w:pPr>
              <w:spacing w:line="380" w:lineRule="exact"/>
              <w:rPr>
                <w:rFonts w:ascii="宋体" w:hAnsi="宋体" w:eastAsia="宋体" w:cs="Times New Roman"/>
                <w:sz w:val="18"/>
                <w:szCs w:val="18"/>
              </w:rPr>
            </w:pPr>
            <w:r>
              <w:rPr>
                <w:rFonts w:hint="eastAsia" w:ascii="宋体" w:hAnsi="宋体" w:eastAsia="宋体" w:cs="Times New Roman"/>
                <w:sz w:val="18"/>
                <w:szCs w:val="18"/>
              </w:rPr>
              <w:t>支持影像处理加速模块</w:t>
            </w:r>
          </w:p>
        </w:tc>
        <w:tc>
          <w:tcPr>
            <w:tcW w:w="725" w:type="dxa"/>
            <w:tcBorders>
              <w:top w:val="single" w:color="000000" w:sz="4" w:space="0"/>
              <w:left w:val="single" w:color="000000" w:sz="4" w:space="0"/>
              <w:bottom w:val="single" w:color="000000" w:sz="4" w:space="0"/>
              <w:right w:val="single" w:color="000000" w:sz="4" w:space="0"/>
            </w:tcBorders>
            <w:vAlign w:val="center"/>
          </w:tcPr>
          <w:p w14:paraId="1398AF38">
            <w:pPr>
              <w:spacing w:line="380" w:lineRule="exact"/>
              <w:rPr>
                <w:rFonts w:ascii="宋体" w:hAnsi="宋体" w:eastAsia="宋体" w:cs="Times New Roman"/>
                <w:sz w:val="18"/>
                <w:szCs w:val="18"/>
              </w:rPr>
            </w:pPr>
          </w:p>
        </w:tc>
      </w:tr>
      <w:tr w14:paraId="047211A3">
        <w:tblPrEx>
          <w:tblCellMar>
            <w:top w:w="0" w:type="dxa"/>
            <w:left w:w="108" w:type="dxa"/>
            <w:bottom w:w="0" w:type="dxa"/>
            <w:right w:w="108" w:type="dxa"/>
          </w:tblCellMar>
        </w:tblPrEx>
        <w:trPr>
          <w:trHeight w:val="434"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CAEBB2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148</w:t>
            </w:r>
          </w:p>
        </w:tc>
        <w:tc>
          <w:tcPr>
            <w:tcW w:w="978" w:type="dxa"/>
            <w:tcBorders>
              <w:top w:val="single" w:color="000000" w:sz="4" w:space="0"/>
              <w:left w:val="single" w:color="000000" w:sz="4" w:space="0"/>
              <w:bottom w:val="single" w:color="000000" w:sz="4" w:space="0"/>
              <w:right w:val="single" w:color="000000" w:sz="4" w:space="0"/>
            </w:tcBorders>
            <w:vAlign w:val="center"/>
          </w:tcPr>
          <w:p w14:paraId="0D22B59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3B85544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存储设备可靠性</w:t>
            </w:r>
          </w:p>
        </w:tc>
        <w:tc>
          <w:tcPr>
            <w:tcW w:w="1095" w:type="dxa"/>
            <w:tcBorders>
              <w:top w:val="single" w:color="000000" w:sz="4" w:space="0"/>
              <w:left w:val="single" w:color="000000" w:sz="4" w:space="0"/>
              <w:bottom w:val="single" w:color="000000" w:sz="4" w:space="0"/>
              <w:right w:val="single" w:color="000000" w:sz="4" w:space="0"/>
            </w:tcBorders>
            <w:vAlign w:val="center"/>
          </w:tcPr>
          <w:p w14:paraId="1BB663F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★固态存储寿命</w:t>
            </w:r>
          </w:p>
        </w:tc>
        <w:tc>
          <w:tcPr>
            <w:tcW w:w="3711" w:type="dxa"/>
            <w:tcBorders>
              <w:top w:val="single" w:color="000000" w:sz="4" w:space="0"/>
              <w:left w:val="single" w:color="000000" w:sz="4" w:space="0"/>
              <w:bottom w:val="single" w:color="000000" w:sz="4" w:space="0"/>
              <w:right w:val="single" w:color="000000" w:sz="4" w:space="0"/>
            </w:tcBorders>
            <w:vAlign w:val="center"/>
          </w:tcPr>
          <w:p w14:paraId="32046B90">
            <w:pPr>
              <w:spacing w:line="380" w:lineRule="exact"/>
              <w:rPr>
                <w:rFonts w:ascii="宋体" w:hAnsi="宋体" w:eastAsia="宋体" w:cs="Times New Roman"/>
                <w:sz w:val="18"/>
                <w:szCs w:val="18"/>
              </w:rPr>
            </w:pPr>
            <w:r>
              <w:rPr>
                <w:rFonts w:hint="eastAsia" w:ascii="宋体" w:hAnsi="宋体" w:eastAsia="宋体" w:cs="Times New Roman"/>
                <w:sz w:val="18"/>
                <w:szCs w:val="18"/>
              </w:rPr>
              <w:t>TBW ≥ 80TB（条件：240GB 硬盘容量）</w:t>
            </w:r>
          </w:p>
        </w:tc>
        <w:tc>
          <w:tcPr>
            <w:tcW w:w="725" w:type="dxa"/>
            <w:tcBorders>
              <w:top w:val="single" w:color="000000" w:sz="4" w:space="0"/>
              <w:left w:val="single" w:color="000000" w:sz="4" w:space="0"/>
              <w:bottom w:val="single" w:color="000000" w:sz="4" w:space="0"/>
              <w:right w:val="single" w:color="000000" w:sz="4" w:space="0"/>
            </w:tcBorders>
            <w:vAlign w:val="center"/>
          </w:tcPr>
          <w:p w14:paraId="02236EF9">
            <w:pPr>
              <w:spacing w:line="380" w:lineRule="exact"/>
              <w:rPr>
                <w:rFonts w:ascii="宋体" w:hAnsi="宋体" w:eastAsia="宋体" w:cs="Times New Roman"/>
                <w:sz w:val="18"/>
                <w:szCs w:val="18"/>
              </w:rPr>
            </w:pPr>
          </w:p>
        </w:tc>
      </w:tr>
      <w:tr w14:paraId="710F4D8B">
        <w:tblPrEx>
          <w:tblCellMar>
            <w:top w:w="0" w:type="dxa"/>
            <w:left w:w="108" w:type="dxa"/>
            <w:bottom w:w="0" w:type="dxa"/>
            <w:right w:w="108" w:type="dxa"/>
          </w:tblCellMar>
        </w:tblPrEx>
        <w:trPr>
          <w:trHeight w:val="3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6BC5BB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149</w:t>
            </w:r>
          </w:p>
        </w:tc>
        <w:tc>
          <w:tcPr>
            <w:tcW w:w="978" w:type="dxa"/>
            <w:tcBorders>
              <w:top w:val="single" w:color="000000" w:sz="4" w:space="0"/>
              <w:left w:val="single" w:color="000000" w:sz="4" w:space="0"/>
              <w:bottom w:val="single" w:color="000000" w:sz="4" w:space="0"/>
              <w:right w:val="single" w:color="000000" w:sz="4" w:space="0"/>
            </w:tcBorders>
            <w:vAlign w:val="center"/>
          </w:tcPr>
          <w:p w14:paraId="1887762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D8365B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C64AFD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★机械硬盘寿命</w:t>
            </w:r>
          </w:p>
        </w:tc>
        <w:tc>
          <w:tcPr>
            <w:tcW w:w="3711" w:type="dxa"/>
            <w:tcBorders>
              <w:top w:val="single" w:color="000000" w:sz="4" w:space="0"/>
              <w:left w:val="single" w:color="000000" w:sz="4" w:space="0"/>
              <w:bottom w:val="single" w:color="000000" w:sz="4" w:space="0"/>
              <w:right w:val="single" w:color="000000" w:sz="4" w:space="0"/>
            </w:tcBorders>
            <w:vAlign w:val="center"/>
          </w:tcPr>
          <w:p w14:paraId="16B67E37">
            <w:pPr>
              <w:spacing w:line="380" w:lineRule="exact"/>
              <w:rPr>
                <w:rFonts w:ascii="宋体" w:hAnsi="宋体" w:eastAsia="宋体" w:cs="Times New Roman"/>
                <w:sz w:val="18"/>
                <w:szCs w:val="18"/>
              </w:rPr>
            </w:pPr>
            <w:r>
              <w:rPr>
                <w:rFonts w:hint="eastAsia" w:ascii="宋体" w:hAnsi="宋体" w:eastAsia="宋体" w:cs="Times New Roman"/>
                <w:sz w:val="18"/>
                <w:szCs w:val="18"/>
              </w:rPr>
              <w:t>通电时间≥5 万小时</w:t>
            </w:r>
          </w:p>
        </w:tc>
        <w:tc>
          <w:tcPr>
            <w:tcW w:w="725" w:type="dxa"/>
            <w:tcBorders>
              <w:top w:val="single" w:color="000000" w:sz="4" w:space="0"/>
              <w:left w:val="single" w:color="000000" w:sz="4" w:space="0"/>
              <w:bottom w:val="single" w:color="000000" w:sz="4" w:space="0"/>
              <w:right w:val="single" w:color="000000" w:sz="4" w:space="0"/>
            </w:tcBorders>
            <w:vAlign w:val="center"/>
          </w:tcPr>
          <w:p w14:paraId="7C0AFADB">
            <w:pPr>
              <w:spacing w:line="380" w:lineRule="exact"/>
              <w:rPr>
                <w:rFonts w:ascii="宋体" w:hAnsi="宋体" w:eastAsia="宋体" w:cs="Times New Roman"/>
                <w:sz w:val="18"/>
                <w:szCs w:val="18"/>
              </w:rPr>
            </w:pPr>
          </w:p>
        </w:tc>
      </w:tr>
      <w:tr w14:paraId="4BBCF565">
        <w:tblPrEx>
          <w:tblCellMar>
            <w:top w:w="0" w:type="dxa"/>
            <w:left w:w="108" w:type="dxa"/>
            <w:bottom w:w="0" w:type="dxa"/>
            <w:right w:w="108" w:type="dxa"/>
          </w:tblCellMar>
        </w:tblPrEx>
        <w:trPr>
          <w:trHeight w:val="5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065FA8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150</w:t>
            </w:r>
          </w:p>
        </w:tc>
        <w:tc>
          <w:tcPr>
            <w:tcW w:w="978" w:type="dxa"/>
            <w:tcBorders>
              <w:top w:val="single" w:color="000000" w:sz="4" w:space="0"/>
              <w:left w:val="single" w:color="000000" w:sz="4" w:space="0"/>
              <w:bottom w:val="single" w:color="000000" w:sz="4" w:space="0"/>
              <w:right w:val="single" w:color="000000" w:sz="4" w:space="0"/>
            </w:tcBorders>
            <w:vAlign w:val="center"/>
          </w:tcPr>
          <w:p w14:paraId="1DBC123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tcBorders>
              <w:top w:val="single" w:color="000000" w:sz="4" w:space="0"/>
              <w:left w:val="single" w:color="000000" w:sz="4" w:space="0"/>
              <w:bottom w:val="single" w:color="000000" w:sz="4" w:space="0"/>
              <w:right w:val="single" w:color="000000" w:sz="4" w:space="0"/>
            </w:tcBorders>
            <w:vAlign w:val="center"/>
          </w:tcPr>
          <w:p w14:paraId="367E4D1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显示设备可靠性</w:t>
            </w:r>
          </w:p>
        </w:tc>
        <w:tc>
          <w:tcPr>
            <w:tcW w:w="1095" w:type="dxa"/>
            <w:tcBorders>
              <w:top w:val="single" w:color="000000" w:sz="4" w:space="0"/>
              <w:left w:val="single" w:color="000000" w:sz="4" w:space="0"/>
              <w:bottom w:val="single" w:color="000000" w:sz="4" w:space="0"/>
              <w:right w:val="single" w:color="000000" w:sz="4" w:space="0"/>
            </w:tcBorders>
            <w:vAlign w:val="center"/>
          </w:tcPr>
          <w:p w14:paraId="3FB57BD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★显示屏屏幕失效点</w:t>
            </w:r>
          </w:p>
        </w:tc>
        <w:tc>
          <w:tcPr>
            <w:tcW w:w="3711" w:type="dxa"/>
            <w:tcBorders>
              <w:top w:val="single" w:color="000000" w:sz="4" w:space="0"/>
              <w:left w:val="single" w:color="000000" w:sz="4" w:space="0"/>
              <w:bottom w:val="single" w:color="000000" w:sz="4" w:space="0"/>
              <w:right w:val="single" w:color="000000" w:sz="4" w:space="0"/>
            </w:tcBorders>
            <w:vAlign w:val="center"/>
          </w:tcPr>
          <w:p w14:paraId="26924A3D">
            <w:pPr>
              <w:spacing w:line="380" w:lineRule="exact"/>
              <w:rPr>
                <w:rFonts w:ascii="宋体" w:hAnsi="宋体" w:eastAsia="宋体" w:cs="Times New Roman"/>
                <w:sz w:val="18"/>
                <w:szCs w:val="18"/>
              </w:rPr>
            </w:pPr>
            <w:r>
              <w:rPr>
                <w:rFonts w:hint="eastAsia" w:ascii="宋体" w:hAnsi="宋体" w:eastAsia="宋体" w:cs="Times New Roman"/>
                <w:sz w:val="18"/>
                <w:szCs w:val="18"/>
              </w:rPr>
              <w:t>符合 GB/T 9813.2 的要求</w:t>
            </w:r>
          </w:p>
        </w:tc>
        <w:tc>
          <w:tcPr>
            <w:tcW w:w="725" w:type="dxa"/>
            <w:tcBorders>
              <w:top w:val="single" w:color="000000" w:sz="4" w:space="0"/>
              <w:left w:val="single" w:color="000000" w:sz="4" w:space="0"/>
              <w:bottom w:val="single" w:color="000000" w:sz="4" w:space="0"/>
              <w:right w:val="single" w:color="000000" w:sz="4" w:space="0"/>
            </w:tcBorders>
            <w:vAlign w:val="center"/>
          </w:tcPr>
          <w:p w14:paraId="4E11541A">
            <w:pPr>
              <w:spacing w:line="380" w:lineRule="exact"/>
              <w:rPr>
                <w:rFonts w:ascii="宋体" w:hAnsi="宋体" w:eastAsia="宋体" w:cs="Times New Roman"/>
                <w:sz w:val="18"/>
                <w:szCs w:val="18"/>
              </w:rPr>
            </w:pPr>
          </w:p>
        </w:tc>
      </w:tr>
      <w:tr w14:paraId="266584F7">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913B45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151</w:t>
            </w:r>
          </w:p>
        </w:tc>
        <w:tc>
          <w:tcPr>
            <w:tcW w:w="978" w:type="dxa"/>
            <w:tcBorders>
              <w:top w:val="single" w:color="000000" w:sz="4" w:space="0"/>
              <w:left w:val="single" w:color="000000" w:sz="4" w:space="0"/>
              <w:bottom w:val="single" w:color="000000" w:sz="4" w:space="0"/>
              <w:right w:val="single" w:color="000000" w:sz="4" w:space="0"/>
            </w:tcBorders>
            <w:vAlign w:val="center"/>
          </w:tcPr>
          <w:p w14:paraId="38D003D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1150F72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外设可靠性</w:t>
            </w:r>
          </w:p>
        </w:tc>
        <w:tc>
          <w:tcPr>
            <w:tcW w:w="1095" w:type="dxa"/>
            <w:tcBorders>
              <w:top w:val="single" w:color="000000" w:sz="4" w:space="0"/>
              <w:left w:val="single" w:color="000000" w:sz="4" w:space="0"/>
              <w:bottom w:val="single" w:color="000000" w:sz="4" w:space="0"/>
              <w:right w:val="single" w:color="000000" w:sz="4" w:space="0"/>
            </w:tcBorders>
            <w:vAlign w:val="center"/>
          </w:tcPr>
          <w:p w14:paraId="74CE810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★键盘按键寿命</w:t>
            </w:r>
          </w:p>
        </w:tc>
        <w:tc>
          <w:tcPr>
            <w:tcW w:w="3711" w:type="dxa"/>
            <w:tcBorders>
              <w:top w:val="single" w:color="000000" w:sz="4" w:space="0"/>
              <w:left w:val="single" w:color="000000" w:sz="4" w:space="0"/>
              <w:bottom w:val="single" w:color="000000" w:sz="4" w:space="0"/>
              <w:right w:val="single" w:color="000000" w:sz="4" w:space="0"/>
            </w:tcBorders>
            <w:vAlign w:val="center"/>
          </w:tcPr>
          <w:p w14:paraId="599FF9F6">
            <w:pPr>
              <w:spacing w:line="380" w:lineRule="exact"/>
              <w:rPr>
                <w:rFonts w:ascii="宋体" w:hAnsi="宋体" w:eastAsia="宋体" w:cs="Times New Roman"/>
                <w:sz w:val="18"/>
                <w:szCs w:val="18"/>
              </w:rPr>
            </w:pPr>
            <w:r>
              <w:rPr>
                <w:rFonts w:hint="eastAsia" w:ascii="宋体" w:hAnsi="宋体" w:eastAsia="宋体" w:cs="Times New Roman"/>
                <w:sz w:val="18"/>
                <w:szCs w:val="18"/>
              </w:rPr>
              <w:t>≥1000 万次</w:t>
            </w:r>
          </w:p>
        </w:tc>
        <w:tc>
          <w:tcPr>
            <w:tcW w:w="725" w:type="dxa"/>
            <w:tcBorders>
              <w:top w:val="single" w:color="000000" w:sz="4" w:space="0"/>
              <w:left w:val="single" w:color="000000" w:sz="4" w:space="0"/>
              <w:bottom w:val="single" w:color="000000" w:sz="4" w:space="0"/>
              <w:right w:val="single" w:color="000000" w:sz="4" w:space="0"/>
            </w:tcBorders>
            <w:vAlign w:val="center"/>
          </w:tcPr>
          <w:p w14:paraId="1C866111">
            <w:pPr>
              <w:spacing w:line="380" w:lineRule="exact"/>
              <w:rPr>
                <w:rFonts w:ascii="宋体" w:hAnsi="宋体" w:eastAsia="宋体" w:cs="Times New Roman"/>
                <w:sz w:val="18"/>
                <w:szCs w:val="18"/>
              </w:rPr>
            </w:pPr>
          </w:p>
        </w:tc>
      </w:tr>
      <w:tr w14:paraId="1EB368F6">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D467F2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152</w:t>
            </w:r>
          </w:p>
        </w:tc>
        <w:tc>
          <w:tcPr>
            <w:tcW w:w="978" w:type="dxa"/>
            <w:tcBorders>
              <w:top w:val="single" w:color="000000" w:sz="4" w:space="0"/>
              <w:left w:val="single" w:color="000000" w:sz="4" w:space="0"/>
              <w:bottom w:val="single" w:color="000000" w:sz="4" w:space="0"/>
              <w:right w:val="single" w:color="000000" w:sz="4" w:space="0"/>
            </w:tcBorders>
            <w:vAlign w:val="center"/>
          </w:tcPr>
          <w:p w14:paraId="5A54465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FC9C979">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0AC3C5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★鼠标按键寿命</w:t>
            </w:r>
          </w:p>
        </w:tc>
        <w:tc>
          <w:tcPr>
            <w:tcW w:w="3711" w:type="dxa"/>
            <w:tcBorders>
              <w:top w:val="single" w:color="000000" w:sz="4" w:space="0"/>
              <w:left w:val="single" w:color="000000" w:sz="4" w:space="0"/>
              <w:bottom w:val="single" w:color="000000" w:sz="4" w:space="0"/>
              <w:right w:val="single" w:color="000000" w:sz="4" w:space="0"/>
            </w:tcBorders>
            <w:vAlign w:val="center"/>
          </w:tcPr>
          <w:p w14:paraId="36B1EFDF">
            <w:pPr>
              <w:spacing w:line="380" w:lineRule="exact"/>
              <w:rPr>
                <w:rFonts w:ascii="宋体" w:hAnsi="宋体" w:eastAsia="宋体" w:cs="Times New Roman"/>
                <w:sz w:val="18"/>
                <w:szCs w:val="18"/>
              </w:rPr>
            </w:pPr>
            <w:r>
              <w:rPr>
                <w:rFonts w:hint="eastAsia" w:ascii="宋体" w:hAnsi="宋体" w:eastAsia="宋体" w:cs="Times New Roman"/>
                <w:sz w:val="18"/>
                <w:szCs w:val="18"/>
              </w:rPr>
              <w:t>≥500 万次</w:t>
            </w:r>
          </w:p>
        </w:tc>
        <w:tc>
          <w:tcPr>
            <w:tcW w:w="725" w:type="dxa"/>
            <w:tcBorders>
              <w:top w:val="single" w:color="000000" w:sz="4" w:space="0"/>
              <w:left w:val="single" w:color="000000" w:sz="4" w:space="0"/>
              <w:bottom w:val="single" w:color="000000" w:sz="4" w:space="0"/>
              <w:right w:val="single" w:color="000000" w:sz="4" w:space="0"/>
            </w:tcBorders>
            <w:vAlign w:val="center"/>
          </w:tcPr>
          <w:p w14:paraId="411C2F8E">
            <w:pPr>
              <w:spacing w:line="380" w:lineRule="exact"/>
              <w:rPr>
                <w:rFonts w:ascii="宋体" w:hAnsi="宋体" w:eastAsia="宋体" w:cs="Times New Roman"/>
                <w:sz w:val="18"/>
                <w:szCs w:val="18"/>
              </w:rPr>
            </w:pPr>
          </w:p>
        </w:tc>
      </w:tr>
      <w:tr w14:paraId="2DC61CFB">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69C7FC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153</w:t>
            </w:r>
          </w:p>
        </w:tc>
        <w:tc>
          <w:tcPr>
            <w:tcW w:w="978" w:type="dxa"/>
            <w:tcBorders>
              <w:top w:val="single" w:color="000000" w:sz="4" w:space="0"/>
              <w:left w:val="single" w:color="000000" w:sz="4" w:space="0"/>
              <w:bottom w:val="single" w:color="000000" w:sz="4" w:space="0"/>
              <w:right w:val="single" w:color="000000" w:sz="4" w:space="0"/>
            </w:tcBorders>
            <w:vAlign w:val="center"/>
          </w:tcPr>
          <w:p w14:paraId="56DF2FE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E943EE5">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5AE753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★键盘鼠标线材寿命</w:t>
            </w:r>
          </w:p>
        </w:tc>
        <w:tc>
          <w:tcPr>
            <w:tcW w:w="3711" w:type="dxa"/>
            <w:tcBorders>
              <w:top w:val="single" w:color="000000" w:sz="4" w:space="0"/>
              <w:left w:val="single" w:color="000000" w:sz="4" w:space="0"/>
              <w:bottom w:val="single" w:color="000000" w:sz="4" w:space="0"/>
              <w:right w:val="single" w:color="000000" w:sz="4" w:space="0"/>
            </w:tcBorders>
            <w:vAlign w:val="center"/>
          </w:tcPr>
          <w:p w14:paraId="784D0882">
            <w:pPr>
              <w:spacing w:line="380" w:lineRule="exact"/>
              <w:rPr>
                <w:rFonts w:ascii="宋体" w:hAnsi="宋体" w:eastAsia="宋体" w:cs="Times New Roman"/>
                <w:sz w:val="18"/>
                <w:szCs w:val="18"/>
              </w:rPr>
            </w:pPr>
            <w:r>
              <w:rPr>
                <w:rFonts w:hint="eastAsia" w:ascii="宋体" w:hAnsi="宋体" w:eastAsia="宋体" w:cs="Times New Roman"/>
                <w:sz w:val="18"/>
                <w:szCs w:val="18"/>
              </w:rPr>
              <w:t>键盘鼠标所用线材经±60 °弯折不低于 3000 次，功能、外观完好</w:t>
            </w:r>
          </w:p>
        </w:tc>
        <w:tc>
          <w:tcPr>
            <w:tcW w:w="725" w:type="dxa"/>
            <w:tcBorders>
              <w:top w:val="single" w:color="000000" w:sz="4" w:space="0"/>
              <w:left w:val="single" w:color="000000" w:sz="4" w:space="0"/>
              <w:bottom w:val="single" w:color="000000" w:sz="4" w:space="0"/>
              <w:right w:val="single" w:color="000000" w:sz="4" w:space="0"/>
            </w:tcBorders>
            <w:vAlign w:val="center"/>
          </w:tcPr>
          <w:p w14:paraId="00583F6F">
            <w:pPr>
              <w:spacing w:line="380" w:lineRule="exact"/>
              <w:rPr>
                <w:rFonts w:ascii="宋体" w:hAnsi="宋体" w:eastAsia="宋体" w:cs="Times New Roman"/>
                <w:sz w:val="18"/>
                <w:szCs w:val="18"/>
              </w:rPr>
            </w:pPr>
          </w:p>
        </w:tc>
      </w:tr>
      <w:tr w14:paraId="5B458586">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4F7408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154</w:t>
            </w:r>
          </w:p>
        </w:tc>
        <w:tc>
          <w:tcPr>
            <w:tcW w:w="978" w:type="dxa"/>
            <w:tcBorders>
              <w:top w:val="single" w:color="000000" w:sz="4" w:space="0"/>
              <w:left w:val="single" w:color="000000" w:sz="4" w:space="0"/>
              <w:bottom w:val="single" w:color="000000" w:sz="4" w:space="0"/>
              <w:right w:val="single" w:color="000000" w:sz="4" w:space="0"/>
            </w:tcBorders>
            <w:vAlign w:val="center"/>
          </w:tcPr>
          <w:p w14:paraId="2B54FD2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AB3C8A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1FCD09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★风扇寿命</w:t>
            </w:r>
          </w:p>
        </w:tc>
        <w:tc>
          <w:tcPr>
            <w:tcW w:w="3711" w:type="dxa"/>
            <w:tcBorders>
              <w:top w:val="single" w:color="000000" w:sz="4" w:space="0"/>
              <w:left w:val="single" w:color="000000" w:sz="4" w:space="0"/>
              <w:bottom w:val="single" w:color="000000" w:sz="4" w:space="0"/>
              <w:right w:val="single" w:color="000000" w:sz="4" w:space="0"/>
            </w:tcBorders>
            <w:vAlign w:val="center"/>
          </w:tcPr>
          <w:p w14:paraId="760DF7CE">
            <w:pPr>
              <w:spacing w:line="380" w:lineRule="exact"/>
              <w:rPr>
                <w:rFonts w:ascii="宋体" w:hAnsi="宋体" w:eastAsia="宋体" w:cs="Times New Roman"/>
                <w:sz w:val="18"/>
                <w:szCs w:val="18"/>
              </w:rPr>
            </w:pPr>
            <w:r>
              <w:rPr>
                <w:rFonts w:hint="eastAsia" w:ascii="宋体" w:hAnsi="宋体" w:eastAsia="宋体" w:cs="Times New Roman"/>
                <w:sz w:val="18"/>
                <w:szCs w:val="18"/>
              </w:rPr>
              <w:t>≥4 万小时</w:t>
            </w:r>
          </w:p>
        </w:tc>
        <w:tc>
          <w:tcPr>
            <w:tcW w:w="725" w:type="dxa"/>
            <w:tcBorders>
              <w:top w:val="single" w:color="000000" w:sz="4" w:space="0"/>
              <w:left w:val="single" w:color="000000" w:sz="4" w:space="0"/>
              <w:bottom w:val="single" w:color="000000" w:sz="4" w:space="0"/>
              <w:right w:val="single" w:color="000000" w:sz="4" w:space="0"/>
            </w:tcBorders>
            <w:vAlign w:val="center"/>
          </w:tcPr>
          <w:p w14:paraId="61008837">
            <w:pPr>
              <w:spacing w:line="380" w:lineRule="exact"/>
              <w:rPr>
                <w:rFonts w:ascii="宋体" w:hAnsi="宋体" w:eastAsia="宋体" w:cs="Times New Roman"/>
                <w:sz w:val="18"/>
                <w:szCs w:val="18"/>
              </w:rPr>
            </w:pPr>
          </w:p>
        </w:tc>
      </w:tr>
      <w:tr w14:paraId="5303AF69">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D64282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155</w:t>
            </w:r>
          </w:p>
        </w:tc>
        <w:tc>
          <w:tcPr>
            <w:tcW w:w="978" w:type="dxa"/>
            <w:tcBorders>
              <w:top w:val="single" w:color="000000" w:sz="4" w:space="0"/>
              <w:left w:val="single" w:color="000000" w:sz="4" w:space="0"/>
              <w:bottom w:val="single" w:color="000000" w:sz="4" w:space="0"/>
              <w:right w:val="single" w:color="000000" w:sz="4" w:space="0"/>
            </w:tcBorders>
            <w:vAlign w:val="center"/>
          </w:tcPr>
          <w:p w14:paraId="35B5BC0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3418130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整机可靠性要求</w:t>
            </w:r>
          </w:p>
        </w:tc>
        <w:tc>
          <w:tcPr>
            <w:tcW w:w="1095" w:type="dxa"/>
            <w:tcBorders>
              <w:top w:val="single" w:color="000000" w:sz="4" w:space="0"/>
              <w:left w:val="single" w:color="000000" w:sz="4" w:space="0"/>
              <w:bottom w:val="single" w:color="000000" w:sz="4" w:space="0"/>
              <w:right w:val="single" w:color="000000" w:sz="4" w:space="0"/>
            </w:tcBorders>
            <w:vAlign w:val="center"/>
          </w:tcPr>
          <w:p w14:paraId="25EA799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★电磁兼容性要求的抗扰度</w:t>
            </w:r>
          </w:p>
        </w:tc>
        <w:tc>
          <w:tcPr>
            <w:tcW w:w="3711" w:type="dxa"/>
            <w:tcBorders>
              <w:top w:val="single" w:color="000000" w:sz="4" w:space="0"/>
              <w:left w:val="single" w:color="000000" w:sz="4" w:space="0"/>
              <w:bottom w:val="single" w:color="000000" w:sz="4" w:space="0"/>
              <w:right w:val="single" w:color="000000" w:sz="4" w:space="0"/>
            </w:tcBorders>
            <w:vAlign w:val="center"/>
          </w:tcPr>
          <w:p w14:paraId="7C343B7A">
            <w:pPr>
              <w:spacing w:line="380" w:lineRule="exact"/>
              <w:rPr>
                <w:rFonts w:ascii="宋体" w:hAnsi="宋体" w:eastAsia="宋体" w:cs="Times New Roman"/>
                <w:sz w:val="18"/>
                <w:szCs w:val="18"/>
              </w:rPr>
            </w:pPr>
            <w:r>
              <w:rPr>
                <w:rFonts w:hint="eastAsia" w:ascii="宋体" w:hAnsi="宋体" w:eastAsia="宋体" w:cs="Times New Roman"/>
                <w:sz w:val="18"/>
                <w:szCs w:val="18"/>
              </w:rPr>
              <w:t>符合 GB/T 9254.2 的规定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1CC94FB1">
            <w:pPr>
              <w:spacing w:line="380" w:lineRule="exact"/>
              <w:rPr>
                <w:rFonts w:ascii="宋体" w:hAnsi="宋体" w:eastAsia="宋体" w:cs="Times New Roman"/>
                <w:sz w:val="18"/>
                <w:szCs w:val="18"/>
              </w:rPr>
            </w:pPr>
          </w:p>
        </w:tc>
      </w:tr>
      <w:tr w14:paraId="5E61EA02">
        <w:tblPrEx>
          <w:tblCellMar>
            <w:top w:w="0" w:type="dxa"/>
            <w:left w:w="108" w:type="dxa"/>
            <w:bottom w:w="0" w:type="dxa"/>
            <w:right w:w="108" w:type="dxa"/>
          </w:tblCellMar>
        </w:tblPrEx>
        <w:trPr>
          <w:trHeight w:val="9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8E7272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156</w:t>
            </w:r>
          </w:p>
        </w:tc>
        <w:tc>
          <w:tcPr>
            <w:tcW w:w="978" w:type="dxa"/>
            <w:tcBorders>
              <w:top w:val="single" w:color="000000" w:sz="4" w:space="0"/>
              <w:left w:val="single" w:color="000000" w:sz="4" w:space="0"/>
              <w:bottom w:val="single" w:color="000000" w:sz="4" w:space="0"/>
              <w:right w:val="single" w:color="000000" w:sz="4" w:space="0"/>
            </w:tcBorders>
            <w:vAlign w:val="center"/>
          </w:tcPr>
          <w:p w14:paraId="57615B7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2A79EE3">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3881A9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★环境条件要求的气候环境适应性</w:t>
            </w:r>
          </w:p>
        </w:tc>
        <w:tc>
          <w:tcPr>
            <w:tcW w:w="3711" w:type="dxa"/>
            <w:tcBorders>
              <w:top w:val="single" w:color="000000" w:sz="4" w:space="0"/>
              <w:left w:val="single" w:color="000000" w:sz="4" w:space="0"/>
              <w:bottom w:val="single" w:color="000000" w:sz="4" w:space="0"/>
              <w:right w:val="single" w:color="000000" w:sz="4" w:space="0"/>
            </w:tcBorders>
            <w:vAlign w:val="center"/>
          </w:tcPr>
          <w:p w14:paraId="4EE2DF3D">
            <w:pPr>
              <w:spacing w:line="380" w:lineRule="exact"/>
              <w:rPr>
                <w:rFonts w:ascii="宋体" w:hAnsi="宋体" w:eastAsia="宋体" w:cs="Times New Roman"/>
                <w:sz w:val="18"/>
                <w:szCs w:val="18"/>
              </w:rPr>
            </w:pPr>
            <w:r>
              <w:rPr>
                <w:rFonts w:hint="eastAsia" w:ascii="宋体" w:hAnsi="宋体" w:eastAsia="宋体" w:cs="Times New Roman"/>
                <w:sz w:val="18"/>
                <w:szCs w:val="18"/>
              </w:rPr>
              <w:t>符合 GB/T 9813.1 中规定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5E677616">
            <w:pPr>
              <w:spacing w:line="380" w:lineRule="exact"/>
              <w:rPr>
                <w:rFonts w:ascii="宋体" w:hAnsi="宋体" w:eastAsia="宋体" w:cs="Times New Roman"/>
                <w:sz w:val="18"/>
                <w:szCs w:val="18"/>
              </w:rPr>
            </w:pPr>
          </w:p>
        </w:tc>
      </w:tr>
      <w:tr w14:paraId="4F5DD19D">
        <w:tblPrEx>
          <w:tblCellMar>
            <w:top w:w="0" w:type="dxa"/>
            <w:left w:w="108" w:type="dxa"/>
            <w:bottom w:w="0" w:type="dxa"/>
            <w:right w:w="108" w:type="dxa"/>
          </w:tblCellMar>
        </w:tblPrEx>
        <w:trPr>
          <w:trHeight w:val="653"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4F3C9D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157</w:t>
            </w:r>
          </w:p>
        </w:tc>
        <w:tc>
          <w:tcPr>
            <w:tcW w:w="978" w:type="dxa"/>
            <w:tcBorders>
              <w:top w:val="single" w:color="000000" w:sz="4" w:space="0"/>
              <w:left w:val="single" w:color="000000" w:sz="4" w:space="0"/>
              <w:bottom w:val="single" w:color="000000" w:sz="4" w:space="0"/>
              <w:right w:val="single" w:color="000000" w:sz="4" w:space="0"/>
            </w:tcBorders>
            <w:vAlign w:val="center"/>
          </w:tcPr>
          <w:p w14:paraId="404650D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6B59CC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B35ECB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★环境条件要求的振动适应性</w:t>
            </w:r>
          </w:p>
        </w:tc>
        <w:tc>
          <w:tcPr>
            <w:tcW w:w="3711" w:type="dxa"/>
            <w:tcBorders>
              <w:top w:val="single" w:color="000000" w:sz="4" w:space="0"/>
              <w:left w:val="single" w:color="000000" w:sz="4" w:space="0"/>
              <w:bottom w:val="single" w:color="000000" w:sz="4" w:space="0"/>
              <w:right w:val="single" w:color="000000" w:sz="4" w:space="0"/>
            </w:tcBorders>
            <w:vAlign w:val="center"/>
          </w:tcPr>
          <w:p w14:paraId="39678626">
            <w:pPr>
              <w:spacing w:line="380" w:lineRule="exact"/>
              <w:rPr>
                <w:rFonts w:ascii="宋体" w:hAnsi="宋体" w:eastAsia="宋体" w:cs="Times New Roman"/>
                <w:sz w:val="18"/>
                <w:szCs w:val="18"/>
              </w:rPr>
            </w:pPr>
            <w:r>
              <w:rPr>
                <w:rFonts w:hint="eastAsia" w:ascii="宋体" w:hAnsi="宋体" w:eastAsia="宋体" w:cs="Times New Roman"/>
                <w:sz w:val="18"/>
                <w:szCs w:val="18"/>
              </w:rPr>
              <w:t>符合 GB/T 9813.1 中规定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34B79463">
            <w:pPr>
              <w:spacing w:line="380" w:lineRule="exact"/>
              <w:rPr>
                <w:rFonts w:ascii="宋体" w:hAnsi="宋体" w:eastAsia="宋体" w:cs="Times New Roman"/>
                <w:sz w:val="18"/>
                <w:szCs w:val="18"/>
              </w:rPr>
            </w:pPr>
          </w:p>
        </w:tc>
      </w:tr>
      <w:tr w14:paraId="13687C59">
        <w:tblPrEx>
          <w:tblCellMar>
            <w:top w:w="0" w:type="dxa"/>
            <w:left w:w="108" w:type="dxa"/>
            <w:bottom w:w="0" w:type="dxa"/>
            <w:right w:w="108" w:type="dxa"/>
          </w:tblCellMar>
        </w:tblPrEx>
        <w:trPr>
          <w:trHeight w:val="81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CF66C4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158</w:t>
            </w:r>
          </w:p>
        </w:tc>
        <w:tc>
          <w:tcPr>
            <w:tcW w:w="978" w:type="dxa"/>
            <w:tcBorders>
              <w:top w:val="single" w:color="000000" w:sz="4" w:space="0"/>
              <w:left w:val="single" w:color="000000" w:sz="4" w:space="0"/>
              <w:bottom w:val="single" w:color="000000" w:sz="4" w:space="0"/>
              <w:right w:val="single" w:color="000000" w:sz="4" w:space="0"/>
            </w:tcBorders>
            <w:vAlign w:val="center"/>
          </w:tcPr>
          <w:p w14:paraId="54C6D82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3C473F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8AAB66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★环境条件要求的冲击适应性</w:t>
            </w:r>
          </w:p>
        </w:tc>
        <w:tc>
          <w:tcPr>
            <w:tcW w:w="3711" w:type="dxa"/>
            <w:tcBorders>
              <w:top w:val="single" w:color="000000" w:sz="4" w:space="0"/>
              <w:left w:val="single" w:color="000000" w:sz="4" w:space="0"/>
              <w:bottom w:val="single" w:color="000000" w:sz="4" w:space="0"/>
              <w:right w:val="single" w:color="000000" w:sz="4" w:space="0"/>
            </w:tcBorders>
            <w:vAlign w:val="center"/>
          </w:tcPr>
          <w:p w14:paraId="3361B02A">
            <w:pPr>
              <w:spacing w:line="380" w:lineRule="exact"/>
              <w:rPr>
                <w:rFonts w:ascii="宋体" w:hAnsi="宋体" w:eastAsia="宋体" w:cs="Times New Roman"/>
                <w:sz w:val="18"/>
                <w:szCs w:val="18"/>
              </w:rPr>
            </w:pPr>
            <w:r>
              <w:rPr>
                <w:rFonts w:hint="eastAsia" w:ascii="宋体" w:hAnsi="宋体" w:eastAsia="宋体" w:cs="Times New Roman"/>
                <w:sz w:val="18"/>
                <w:szCs w:val="18"/>
              </w:rPr>
              <w:t>符合 GB/T 9813.1 中规定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521AE5D4">
            <w:pPr>
              <w:spacing w:line="380" w:lineRule="exact"/>
              <w:rPr>
                <w:rFonts w:ascii="宋体" w:hAnsi="宋体" w:eastAsia="宋体" w:cs="Times New Roman"/>
                <w:sz w:val="18"/>
                <w:szCs w:val="18"/>
              </w:rPr>
            </w:pPr>
          </w:p>
        </w:tc>
      </w:tr>
      <w:tr w14:paraId="53BFA51E">
        <w:tblPrEx>
          <w:tblCellMar>
            <w:top w:w="0" w:type="dxa"/>
            <w:left w:w="108" w:type="dxa"/>
            <w:bottom w:w="0" w:type="dxa"/>
            <w:right w:w="108" w:type="dxa"/>
          </w:tblCellMar>
        </w:tblPrEx>
        <w:trPr>
          <w:trHeight w:val="688"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9179EA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159</w:t>
            </w:r>
          </w:p>
        </w:tc>
        <w:tc>
          <w:tcPr>
            <w:tcW w:w="978" w:type="dxa"/>
            <w:tcBorders>
              <w:top w:val="single" w:color="000000" w:sz="4" w:space="0"/>
              <w:left w:val="single" w:color="000000" w:sz="4" w:space="0"/>
              <w:bottom w:val="single" w:color="000000" w:sz="4" w:space="0"/>
              <w:right w:val="single" w:color="000000" w:sz="4" w:space="0"/>
            </w:tcBorders>
            <w:vAlign w:val="center"/>
          </w:tcPr>
          <w:p w14:paraId="0CF27AE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4E42FF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C2B390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★环境条件要求的碰撞适应性</w:t>
            </w:r>
          </w:p>
        </w:tc>
        <w:tc>
          <w:tcPr>
            <w:tcW w:w="3711" w:type="dxa"/>
            <w:tcBorders>
              <w:top w:val="single" w:color="000000" w:sz="4" w:space="0"/>
              <w:left w:val="single" w:color="000000" w:sz="4" w:space="0"/>
              <w:bottom w:val="single" w:color="000000" w:sz="4" w:space="0"/>
              <w:right w:val="single" w:color="000000" w:sz="4" w:space="0"/>
            </w:tcBorders>
            <w:vAlign w:val="center"/>
          </w:tcPr>
          <w:p w14:paraId="1F70925C">
            <w:pPr>
              <w:spacing w:line="380" w:lineRule="exact"/>
              <w:rPr>
                <w:rFonts w:ascii="宋体" w:hAnsi="宋体" w:eastAsia="宋体" w:cs="Times New Roman"/>
                <w:sz w:val="18"/>
                <w:szCs w:val="18"/>
              </w:rPr>
            </w:pPr>
            <w:r>
              <w:rPr>
                <w:rFonts w:hint="eastAsia" w:ascii="宋体" w:hAnsi="宋体" w:eastAsia="宋体" w:cs="Times New Roman"/>
                <w:sz w:val="18"/>
                <w:szCs w:val="18"/>
              </w:rPr>
              <w:t>符合 GB/T 9813.1 中规定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518697CC">
            <w:pPr>
              <w:spacing w:line="380" w:lineRule="exact"/>
              <w:rPr>
                <w:rFonts w:ascii="宋体" w:hAnsi="宋体" w:eastAsia="宋体" w:cs="Times New Roman"/>
                <w:sz w:val="18"/>
                <w:szCs w:val="18"/>
              </w:rPr>
            </w:pPr>
          </w:p>
        </w:tc>
      </w:tr>
      <w:tr w14:paraId="65E540ED">
        <w:tblPrEx>
          <w:tblCellMar>
            <w:top w:w="0" w:type="dxa"/>
            <w:left w:w="108" w:type="dxa"/>
            <w:bottom w:w="0" w:type="dxa"/>
            <w:right w:w="108" w:type="dxa"/>
          </w:tblCellMar>
        </w:tblPrEx>
        <w:trPr>
          <w:trHeight w:val="86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D431EE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160</w:t>
            </w:r>
          </w:p>
        </w:tc>
        <w:tc>
          <w:tcPr>
            <w:tcW w:w="978" w:type="dxa"/>
            <w:tcBorders>
              <w:top w:val="single" w:color="000000" w:sz="4" w:space="0"/>
              <w:left w:val="single" w:color="000000" w:sz="4" w:space="0"/>
              <w:bottom w:val="single" w:color="000000" w:sz="4" w:space="0"/>
              <w:right w:val="single" w:color="000000" w:sz="4" w:space="0"/>
            </w:tcBorders>
            <w:vAlign w:val="center"/>
          </w:tcPr>
          <w:p w14:paraId="5062E9B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4597C93">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3125C1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★环境条件要求的运输包装件跌落适应性</w:t>
            </w:r>
          </w:p>
        </w:tc>
        <w:tc>
          <w:tcPr>
            <w:tcW w:w="3711" w:type="dxa"/>
            <w:tcBorders>
              <w:top w:val="single" w:color="000000" w:sz="4" w:space="0"/>
              <w:left w:val="single" w:color="000000" w:sz="4" w:space="0"/>
              <w:bottom w:val="single" w:color="000000" w:sz="4" w:space="0"/>
              <w:right w:val="single" w:color="000000" w:sz="4" w:space="0"/>
            </w:tcBorders>
            <w:vAlign w:val="center"/>
          </w:tcPr>
          <w:p w14:paraId="559A3AF9">
            <w:pPr>
              <w:spacing w:line="380" w:lineRule="exact"/>
              <w:rPr>
                <w:rFonts w:ascii="宋体" w:hAnsi="宋体" w:eastAsia="宋体" w:cs="Times New Roman"/>
                <w:sz w:val="18"/>
                <w:szCs w:val="18"/>
              </w:rPr>
            </w:pPr>
            <w:r>
              <w:rPr>
                <w:rFonts w:hint="eastAsia" w:ascii="宋体" w:hAnsi="宋体" w:eastAsia="宋体" w:cs="Times New Roman"/>
                <w:sz w:val="18"/>
                <w:szCs w:val="18"/>
              </w:rPr>
              <w:t>符合 GB/T 9813.1 中规定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7C12C814">
            <w:pPr>
              <w:spacing w:line="380" w:lineRule="exact"/>
              <w:rPr>
                <w:rFonts w:ascii="宋体" w:hAnsi="宋体" w:eastAsia="宋体" w:cs="Times New Roman"/>
                <w:sz w:val="18"/>
                <w:szCs w:val="18"/>
              </w:rPr>
            </w:pPr>
          </w:p>
        </w:tc>
      </w:tr>
      <w:tr w14:paraId="4C0E57EF">
        <w:tblPrEx>
          <w:tblCellMar>
            <w:top w:w="0" w:type="dxa"/>
            <w:left w:w="108" w:type="dxa"/>
            <w:bottom w:w="0" w:type="dxa"/>
            <w:right w:w="108" w:type="dxa"/>
          </w:tblCellMar>
        </w:tblPrEx>
        <w:trPr>
          <w:trHeight w:val="5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70B960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161</w:t>
            </w:r>
          </w:p>
        </w:tc>
        <w:tc>
          <w:tcPr>
            <w:tcW w:w="978" w:type="dxa"/>
            <w:tcBorders>
              <w:top w:val="single" w:color="000000" w:sz="4" w:space="0"/>
              <w:left w:val="single" w:color="000000" w:sz="4" w:space="0"/>
              <w:bottom w:val="single" w:color="000000" w:sz="4" w:space="0"/>
              <w:right w:val="single" w:color="000000" w:sz="4" w:space="0"/>
            </w:tcBorders>
            <w:vAlign w:val="center"/>
          </w:tcPr>
          <w:p w14:paraId="0A257A6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可靠性要求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6A0E72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F7C021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★MTBF测试</w:t>
            </w:r>
          </w:p>
        </w:tc>
        <w:tc>
          <w:tcPr>
            <w:tcW w:w="3711" w:type="dxa"/>
            <w:tcBorders>
              <w:top w:val="single" w:color="000000" w:sz="4" w:space="0"/>
              <w:left w:val="single" w:color="000000" w:sz="4" w:space="0"/>
              <w:bottom w:val="single" w:color="000000" w:sz="4" w:space="0"/>
              <w:right w:val="single" w:color="000000" w:sz="4" w:space="0"/>
            </w:tcBorders>
            <w:vAlign w:val="center"/>
          </w:tcPr>
          <w:p w14:paraId="4D673BFE">
            <w:pPr>
              <w:spacing w:line="380" w:lineRule="exact"/>
              <w:rPr>
                <w:rFonts w:ascii="宋体" w:hAnsi="宋体" w:eastAsia="宋体" w:cs="Times New Roman"/>
                <w:sz w:val="18"/>
                <w:szCs w:val="18"/>
              </w:rPr>
            </w:pPr>
            <w:r>
              <w:rPr>
                <w:rFonts w:hint="eastAsia" w:ascii="宋体" w:hAnsi="宋体" w:eastAsia="宋体" w:cs="Times New Roman"/>
                <w:sz w:val="18"/>
                <w:szCs w:val="18"/>
              </w:rPr>
              <w:t>MTBF(m1)≥3万小时</w:t>
            </w:r>
          </w:p>
        </w:tc>
        <w:tc>
          <w:tcPr>
            <w:tcW w:w="725" w:type="dxa"/>
            <w:tcBorders>
              <w:top w:val="single" w:color="000000" w:sz="4" w:space="0"/>
              <w:left w:val="single" w:color="000000" w:sz="4" w:space="0"/>
              <w:bottom w:val="single" w:color="000000" w:sz="4" w:space="0"/>
              <w:right w:val="single" w:color="000000" w:sz="4" w:space="0"/>
            </w:tcBorders>
            <w:vAlign w:val="center"/>
          </w:tcPr>
          <w:p w14:paraId="30242167">
            <w:pPr>
              <w:spacing w:line="380" w:lineRule="exact"/>
              <w:rPr>
                <w:rFonts w:ascii="宋体" w:hAnsi="宋体" w:eastAsia="宋体" w:cs="Times New Roman"/>
                <w:sz w:val="18"/>
                <w:szCs w:val="18"/>
              </w:rPr>
            </w:pPr>
          </w:p>
        </w:tc>
      </w:tr>
      <w:tr w14:paraId="331EFF51">
        <w:tblPrEx>
          <w:tblCellMar>
            <w:top w:w="0" w:type="dxa"/>
            <w:left w:w="108" w:type="dxa"/>
            <w:bottom w:w="0" w:type="dxa"/>
            <w:right w:w="108" w:type="dxa"/>
          </w:tblCellMar>
        </w:tblPrEx>
        <w:trPr>
          <w:trHeight w:val="1485"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B76E72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162</w:t>
            </w:r>
          </w:p>
        </w:tc>
        <w:tc>
          <w:tcPr>
            <w:tcW w:w="978" w:type="dxa"/>
            <w:tcBorders>
              <w:top w:val="single" w:color="000000" w:sz="4" w:space="0"/>
              <w:left w:val="single" w:color="000000" w:sz="4" w:space="0"/>
              <w:bottom w:val="single" w:color="000000" w:sz="4" w:space="0"/>
              <w:right w:val="single" w:color="000000" w:sz="4" w:space="0"/>
            </w:tcBorders>
            <w:vAlign w:val="center"/>
          </w:tcPr>
          <w:p w14:paraId="257A01E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兼容要求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63B17AC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兼容要求</w:t>
            </w:r>
          </w:p>
        </w:tc>
        <w:tc>
          <w:tcPr>
            <w:tcW w:w="1095" w:type="dxa"/>
            <w:tcBorders>
              <w:top w:val="single" w:color="000000" w:sz="4" w:space="0"/>
              <w:left w:val="single" w:color="000000" w:sz="4" w:space="0"/>
              <w:bottom w:val="single" w:color="000000" w:sz="4" w:space="0"/>
              <w:right w:val="single" w:color="000000" w:sz="4" w:space="0"/>
            </w:tcBorders>
            <w:vAlign w:val="center"/>
          </w:tcPr>
          <w:p w14:paraId="1A6819F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★常用软件兼容</w:t>
            </w:r>
          </w:p>
        </w:tc>
        <w:tc>
          <w:tcPr>
            <w:tcW w:w="3711" w:type="dxa"/>
            <w:tcBorders>
              <w:top w:val="single" w:color="000000" w:sz="4" w:space="0"/>
              <w:left w:val="single" w:color="000000" w:sz="4" w:space="0"/>
              <w:bottom w:val="single" w:color="000000" w:sz="4" w:space="0"/>
              <w:right w:val="single" w:color="000000" w:sz="4" w:space="0"/>
            </w:tcBorders>
            <w:vAlign w:val="center"/>
          </w:tcPr>
          <w:p w14:paraId="4DE39F27">
            <w:pPr>
              <w:spacing w:line="380" w:lineRule="exact"/>
              <w:rPr>
                <w:rFonts w:ascii="宋体" w:hAnsi="宋体" w:eastAsia="宋体" w:cs="Times New Roman"/>
                <w:sz w:val="18"/>
                <w:szCs w:val="18"/>
              </w:rPr>
            </w:pPr>
            <w:r>
              <w:rPr>
                <w:rFonts w:hint="eastAsia" w:ascii="宋体" w:hAnsi="宋体" w:eastAsia="宋体" w:cs="Times New Roman"/>
                <w:sz w:val="18"/>
                <w:szCs w:val="18"/>
              </w:rPr>
              <w:t>支持流式软件、版式软件、浏览器、邮件采购人端、解压软件、多媒体、图形图像处理等常用软件</w:t>
            </w:r>
          </w:p>
        </w:tc>
        <w:tc>
          <w:tcPr>
            <w:tcW w:w="725" w:type="dxa"/>
            <w:vMerge w:val="restart"/>
            <w:tcBorders>
              <w:top w:val="single" w:color="000000" w:sz="4" w:space="0"/>
              <w:left w:val="single" w:color="000000" w:sz="4" w:space="0"/>
              <w:right w:val="single" w:color="000000" w:sz="4" w:space="0"/>
            </w:tcBorders>
            <w:vAlign w:val="center"/>
          </w:tcPr>
          <w:p w14:paraId="6E74C080">
            <w:pPr>
              <w:spacing w:line="380" w:lineRule="exact"/>
              <w:rPr>
                <w:rFonts w:ascii="宋体" w:hAnsi="宋体" w:eastAsia="宋体" w:cs="Times New Roman"/>
                <w:sz w:val="18"/>
                <w:szCs w:val="18"/>
              </w:rPr>
            </w:pPr>
          </w:p>
        </w:tc>
      </w:tr>
      <w:tr w14:paraId="0F157997">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7002DE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163</w:t>
            </w:r>
          </w:p>
        </w:tc>
        <w:tc>
          <w:tcPr>
            <w:tcW w:w="978" w:type="dxa"/>
            <w:tcBorders>
              <w:top w:val="single" w:color="000000" w:sz="4" w:space="0"/>
              <w:left w:val="single" w:color="000000" w:sz="4" w:space="0"/>
              <w:bottom w:val="single" w:color="000000" w:sz="4" w:space="0"/>
              <w:right w:val="single" w:color="000000" w:sz="4" w:space="0"/>
            </w:tcBorders>
            <w:vAlign w:val="center"/>
          </w:tcPr>
          <w:p w14:paraId="6E2B5A9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兼容要求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BC18217">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9DA1BB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★数据库兼容</w:t>
            </w:r>
          </w:p>
        </w:tc>
        <w:tc>
          <w:tcPr>
            <w:tcW w:w="3711" w:type="dxa"/>
            <w:tcBorders>
              <w:top w:val="single" w:color="000000" w:sz="4" w:space="0"/>
              <w:left w:val="single" w:color="000000" w:sz="4" w:space="0"/>
              <w:bottom w:val="single" w:color="000000" w:sz="4" w:space="0"/>
              <w:right w:val="single" w:color="000000" w:sz="4" w:space="0"/>
            </w:tcBorders>
            <w:vAlign w:val="center"/>
          </w:tcPr>
          <w:p w14:paraId="7F1EB7B6">
            <w:pPr>
              <w:spacing w:line="380" w:lineRule="exact"/>
              <w:rPr>
                <w:rFonts w:ascii="宋体" w:hAnsi="宋体" w:eastAsia="宋体" w:cs="Times New Roman"/>
                <w:sz w:val="18"/>
                <w:szCs w:val="18"/>
              </w:rPr>
            </w:pPr>
            <w:r>
              <w:rPr>
                <w:rFonts w:hint="eastAsia" w:ascii="宋体" w:hAnsi="宋体" w:eastAsia="宋体" w:cs="Times New Roman"/>
                <w:sz w:val="18"/>
                <w:szCs w:val="18"/>
              </w:rPr>
              <w:t>兼容 3个及以上厂商的数据库产品</w:t>
            </w:r>
          </w:p>
        </w:tc>
        <w:tc>
          <w:tcPr>
            <w:tcW w:w="725" w:type="dxa"/>
            <w:vMerge w:val="continue"/>
            <w:tcBorders>
              <w:left w:val="single" w:color="000000" w:sz="4" w:space="0"/>
              <w:right w:val="single" w:color="000000" w:sz="4" w:space="0"/>
            </w:tcBorders>
            <w:vAlign w:val="center"/>
          </w:tcPr>
          <w:p w14:paraId="3DA349FA">
            <w:pPr>
              <w:spacing w:line="380" w:lineRule="exact"/>
              <w:rPr>
                <w:rFonts w:ascii="宋体" w:hAnsi="宋体" w:eastAsia="宋体" w:cs="Times New Roman"/>
                <w:sz w:val="18"/>
                <w:szCs w:val="18"/>
              </w:rPr>
            </w:pPr>
          </w:p>
        </w:tc>
      </w:tr>
      <w:tr w14:paraId="0500A556">
        <w:tblPrEx>
          <w:tblCellMar>
            <w:top w:w="0" w:type="dxa"/>
            <w:left w:w="108" w:type="dxa"/>
            <w:bottom w:w="0" w:type="dxa"/>
            <w:right w:w="108" w:type="dxa"/>
          </w:tblCellMar>
        </w:tblPrEx>
        <w:trPr>
          <w:trHeight w:val="51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F75D3F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164</w:t>
            </w:r>
          </w:p>
        </w:tc>
        <w:tc>
          <w:tcPr>
            <w:tcW w:w="978" w:type="dxa"/>
            <w:tcBorders>
              <w:top w:val="single" w:color="000000" w:sz="4" w:space="0"/>
              <w:left w:val="single" w:color="000000" w:sz="4" w:space="0"/>
              <w:bottom w:val="single" w:color="000000" w:sz="4" w:space="0"/>
              <w:right w:val="single" w:color="000000" w:sz="4" w:space="0"/>
            </w:tcBorders>
            <w:vAlign w:val="center"/>
          </w:tcPr>
          <w:p w14:paraId="67C3C4A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兼容要求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773B12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32874A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★中间件兼容</w:t>
            </w:r>
          </w:p>
        </w:tc>
        <w:tc>
          <w:tcPr>
            <w:tcW w:w="3711" w:type="dxa"/>
            <w:tcBorders>
              <w:top w:val="single" w:color="000000" w:sz="4" w:space="0"/>
              <w:left w:val="single" w:color="000000" w:sz="4" w:space="0"/>
              <w:bottom w:val="single" w:color="000000" w:sz="4" w:space="0"/>
              <w:right w:val="single" w:color="000000" w:sz="4" w:space="0"/>
            </w:tcBorders>
            <w:vAlign w:val="center"/>
          </w:tcPr>
          <w:p w14:paraId="4E707E51">
            <w:pPr>
              <w:spacing w:line="380" w:lineRule="exact"/>
              <w:rPr>
                <w:rFonts w:ascii="宋体" w:hAnsi="宋体" w:eastAsia="宋体" w:cs="Times New Roman"/>
                <w:sz w:val="18"/>
                <w:szCs w:val="18"/>
              </w:rPr>
            </w:pPr>
            <w:r>
              <w:rPr>
                <w:rFonts w:hint="eastAsia" w:ascii="宋体" w:hAnsi="宋体" w:eastAsia="宋体" w:cs="Times New Roman"/>
                <w:sz w:val="18"/>
                <w:szCs w:val="18"/>
              </w:rPr>
              <w:t>兼容 3 个及以上厂商中间件产品</w:t>
            </w:r>
          </w:p>
        </w:tc>
        <w:tc>
          <w:tcPr>
            <w:tcW w:w="725" w:type="dxa"/>
            <w:vMerge w:val="continue"/>
            <w:tcBorders>
              <w:left w:val="single" w:color="000000" w:sz="4" w:space="0"/>
              <w:right w:val="single" w:color="000000" w:sz="4" w:space="0"/>
            </w:tcBorders>
            <w:vAlign w:val="center"/>
          </w:tcPr>
          <w:p w14:paraId="0DE5245F">
            <w:pPr>
              <w:spacing w:line="380" w:lineRule="exact"/>
              <w:rPr>
                <w:rFonts w:ascii="宋体" w:hAnsi="宋体" w:eastAsia="宋体" w:cs="Times New Roman"/>
                <w:sz w:val="18"/>
                <w:szCs w:val="18"/>
              </w:rPr>
            </w:pPr>
          </w:p>
        </w:tc>
      </w:tr>
      <w:tr w14:paraId="2CD5D868">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6844CA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165</w:t>
            </w:r>
          </w:p>
        </w:tc>
        <w:tc>
          <w:tcPr>
            <w:tcW w:w="978" w:type="dxa"/>
            <w:tcBorders>
              <w:top w:val="single" w:color="000000" w:sz="4" w:space="0"/>
              <w:left w:val="single" w:color="000000" w:sz="4" w:space="0"/>
              <w:bottom w:val="single" w:color="000000" w:sz="4" w:space="0"/>
              <w:right w:val="single" w:color="000000" w:sz="4" w:space="0"/>
            </w:tcBorders>
            <w:vAlign w:val="center"/>
          </w:tcPr>
          <w:p w14:paraId="56F0839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兼容要求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A51AE7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4D7889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★平台软件兼容</w:t>
            </w:r>
          </w:p>
        </w:tc>
        <w:tc>
          <w:tcPr>
            <w:tcW w:w="3711" w:type="dxa"/>
            <w:tcBorders>
              <w:top w:val="single" w:color="000000" w:sz="4" w:space="0"/>
              <w:left w:val="single" w:color="000000" w:sz="4" w:space="0"/>
              <w:bottom w:val="single" w:color="000000" w:sz="4" w:space="0"/>
              <w:right w:val="single" w:color="000000" w:sz="4" w:space="0"/>
            </w:tcBorders>
            <w:vAlign w:val="center"/>
          </w:tcPr>
          <w:p w14:paraId="20974271">
            <w:pPr>
              <w:spacing w:line="380" w:lineRule="exact"/>
              <w:rPr>
                <w:rFonts w:ascii="宋体" w:hAnsi="宋体" w:eastAsia="宋体" w:cs="Times New Roman"/>
                <w:sz w:val="18"/>
                <w:szCs w:val="18"/>
              </w:rPr>
            </w:pPr>
            <w:r>
              <w:rPr>
                <w:rFonts w:hint="eastAsia" w:ascii="宋体" w:hAnsi="宋体" w:eastAsia="宋体" w:cs="Times New Roman"/>
                <w:sz w:val="18"/>
                <w:szCs w:val="18"/>
              </w:rPr>
              <w:t>兼容 3 个及以上厂商云计算及大数据平台</w:t>
            </w:r>
          </w:p>
        </w:tc>
        <w:tc>
          <w:tcPr>
            <w:tcW w:w="725" w:type="dxa"/>
            <w:vMerge w:val="continue"/>
            <w:tcBorders>
              <w:left w:val="single" w:color="000000" w:sz="4" w:space="0"/>
              <w:bottom w:val="single" w:color="000000" w:sz="4" w:space="0"/>
              <w:right w:val="single" w:color="000000" w:sz="4" w:space="0"/>
            </w:tcBorders>
            <w:vAlign w:val="center"/>
          </w:tcPr>
          <w:p w14:paraId="547DF348">
            <w:pPr>
              <w:spacing w:line="380" w:lineRule="exact"/>
              <w:rPr>
                <w:rFonts w:ascii="宋体" w:hAnsi="宋体" w:eastAsia="宋体" w:cs="Times New Roman"/>
                <w:sz w:val="18"/>
                <w:szCs w:val="18"/>
              </w:rPr>
            </w:pPr>
          </w:p>
        </w:tc>
      </w:tr>
      <w:tr w14:paraId="2B8DDEE8">
        <w:tblPrEx>
          <w:tblCellMar>
            <w:top w:w="0" w:type="dxa"/>
            <w:left w:w="108" w:type="dxa"/>
            <w:bottom w:w="0" w:type="dxa"/>
            <w:right w:w="108" w:type="dxa"/>
          </w:tblCellMar>
        </w:tblPrEx>
        <w:trPr>
          <w:trHeight w:val="75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76385A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166</w:t>
            </w:r>
          </w:p>
        </w:tc>
        <w:tc>
          <w:tcPr>
            <w:tcW w:w="978" w:type="dxa"/>
            <w:tcBorders>
              <w:top w:val="single" w:color="000000" w:sz="4" w:space="0"/>
              <w:left w:val="single" w:color="000000" w:sz="4" w:space="0"/>
              <w:bottom w:val="single" w:color="000000" w:sz="4" w:space="0"/>
              <w:right w:val="single" w:color="000000" w:sz="4" w:space="0"/>
            </w:tcBorders>
            <w:vAlign w:val="center"/>
          </w:tcPr>
          <w:p w14:paraId="2F47AEF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包装及运输要求</w:t>
            </w:r>
          </w:p>
        </w:tc>
        <w:tc>
          <w:tcPr>
            <w:tcW w:w="977" w:type="dxa"/>
            <w:tcBorders>
              <w:top w:val="single" w:color="000000" w:sz="4" w:space="0"/>
              <w:left w:val="single" w:color="000000" w:sz="4" w:space="0"/>
              <w:bottom w:val="single" w:color="000000" w:sz="4" w:space="0"/>
              <w:right w:val="single" w:color="000000" w:sz="4" w:space="0"/>
            </w:tcBorders>
            <w:vAlign w:val="center"/>
          </w:tcPr>
          <w:p w14:paraId="151011B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包装及运输要求</w:t>
            </w:r>
          </w:p>
        </w:tc>
        <w:tc>
          <w:tcPr>
            <w:tcW w:w="1095" w:type="dxa"/>
            <w:tcBorders>
              <w:top w:val="single" w:color="000000" w:sz="4" w:space="0"/>
              <w:left w:val="single" w:color="000000" w:sz="4" w:space="0"/>
              <w:bottom w:val="single" w:color="000000" w:sz="4" w:space="0"/>
              <w:right w:val="single" w:color="000000" w:sz="4" w:space="0"/>
            </w:tcBorders>
            <w:vAlign w:val="center"/>
          </w:tcPr>
          <w:p w14:paraId="3B4636F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★标志、包装、运输和贮存</w:t>
            </w:r>
          </w:p>
        </w:tc>
        <w:tc>
          <w:tcPr>
            <w:tcW w:w="3711" w:type="dxa"/>
            <w:tcBorders>
              <w:top w:val="single" w:color="000000" w:sz="4" w:space="0"/>
              <w:left w:val="single" w:color="000000" w:sz="4" w:space="0"/>
              <w:bottom w:val="single" w:color="000000" w:sz="4" w:space="0"/>
              <w:right w:val="single" w:color="000000" w:sz="4" w:space="0"/>
            </w:tcBorders>
            <w:vAlign w:val="center"/>
          </w:tcPr>
          <w:p w14:paraId="0FBD49A3">
            <w:pPr>
              <w:spacing w:line="380" w:lineRule="exact"/>
              <w:rPr>
                <w:rFonts w:ascii="宋体" w:hAnsi="宋体" w:eastAsia="宋体" w:cs="Times New Roman"/>
                <w:sz w:val="18"/>
                <w:szCs w:val="18"/>
              </w:rPr>
            </w:pPr>
            <w:r>
              <w:rPr>
                <w:rFonts w:hint="eastAsia" w:ascii="宋体" w:hAnsi="宋体" w:eastAsia="宋体" w:cs="Times New Roman"/>
                <w:sz w:val="18"/>
                <w:szCs w:val="18"/>
              </w:rPr>
              <w:t>符合 GB/T 9813.1 和商品包装政府采购需求标准的相关规定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1C8E1A62">
            <w:pPr>
              <w:spacing w:line="380" w:lineRule="exact"/>
              <w:rPr>
                <w:rFonts w:ascii="宋体" w:hAnsi="宋体" w:eastAsia="宋体" w:cs="Times New Roman"/>
                <w:sz w:val="18"/>
                <w:szCs w:val="18"/>
              </w:rPr>
            </w:pPr>
          </w:p>
        </w:tc>
      </w:tr>
      <w:tr w14:paraId="00843B5A">
        <w:tblPrEx>
          <w:tblCellMar>
            <w:top w:w="0" w:type="dxa"/>
            <w:left w:w="108" w:type="dxa"/>
            <w:bottom w:w="0" w:type="dxa"/>
            <w:right w:w="108" w:type="dxa"/>
          </w:tblCellMar>
        </w:tblPrEx>
        <w:trPr>
          <w:trHeight w:val="38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C17CC4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167</w:t>
            </w:r>
          </w:p>
        </w:tc>
        <w:tc>
          <w:tcPr>
            <w:tcW w:w="978" w:type="dxa"/>
            <w:tcBorders>
              <w:top w:val="single" w:color="000000" w:sz="4" w:space="0"/>
              <w:left w:val="single" w:color="000000" w:sz="4" w:space="0"/>
              <w:bottom w:val="single" w:color="000000" w:sz="4" w:space="0"/>
              <w:right w:val="single" w:color="000000" w:sz="4" w:space="0"/>
            </w:tcBorders>
            <w:vAlign w:val="center"/>
          </w:tcPr>
          <w:p w14:paraId="548E29E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2382381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1095" w:type="dxa"/>
            <w:tcBorders>
              <w:top w:val="single" w:color="000000" w:sz="4" w:space="0"/>
              <w:left w:val="single" w:color="000000" w:sz="4" w:space="0"/>
              <w:bottom w:val="single" w:color="000000" w:sz="4" w:space="0"/>
              <w:right w:val="single" w:color="000000" w:sz="4" w:space="0"/>
            </w:tcBorders>
            <w:vAlign w:val="center"/>
          </w:tcPr>
          <w:p w14:paraId="4950B72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★配置检查工具</w:t>
            </w:r>
          </w:p>
        </w:tc>
        <w:tc>
          <w:tcPr>
            <w:tcW w:w="3711" w:type="dxa"/>
            <w:tcBorders>
              <w:top w:val="single" w:color="000000" w:sz="4" w:space="0"/>
              <w:left w:val="single" w:color="000000" w:sz="4" w:space="0"/>
              <w:bottom w:val="single" w:color="000000" w:sz="4" w:space="0"/>
              <w:right w:val="single" w:color="000000" w:sz="4" w:space="0"/>
            </w:tcBorders>
            <w:vAlign w:val="center"/>
          </w:tcPr>
          <w:p w14:paraId="5E9F9567">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供应商提供自检测试工具</w:t>
            </w:r>
          </w:p>
        </w:tc>
        <w:tc>
          <w:tcPr>
            <w:tcW w:w="725" w:type="dxa"/>
            <w:tcBorders>
              <w:top w:val="single" w:color="000000" w:sz="4" w:space="0"/>
              <w:left w:val="single" w:color="000000" w:sz="4" w:space="0"/>
              <w:bottom w:val="single" w:color="000000" w:sz="4" w:space="0"/>
              <w:right w:val="single" w:color="000000" w:sz="4" w:space="0"/>
            </w:tcBorders>
            <w:vAlign w:val="center"/>
          </w:tcPr>
          <w:p w14:paraId="448C69AF">
            <w:pPr>
              <w:spacing w:line="380" w:lineRule="exact"/>
              <w:rPr>
                <w:rFonts w:ascii="宋体" w:hAnsi="宋体" w:eastAsia="宋体" w:cs="Times New Roman"/>
                <w:sz w:val="18"/>
                <w:szCs w:val="18"/>
              </w:rPr>
            </w:pPr>
          </w:p>
        </w:tc>
      </w:tr>
      <w:tr w14:paraId="0BD253C5">
        <w:tblPrEx>
          <w:tblCellMar>
            <w:top w:w="0" w:type="dxa"/>
            <w:left w:w="108" w:type="dxa"/>
            <w:bottom w:w="0" w:type="dxa"/>
            <w:right w:w="108" w:type="dxa"/>
          </w:tblCellMar>
        </w:tblPrEx>
        <w:trPr>
          <w:trHeight w:val="126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98BA36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168</w:t>
            </w:r>
          </w:p>
        </w:tc>
        <w:tc>
          <w:tcPr>
            <w:tcW w:w="978" w:type="dxa"/>
            <w:tcBorders>
              <w:top w:val="single" w:color="000000" w:sz="4" w:space="0"/>
              <w:left w:val="single" w:color="000000" w:sz="4" w:space="0"/>
              <w:bottom w:val="single" w:color="000000" w:sz="4" w:space="0"/>
              <w:right w:val="single" w:color="000000" w:sz="4" w:space="0"/>
            </w:tcBorders>
            <w:vAlign w:val="center"/>
          </w:tcPr>
          <w:p w14:paraId="6CC2143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895A431">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9912AD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★服务响应</w:t>
            </w:r>
          </w:p>
        </w:tc>
        <w:tc>
          <w:tcPr>
            <w:tcW w:w="3711" w:type="dxa"/>
            <w:tcBorders>
              <w:top w:val="single" w:color="000000" w:sz="4" w:space="0"/>
              <w:left w:val="single" w:color="000000" w:sz="4" w:space="0"/>
              <w:bottom w:val="single" w:color="000000" w:sz="4" w:space="0"/>
              <w:right w:val="single" w:color="000000" w:sz="4" w:space="0"/>
            </w:tcBorders>
            <w:vAlign w:val="center"/>
          </w:tcPr>
          <w:p w14:paraId="4EA7B7C7">
            <w:pPr>
              <w:spacing w:line="380" w:lineRule="exact"/>
              <w:rPr>
                <w:rFonts w:ascii="宋体" w:hAnsi="宋体" w:eastAsia="宋体" w:cs="Times New Roman"/>
                <w:sz w:val="18"/>
                <w:szCs w:val="18"/>
              </w:rPr>
            </w:pPr>
            <w:r>
              <w:rPr>
                <w:rFonts w:hint="eastAsia" w:ascii="宋体" w:hAnsi="宋体" w:eastAsia="宋体" w:cs="Times New Roman"/>
                <w:sz w:val="18"/>
                <w:szCs w:val="18"/>
              </w:rPr>
              <w:t>a)供应商提供电话、电子邮件、远程连接等多种形式服务；</w:t>
            </w:r>
          </w:p>
          <w:p w14:paraId="1C171DD1">
            <w:pPr>
              <w:spacing w:line="380" w:lineRule="exact"/>
              <w:rPr>
                <w:rFonts w:ascii="宋体" w:hAnsi="宋体" w:eastAsia="宋体" w:cs="Times New Roman"/>
                <w:sz w:val="18"/>
                <w:szCs w:val="18"/>
              </w:rPr>
            </w:pPr>
            <w:r>
              <w:rPr>
                <w:rFonts w:hint="eastAsia" w:ascii="宋体" w:hAnsi="宋体" w:eastAsia="宋体" w:cs="Times New Roman"/>
                <w:sz w:val="18"/>
                <w:szCs w:val="18"/>
              </w:rPr>
              <w:t>b)供应商提供同城4h、异地 12h 技术响应服务，2 个工作日解决问题，对于未能解决的问题和故障应提供可行的升级方案，并提供周转设备或更换设备；</w:t>
            </w:r>
          </w:p>
          <w:p w14:paraId="0EA6F83D">
            <w:pPr>
              <w:spacing w:line="380" w:lineRule="exact"/>
              <w:rPr>
                <w:rFonts w:ascii="宋体" w:hAnsi="宋体" w:eastAsia="宋体" w:cs="Times New Roman"/>
                <w:sz w:val="18"/>
                <w:szCs w:val="18"/>
              </w:rPr>
            </w:pPr>
            <w:r>
              <w:rPr>
                <w:rFonts w:hint="eastAsia" w:ascii="宋体" w:hAnsi="宋体" w:eastAsia="宋体" w:cs="Times New Roman"/>
                <w:sz w:val="18"/>
                <w:szCs w:val="18"/>
              </w:rPr>
              <w:t>c)建立全国技术服务体系和服务团体，符合专业服务体系标准要求，提供原厂中文服务；</w:t>
            </w:r>
          </w:p>
          <w:p w14:paraId="4F1577B7">
            <w:pPr>
              <w:spacing w:line="380" w:lineRule="exact"/>
              <w:rPr>
                <w:rFonts w:ascii="宋体" w:hAnsi="宋体" w:eastAsia="宋体" w:cs="Times New Roman"/>
                <w:sz w:val="18"/>
                <w:szCs w:val="18"/>
              </w:rPr>
            </w:pPr>
            <w:r>
              <w:rPr>
                <w:rFonts w:hint="eastAsia" w:ascii="宋体" w:hAnsi="宋体" w:eastAsia="宋体" w:cs="Times New Roman"/>
                <w:sz w:val="18"/>
                <w:szCs w:val="18"/>
              </w:rPr>
              <w:t>d)服务周期内提供产品的维修、换件和升级服务</w:t>
            </w:r>
          </w:p>
        </w:tc>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5595BD1E">
            <w:pPr>
              <w:spacing w:line="380" w:lineRule="exact"/>
              <w:rPr>
                <w:rFonts w:ascii="宋体" w:hAnsi="宋体" w:eastAsia="宋体" w:cs="Times New Roman"/>
                <w:sz w:val="18"/>
                <w:szCs w:val="18"/>
              </w:rPr>
            </w:pPr>
          </w:p>
        </w:tc>
      </w:tr>
      <w:tr w14:paraId="65578A63">
        <w:tblPrEx>
          <w:tblCellMar>
            <w:top w:w="0" w:type="dxa"/>
            <w:left w:w="108" w:type="dxa"/>
            <w:bottom w:w="0" w:type="dxa"/>
            <w:right w:w="108" w:type="dxa"/>
          </w:tblCellMar>
        </w:tblPrEx>
        <w:trPr>
          <w:trHeight w:val="140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7EC154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169</w:t>
            </w:r>
          </w:p>
        </w:tc>
        <w:tc>
          <w:tcPr>
            <w:tcW w:w="978" w:type="dxa"/>
            <w:tcBorders>
              <w:top w:val="single" w:color="000000" w:sz="4" w:space="0"/>
              <w:left w:val="single" w:color="000000" w:sz="4" w:space="0"/>
              <w:bottom w:val="single" w:color="000000" w:sz="4" w:space="0"/>
              <w:right w:val="single" w:color="000000" w:sz="4" w:space="0"/>
            </w:tcBorders>
            <w:vAlign w:val="center"/>
          </w:tcPr>
          <w:p w14:paraId="167FC75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5B3BD5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1C00B3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★服务周期</w:t>
            </w:r>
          </w:p>
        </w:tc>
        <w:tc>
          <w:tcPr>
            <w:tcW w:w="3711" w:type="dxa"/>
            <w:tcBorders>
              <w:top w:val="single" w:color="000000" w:sz="4" w:space="0"/>
              <w:left w:val="single" w:color="000000" w:sz="4" w:space="0"/>
              <w:bottom w:val="single" w:color="000000" w:sz="4" w:space="0"/>
              <w:right w:val="single" w:color="000000" w:sz="4" w:space="0"/>
            </w:tcBorders>
            <w:vAlign w:val="center"/>
          </w:tcPr>
          <w:p w14:paraId="5744CEA2">
            <w:pPr>
              <w:spacing w:line="380" w:lineRule="exact"/>
              <w:rPr>
                <w:rFonts w:ascii="宋体" w:hAnsi="宋体" w:eastAsia="宋体" w:cs="Times New Roman"/>
                <w:sz w:val="18"/>
                <w:szCs w:val="18"/>
              </w:rPr>
            </w:pPr>
            <w:r>
              <w:rPr>
                <w:rFonts w:hint="eastAsia" w:ascii="宋体" w:hAnsi="宋体" w:eastAsia="宋体" w:cs="Times New Roman"/>
                <w:sz w:val="18"/>
                <w:szCs w:val="18"/>
              </w:rPr>
              <w:t>a) 设备停产后应继续提供质量保障服务（含备品备件），服务终止时间与最后一批设备交付时间间隔不低于</w:t>
            </w:r>
            <w:r>
              <w:rPr>
                <w:rFonts w:ascii="宋体" w:hAnsi="宋体" w:eastAsia="宋体" w:cs="Times New Roman"/>
                <w:sz w:val="18"/>
                <w:szCs w:val="18"/>
              </w:rPr>
              <w:t>3</w:t>
            </w:r>
            <w:r>
              <w:rPr>
                <w:rFonts w:hint="eastAsia" w:ascii="宋体" w:hAnsi="宋体" w:eastAsia="宋体" w:cs="Times New Roman"/>
                <w:sz w:val="18"/>
                <w:szCs w:val="18"/>
              </w:rPr>
              <w:t>年；</w:t>
            </w:r>
          </w:p>
          <w:p w14:paraId="3CD8FDA9">
            <w:pPr>
              <w:spacing w:line="380" w:lineRule="exact"/>
              <w:rPr>
                <w:rFonts w:ascii="宋体" w:hAnsi="宋体" w:eastAsia="宋体" w:cs="Times New Roman"/>
                <w:sz w:val="18"/>
                <w:szCs w:val="18"/>
              </w:rPr>
            </w:pPr>
            <w:r>
              <w:rPr>
                <w:rFonts w:hint="eastAsia" w:ascii="宋体" w:hAnsi="宋体" w:eastAsia="宋体" w:cs="Times New Roman"/>
                <w:sz w:val="18"/>
                <w:szCs w:val="18"/>
              </w:rPr>
              <w:t>b) 产品停止服务时间应提前 1 年告知；</w:t>
            </w:r>
          </w:p>
          <w:p w14:paraId="4BDA183A">
            <w:pPr>
              <w:spacing w:line="380" w:lineRule="exact"/>
              <w:rPr>
                <w:rFonts w:ascii="宋体" w:hAnsi="宋体" w:eastAsia="宋体" w:cs="Times New Roman"/>
                <w:sz w:val="18"/>
                <w:szCs w:val="18"/>
              </w:rPr>
            </w:pPr>
            <w:r>
              <w:rPr>
                <w:rFonts w:hint="eastAsia" w:ascii="宋体" w:hAnsi="宋体" w:eastAsia="宋体" w:cs="Times New Roman"/>
                <w:sz w:val="18"/>
                <w:szCs w:val="18"/>
              </w:rPr>
              <w:t>c) 应明确产品发布日期</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93DE42C">
            <w:pPr>
              <w:spacing w:line="380" w:lineRule="exact"/>
              <w:rPr>
                <w:rFonts w:ascii="宋体" w:hAnsi="宋体" w:eastAsia="宋体" w:cs="Times New Roman"/>
                <w:sz w:val="18"/>
                <w:szCs w:val="18"/>
              </w:rPr>
            </w:pPr>
          </w:p>
        </w:tc>
      </w:tr>
      <w:tr w14:paraId="44E5AB86">
        <w:tblPrEx>
          <w:tblCellMar>
            <w:top w:w="0" w:type="dxa"/>
            <w:left w:w="108" w:type="dxa"/>
            <w:bottom w:w="0" w:type="dxa"/>
            <w:right w:w="108" w:type="dxa"/>
          </w:tblCellMar>
        </w:tblPrEx>
        <w:trPr>
          <w:trHeight w:val="6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A32C3E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170</w:t>
            </w:r>
          </w:p>
        </w:tc>
        <w:tc>
          <w:tcPr>
            <w:tcW w:w="978" w:type="dxa"/>
            <w:tcBorders>
              <w:top w:val="single" w:color="000000" w:sz="4" w:space="0"/>
              <w:left w:val="single" w:color="000000" w:sz="4" w:space="0"/>
              <w:bottom w:val="single" w:color="000000" w:sz="4" w:space="0"/>
              <w:right w:val="single" w:color="000000" w:sz="4" w:space="0"/>
            </w:tcBorders>
            <w:vAlign w:val="center"/>
          </w:tcPr>
          <w:p w14:paraId="0E1C707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E5CC454">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B8AA3E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预装操作系统</w:t>
            </w:r>
          </w:p>
        </w:tc>
        <w:tc>
          <w:tcPr>
            <w:tcW w:w="3711" w:type="dxa"/>
            <w:tcBorders>
              <w:top w:val="single" w:color="000000" w:sz="4" w:space="0"/>
              <w:left w:val="single" w:color="000000" w:sz="4" w:space="0"/>
              <w:bottom w:val="single" w:color="000000" w:sz="4" w:space="0"/>
              <w:right w:val="single" w:color="000000" w:sz="4" w:space="0"/>
            </w:tcBorders>
            <w:vAlign w:val="center"/>
          </w:tcPr>
          <w:p w14:paraId="01301F9C">
            <w:pPr>
              <w:spacing w:line="380" w:lineRule="exact"/>
              <w:rPr>
                <w:rFonts w:ascii="宋体" w:hAnsi="宋体" w:eastAsia="宋体" w:cs="Times New Roman"/>
                <w:sz w:val="18"/>
                <w:szCs w:val="18"/>
              </w:rPr>
            </w:pPr>
            <w:r>
              <w:rPr>
                <w:rFonts w:hint="eastAsia" w:ascii="宋体" w:hAnsi="宋体" w:eastAsia="宋体" w:cs="Times New Roman"/>
                <w:sz w:val="18"/>
                <w:szCs w:val="18"/>
              </w:rPr>
              <w:t>预装符合桌面操作系统政府采购需求标准的正版操作系统</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EC05813">
            <w:pPr>
              <w:spacing w:line="380" w:lineRule="exact"/>
              <w:rPr>
                <w:rFonts w:ascii="宋体" w:hAnsi="宋体" w:eastAsia="宋体" w:cs="Times New Roman"/>
                <w:sz w:val="18"/>
                <w:szCs w:val="18"/>
              </w:rPr>
            </w:pPr>
          </w:p>
        </w:tc>
      </w:tr>
      <w:tr w14:paraId="2F4CA47E">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6BBB79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171</w:t>
            </w:r>
          </w:p>
        </w:tc>
        <w:tc>
          <w:tcPr>
            <w:tcW w:w="978" w:type="dxa"/>
            <w:tcBorders>
              <w:top w:val="single" w:color="000000" w:sz="4" w:space="0"/>
              <w:left w:val="single" w:color="000000" w:sz="4" w:space="0"/>
              <w:bottom w:val="single" w:color="000000" w:sz="4" w:space="0"/>
              <w:right w:val="single" w:color="000000" w:sz="4" w:space="0"/>
            </w:tcBorders>
            <w:vAlign w:val="center"/>
          </w:tcPr>
          <w:p w14:paraId="5305745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E614D9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5D9D83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★培训服务</w:t>
            </w:r>
          </w:p>
        </w:tc>
        <w:tc>
          <w:tcPr>
            <w:tcW w:w="3711" w:type="dxa"/>
            <w:tcBorders>
              <w:top w:val="single" w:color="000000" w:sz="4" w:space="0"/>
              <w:left w:val="single" w:color="000000" w:sz="4" w:space="0"/>
              <w:bottom w:val="single" w:color="000000" w:sz="4" w:space="0"/>
              <w:right w:val="single" w:color="000000" w:sz="4" w:space="0"/>
            </w:tcBorders>
            <w:vAlign w:val="center"/>
          </w:tcPr>
          <w:p w14:paraId="3EFC553A">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供应商提供培训材料、产品手册、培训视频等培训相关内容</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5E4B9FD3">
            <w:pPr>
              <w:spacing w:line="380" w:lineRule="exact"/>
              <w:rPr>
                <w:rFonts w:ascii="宋体" w:hAnsi="宋体" w:eastAsia="宋体" w:cs="Times New Roman"/>
                <w:sz w:val="18"/>
                <w:szCs w:val="18"/>
              </w:rPr>
            </w:pPr>
          </w:p>
        </w:tc>
      </w:tr>
      <w:tr w14:paraId="7FF033F5">
        <w:tblPrEx>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F209CD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172</w:t>
            </w:r>
          </w:p>
        </w:tc>
        <w:tc>
          <w:tcPr>
            <w:tcW w:w="978" w:type="dxa"/>
            <w:tcBorders>
              <w:top w:val="single" w:color="000000" w:sz="4" w:space="0"/>
              <w:left w:val="single" w:color="000000" w:sz="4" w:space="0"/>
              <w:bottom w:val="single" w:color="000000" w:sz="4" w:space="0"/>
              <w:right w:val="single" w:color="000000" w:sz="4" w:space="0"/>
            </w:tcBorders>
            <w:vAlign w:val="center"/>
          </w:tcPr>
          <w:p w14:paraId="1030AE6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31ACBA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8ECC9F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★典型问题解决手册</w:t>
            </w:r>
          </w:p>
        </w:tc>
        <w:tc>
          <w:tcPr>
            <w:tcW w:w="3711" w:type="dxa"/>
            <w:tcBorders>
              <w:top w:val="single" w:color="000000" w:sz="4" w:space="0"/>
              <w:left w:val="single" w:color="000000" w:sz="4" w:space="0"/>
              <w:bottom w:val="single" w:color="000000" w:sz="4" w:space="0"/>
              <w:right w:val="single" w:color="000000" w:sz="4" w:space="0"/>
            </w:tcBorders>
            <w:vAlign w:val="center"/>
          </w:tcPr>
          <w:p w14:paraId="10D2480E">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供应商提供典型问题解决说明文档或视频</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4881C85">
            <w:pPr>
              <w:spacing w:line="380" w:lineRule="exact"/>
              <w:rPr>
                <w:rFonts w:ascii="宋体" w:hAnsi="宋体" w:eastAsia="宋体" w:cs="Times New Roman"/>
                <w:sz w:val="18"/>
                <w:szCs w:val="18"/>
              </w:rPr>
            </w:pPr>
          </w:p>
        </w:tc>
      </w:tr>
      <w:tr w14:paraId="3F54694B">
        <w:tblPrEx>
          <w:tblCellMar>
            <w:top w:w="0" w:type="dxa"/>
            <w:left w:w="108" w:type="dxa"/>
            <w:bottom w:w="0" w:type="dxa"/>
            <w:right w:w="108" w:type="dxa"/>
          </w:tblCellMar>
        </w:tblPrEx>
        <w:trPr>
          <w:trHeight w:val="56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9CEEFD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173</w:t>
            </w:r>
          </w:p>
        </w:tc>
        <w:tc>
          <w:tcPr>
            <w:tcW w:w="978" w:type="dxa"/>
            <w:tcBorders>
              <w:top w:val="single" w:color="000000" w:sz="4" w:space="0"/>
              <w:left w:val="single" w:color="000000" w:sz="4" w:space="0"/>
              <w:bottom w:val="single" w:color="000000" w:sz="4" w:space="0"/>
              <w:right w:val="single" w:color="000000" w:sz="4" w:space="0"/>
            </w:tcBorders>
            <w:vAlign w:val="center"/>
          </w:tcPr>
          <w:p w14:paraId="2E5EC1C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459C13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20C5E5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★厂家升级软件与扩容服务</w:t>
            </w:r>
          </w:p>
        </w:tc>
        <w:tc>
          <w:tcPr>
            <w:tcW w:w="3711" w:type="dxa"/>
            <w:tcBorders>
              <w:top w:val="single" w:color="000000" w:sz="4" w:space="0"/>
              <w:left w:val="single" w:color="000000" w:sz="4" w:space="0"/>
              <w:bottom w:val="single" w:color="000000" w:sz="4" w:space="0"/>
              <w:right w:val="single" w:color="000000" w:sz="4" w:space="0"/>
            </w:tcBorders>
            <w:vAlign w:val="center"/>
          </w:tcPr>
          <w:p w14:paraId="61668ADA">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供应商提供上门升级部件/软件与扩容的增值服务</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FF3A025">
            <w:pPr>
              <w:spacing w:line="380" w:lineRule="exact"/>
              <w:rPr>
                <w:rFonts w:ascii="宋体" w:hAnsi="宋体" w:eastAsia="宋体" w:cs="Times New Roman"/>
                <w:sz w:val="18"/>
                <w:szCs w:val="18"/>
              </w:rPr>
            </w:pPr>
          </w:p>
        </w:tc>
      </w:tr>
      <w:tr w14:paraId="6D8CD4EF">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2FD00E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174</w:t>
            </w:r>
          </w:p>
        </w:tc>
        <w:tc>
          <w:tcPr>
            <w:tcW w:w="978" w:type="dxa"/>
            <w:tcBorders>
              <w:top w:val="single" w:color="000000" w:sz="4" w:space="0"/>
              <w:left w:val="single" w:color="000000" w:sz="4" w:space="0"/>
              <w:bottom w:val="single" w:color="000000" w:sz="4" w:space="0"/>
              <w:right w:val="single" w:color="000000" w:sz="4" w:space="0"/>
            </w:tcBorders>
            <w:vAlign w:val="center"/>
          </w:tcPr>
          <w:p w14:paraId="28024C0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B0E1BE8">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BF363F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★整机质量服务要求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2C9FC011">
            <w:pPr>
              <w:spacing w:line="380" w:lineRule="exact"/>
              <w:rPr>
                <w:rFonts w:ascii="宋体" w:hAnsi="宋体" w:eastAsia="宋体" w:cs="Times New Roman"/>
                <w:sz w:val="18"/>
                <w:szCs w:val="18"/>
              </w:rPr>
            </w:pPr>
            <w:r>
              <w:rPr>
                <w:rFonts w:hint="eastAsia" w:ascii="宋体" w:hAnsi="宋体" w:eastAsia="宋体" w:cs="Times New Roman"/>
                <w:sz w:val="18"/>
                <w:szCs w:val="18"/>
              </w:rPr>
              <w:t>免费服务周期（含换件和维修）应不小于</w:t>
            </w:r>
            <w:r>
              <w:rPr>
                <w:rFonts w:ascii="宋体" w:hAnsi="宋体" w:eastAsia="宋体" w:cs="Times New Roman"/>
                <w:sz w:val="18"/>
                <w:szCs w:val="18"/>
              </w:rPr>
              <w:t>3</w:t>
            </w:r>
            <w:r>
              <w:rPr>
                <w:rFonts w:hint="eastAsia" w:ascii="宋体" w:hAnsi="宋体" w:eastAsia="宋体" w:cs="Times New Roman"/>
                <w:sz w:val="18"/>
                <w:szCs w:val="18"/>
              </w:rPr>
              <w:t>年</w:t>
            </w: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CA49B48">
            <w:pPr>
              <w:spacing w:line="380" w:lineRule="exact"/>
              <w:rPr>
                <w:rFonts w:ascii="宋体" w:hAnsi="宋体" w:eastAsia="宋体" w:cs="Times New Roman"/>
                <w:sz w:val="18"/>
                <w:szCs w:val="18"/>
              </w:rPr>
            </w:pPr>
          </w:p>
        </w:tc>
      </w:tr>
      <w:tr w14:paraId="33B27F20">
        <w:tblPrEx>
          <w:tblCellMar>
            <w:top w:w="0" w:type="dxa"/>
            <w:left w:w="108" w:type="dxa"/>
            <w:bottom w:w="0" w:type="dxa"/>
            <w:right w:w="108" w:type="dxa"/>
          </w:tblCellMar>
        </w:tblPrEx>
        <w:trPr>
          <w:trHeight w:val="35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AAA8A0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175</w:t>
            </w:r>
          </w:p>
        </w:tc>
        <w:tc>
          <w:tcPr>
            <w:tcW w:w="978" w:type="dxa"/>
            <w:tcBorders>
              <w:top w:val="single" w:color="000000" w:sz="4" w:space="0"/>
              <w:left w:val="single" w:color="000000" w:sz="4" w:space="0"/>
              <w:bottom w:val="single" w:color="000000" w:sz="4" w:space="0"/>
              <w:right w:val="single" w:color="000000" w:sz="4" w:space="0"/>
            </w:tcBorders>
            <w:vAlign w:val="center"/>
          </w:tcPr>
          <w:p w14:paraId="04E31A8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06AD66C">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621F44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★合格证书要求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5C77BC6D">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供应商提供产品合格证</w:t>
            </w:r>
          </w:p>
        </w:tc>
        <w:tc>
          <w:tcPr>
            <w:tcW w:w="725" w:type="dxa"/>
            <w:tcBorders>
              <w:top w:val="single" w:color="000000" w:sz="4" w:space="0"/>
              <w:left w:val="single" w:color="000000" w:sz="4" w:space="0"/>
              <w:bottom w:val="single" w:color="000000" w:sz="4" w:space="0"/>
              <w:right w:val="single" w:color="000000" w:sz="4" w:space="0"/>
            </w:tcBorders>
            <w:vAlign w:val="center"/>
          </w:tcPr>
          <w:p w14:paraId="362A1830">
            <w:pPr>
              <w:spacing w:line="380" w:lineRule="exact"/>
              <w:rPr>
                <w:rFonts w:ascii="宋体" w:hAnsi="宋体" w:eastAsia="宋体" w:cs="Times New Roman"/>
                <w:sz w:val="18"/>
                <w:szCs w:val="18"/>
              </w:rPr>
            </w:pPr>
          </w:p>
        </w:tc>
      </w:tr>
      <w:tr w14:paraId="7016FAFC">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EFDB29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176</w:t>
            </w:r>
          </w:p>
        </w:tc>
        <w:tc>
          <w:tcPr>
            <w:tcW w:w="978" w:type="dxa"/>
            <w:tcBorders>
              <w:top w:val="single" w:color="000000" w:sz="4" w:space="0"/>
              <w:left w:val="single" w:color="000000" w:sz="4" w:space="0"/>
              <w:bottom w:val="single" w:color="000000" w:sz="4" w:space="0"/>
              <w:right w:val="single" w:color="000000" w:sz="4" w:space="0"/>
            </w:tcBorders>
            <w:vAlign w:val="center"/>
          </w:tcPr>
          <w:p w14:paraId="6FA31DF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ACA0583">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CC1856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★开箱组装/使用指导要求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51A4C3FA">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供应商提供开箱组装/使用指导</w:t>
            </w:r>
          </w:p>
        </w:tc>
        <w:tc>
          <w:tcPr>
            <w:tcW w:w="725" w:type="dxa"/>
            <w:tcBorders>
              <w:top w:val="single" w:color="000000" w:sz="4" w:space="0"/>
              <w:left w:val="single" w:color="000000" w:sz="4" w:space="0"/>
              <w:bottom w:val="single" w:color="000000" w:sz="4" w:space="0"/>
              <w:right w:val="single" w:color="000000" w:sz="4" w:space="0"/>
            </w:tcBorders>
            <w:vAlign w:val="center"/>
          </w:tcPr>
          <w:p w14:paraId="14DB53B9">
            <w:pPr>
              <w:spacing w:line="380" w:lineRule="exact"/>
              <w:rPr>
                <w:rFonts w:ascii="宋体" w:hAnsi="宋体" w:eastAsia="宋体" w:cs="Times New Roman"/>
                <w:sz w:val="18"/>
                <w:szCs w:val="18"/>
              </w:rPr>
            </w:pPr>
          </w:p>
        </w:tc>
      </w:tr>
      <w:tr w14:paraId="6EC2D2AC">
        <w:tblPrEx>
          <w:tblCellMar>
            <w:top w:w="0" w:type="dxa"/>
            <w:left w:w="108" w:type="dxa"/>
            <w:bottom w:w="0" w:type="dxa"/>
            <w:right w:w="108" w:type="dxa"/>
          </w:tblCellMar>
        </w:tblPrEx>
        <w:trPr>
          <w:trHeight w:val="52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0E2937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177</w:t>
            </w:r>
          </w:p>
        </w:tc>
        <w:tc>
          <w:tcPr>
            <w:tcW w:w="978" w:type="dxa"/>
            <w:tcBorders>
              <w:top w:val="single" w:color="000000" w:sz="4" w:space="0"/>
              <w:left w:val="single" w:color="000000" w:sz="4" w:space="0"/>
              <w:bottom w:val="single" w:color="000000" w:sz="4" w:space="0"/>
              <w:right w:val="single" w:color="000000" w:sz="4" w:space="0"/>
            </w:tcBorders>
            <w:vAlign w:val="center"/>
          </w:tcPr>
          <w:p w14:paraId="5B5B472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665A3D7">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D61EC7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★驱动下载服务要求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4E9DC7BE">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供应商提供驱动光盘或下载方式</w:t>
            </w:r>
          </w:p>
        </w:tc>
        <w:tc>
          <w:tcPr>
            <w:tcW w:w="725" w:type="dxa"/>
            <w:tcBorders>
              <w:top w:val="single" w:color="000000" w:sz="4" w:space="0"/>
              <w:left w:val="single" w:color="000000" w:sz="4" w:space="0"/>
              <w:bottom w:val="single" w:color="000000" w:sz="4" w:space="0"/>
              <w:right w:val="single" w:color="000000" w:sz="4" w:space="0"/>
            </w:tcBorders>
            <w:vAlign w:val="center"/>
          </w:tcPr>
          <w:p w14:paraId="2BA05401">
            <w:pPr>
              <w:spacing w:line="380" w:lineRule="exact"/>
              <w:rPr>
                <w:rFonts w:ascii="宋体" w:hAnsi="宋体" w:eastAsia="宋体" w:cs="Times New Roman"/>
                <w:sz w:val="18"/>
                <w:szCs w:val="18"/>
              </w:rPr>
            </w:pPr>
          </w:p>
        </w:tc>
      </w:tr>
      <w:tr w14:paraId="3B0DC1F1">
        <w:tblPrEx>
          <w:tblCellMar>
            <w:top w:w="0" w:type="dxa"/>
            <w:left w:w="108" w:type="dxa"/>
            <w:bottom w:w="0" w:type="dxa"/>
            <w:right w:w="108" w:type="dxa"/>
          </w:tblCellMar>
        </w:tblPrEx>
        <w:trPr>
          <w:trHeight w:val="64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EDA4A9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178</w:t>
            </w:r>
          </w:p>
        </w:tc>
        <w:tc>
          <w:tcPr>
            <w:tcW w:w="978" w:type="dxa"/>
            <w:tcBorders>
              <w:top w:val="single" w:color="000000" w:sz="4" w:space="0"/>
              <w:left w:val="single" w:color="000000" w:sz="4" w:space="0"/>
              <w:bottom w:val="single" w:color="000000" w:sz="4" w:space="0"/>
              <w:right w:val="single" w:color="000000" w:sz="4" w:space="0"/>
            </w:tcBorders>
            <w:vAlign w:val="center"/>
          </w:tcPr>
          <w:p w14:paraId="56D1D64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AB1736F">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93B1EA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★兼容适配软件下载服务要求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7814249D">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供应商提供兼容适配软件下载渠道（光盘、网站）</w:t>
            </w:r>
          </w:p>
        </w:tc>
        <w:tc>
          <w:tcPr>
            <w:tcW w:w="725" w:type="dxa"/>
            <w:tcBorders>
              <w:top w:val="single" w:color="000000" w:sz="4" w:space="0"/>
              <w:left w:val="single" w:color="000000" w:sz="4" w:space="0"/>
              <w:bottom w:val="single" w:color="000000" w:sz="4" w:space="0"/>
              <w:right w:val="single" w:color="000000" w:sz="4" w:space="0"/>
            </w:tcBorders>
            <w:vAlign w:val="center"/>
          </w:tcPr>
          <w:p w14:paraId="1071FE68">
            <w:pPr>
              <w:spacing w:line="380" w:lineRule="exact"/>
              <w:rPr>
                <w:rFonts w:ascii="宋体" w:hAnsi="宋体" w:eastAsia="宋体" w:cs="Times New Roman"/>
                <w:sz w:val="18"/>
                <w:szCs w:val="18"/>
              </w:rPr>
            </w:pPr>
          </w:p>
        </w:tc>
      </w:tr>
      <w:tr w14:paraId="18A4514C">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C843E4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179</w:t>
            </w:r>
          </w:p>
        </w:tc>
        <w:tc>
          <w:tcPr>
            <w:tcW w:w="978" w:type="dxa"/>
            <w:tcBorders>
              <w:top w:val="single" w:color="000000" w:sz="4" w:space="0"/>
              <w:left w:val="single" w:color="000000" w:sz="4" w:space="0"/>
              <w:bottom w:val="single" w:color="000000" w:sz="4" w:space="0"/>
              <w:right w:val="single" w:color="000000" w:sz="4" w:space="0"/>
            </w:tcBorders>
            <w:vAlign w:val="center"/>
          </w:tcPr>
          <w:p w14:paraId="2A69B6B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服务要求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9EE3D6B">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F45D4A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跨架构平台应用兼容</w:t>
            </w:r>
          </w:p>
        </w:tc>
        <w:tc>
          <w:tcPr>
            <w:tcW w:w="3711" w:type="dxa"/>
            <w:tcBorders>
              <w:top w:val="single" w:color="000000" w:sz="4" w:space="0"/>
              <w:left w:val="single" w:color="000000" w:sz="4" w:space="0"/>
              <w:bottom w:val="single" w:color="000000" w:sz="4" w:space="0"/>
              <w:right w:val="single" w:color="000000" w:sz="4" w:space="0"/>
            </w:tcBorders>
            <w:vAlign w:val="center"/>
          </w:tcPr>
          <w:p w14:paraId="5BEEA348">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供应商提供跨架构平台的应用兼容工具，支持一种或者一种以上不同架构平台的应用</w:t>
            </w:r>
          </w:p>
        </w:tc>
        <w:tc>
          <w:tcPr>
            <w:tcW w:w="725" w:type="dxa"/>
            <w:tcBorders>
              <w:top w:val="single" w:color="000000" w:sz="4" w:space="0"/>
              <w:left w:val="single" w:color="000000" w:sz="4" w:space="0"/>
              <w:bottom w:val="single" w:color="000000" w:sz="4" w:space="0"/>
              <w:right w:val="single" w:color="000000" w:sz="4" w:space="0"/>
            </w:tcBorders>
            <w:vAlign w:val="center"/>
          </w:tcPr>
          <w:p w14:paraId="7AC79237">
            <w:pPr>
              <w:spacing w:line="380" w:lineRule="exact"/>
              <w:rPr>
                <w:rFonts w:ascii="宋体" w:hAnsi="宋体" w:eastAsia="宋体" w:cs="Times New Roman"/>
                <w:sz w:val="18"/>
                <w:szCs w:val="18"/>
              </w:rPr>
            </w:pPr>
          </w:p>
        </w:tc>
      </w:tr>
      <w:tr w14:paraId="0014D077">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8994BC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180</w:t>
            </w:r>
          </w:p>
        </w:tc>
        <w:tc>
          <w:tcPr>
            <w:tcW w:w="978" w:type="dxa"/>
            <w:tcBorders>
              <w:top w:val="single" w:color="000000" w:sz="4" w:space="0"/>
              <w:left w:val="single" w:color="000000" w:sz="4" w:space="0"/>
              <w:bottom w:val="single" w:color="000000" w:sz="4" w:space="0"/>
              <w:right w:val="single" w:color="000000" w:sz="4" w:space="0"/>
            </w:tcBorders>
            <w:vAlign w:val="center"/>
          </w:tcPr>
          <w:p w14:paraId="4C9D162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供应保障要求</w:t>
            </w:r>
          </w:p>
        </w:tc>
        <w:tc>
          <w:tcPr>
            <w:tcW w:w="977" w:type="dxa"/>
            <w:tcBorders>
              <w:top w:val="single" w:color="000000" w:sz="4" w:space="0"/>
              <w:left w:val="single" w:color="000000" w:sz="4" w:space="0"/>
              <w:bottom w:val="single" w:color="000000" w:sz="4" w:space="0"/>
              <w:right w:val="single" w:color="000000" w:sz="4" w:space="0"/>
            </w:tcBorders>
            <w:vAlign w:val="center"/>
          </w:tcPr>
          <w:p w14:paraId="66F276E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供应链合规性</w:t>
            </w:r>
          </w:p>
        </w:tc>
        <w:tc>
          <w:tcPr>
            <w:tcW w:w="1095" w:type="dxa"/>
            <w:tcBorders>
              <w:top w:val="single" w:color="000000" w:sz="4" w:space="0"/>
              <w:left w:val="single" w:color="000000" w:sz="4" w:space="0"/>
              <w:bottom w:val="single" w:color="000000" w:sz="4" w:space="0"/>
              <w:right w:val="single" w:color="000000" w:sz="4" w:space="0"/>
            </w:tcBorders>
            <w:vAlign w:val="center"/>
          </w:tcPr>
          <w:p w14:paraId="1B62AA7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★产品部件保障</w:t>
            </w:r>
          </w:p>
        </w:tc>
        <w:tc>
          <w:tcPr>
            <w:tcW w:w="3711" w:type="dxa"/>
            <w:tcBorders>
              <w:top w:val="single" w:color="000000" w:sz="4" w:space="0"/>
              <w:left w:val="single" w:color="000000" w:sz="4" w:space="0"/>
              <w:bottom w:val="single" w:color="000000" w:sz="4" w:space="0"/>
              <w:right w:val="single" w:color="000000" w:sz="4" w:space="0"/>
            </w:tcBorders>
            <w:vAlign w:val="center"/>
          </w:tcPr>
          <w:p w14:paraId="118A867C">
            <w:pPr>
              <w:spacing w:line="380" w:lineRule="exact"/>
              <w:rPr>
                <w:rFonts w:ascii="宋体" w:hAnsi="宋体" w:eastAsia="宋体" w:cs="Times New Roman"/>
                <w:sz w:val="18"/>
                <w:szCs w:val="18"/>
              </w:rPr>
            </w:pPr>
            <w:r>
              <w:rPr>
                <w:rFonts w:hint="eastAsia" w:ascii="宋体" w:hAnsi="宋体" w:eastAsia="宋体" w:cs="Times New Roman"/>
                <w:sz w:val="18"/>
                <w:szCs w:val="18"/>
              </w:rPr>
              <w:t>供应商保障产品主要部件，提供6年的备件服务能力（自购买之日起），或提供可兼容原设备的升级换代产品</w:t>
            </w:r>
          </w:p>
        </w:tc>
        <w:tc>
          <w:tcPr>
            <w:tcW w:w="725" w:type="dxa"/>
            <w:tcBorders>
              <w:top w:val="single" w:color="000000" w:sz="4" w:space="0"/>
              <w:left w:val="single" w:color="000000" w:sz="4" w:space="0"/>
              <w:bottom w:val="single" w:color="000000" w:sz="4" w:space="0"/>
              <w:right w:val="single" w:color="000000" w:sz="4" w:space="0"/>
            </w:tcBorders>
            <w:vAlign w:val="center"/>
          </w:tcPr>
          <w:p w14:paraId="67975BEA">
            <w:pPr>
              <w:spacing w:line="380" w:lineRule="exact"/>
              <w:rPr>
                <w:rFonts w:ascii="宋体" w:hAnsi="宋体" w:eastAsia="宋体" w:cs="Times New Roman"/>
                <w:sz w:val="18"/>
                <w:szCs w:val="18"/>
              </w:rPr>
            </w:pPr>
          </w:p>
        </w:tc>
      </w:tr>
      <w:tr w14:paraId="1933A8AE">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48BB522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181</w:t>
            </w:r>
          </w:p>
        </w:tc>
        <w:tc>
          <w:tcPr>
            <w:tcW w:w="978" w:type="dxa"/>
            <w:tcBorders>
              <w:top w:val="single" w:color="000000" w:sz="4" w:space="0"/>
              <w:left w:val="single" w:color="000000" w:sz="4" w:space="0"/>
              <w:bottom w:val="single" w:color="000000" w:sz="4" w:space="0"/>
              <w:right w:val="single" w:color="000000" w:sz="4" w:space="0"/>
            </w:tcBorders>
            <w:vAlign w:val="center"/>
          </w:tcPr>
          <w:p w14:paraId="3296DE4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供应保障要求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700D12A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供应链质量</w:t>
            </w:r>
          </w:p>
        </w:tc>
        <w:tc>
          <w:tcPr>
            <w:tcW w:w="1095" w:type="dxa"/>
            <w:tcBorders>
              <w:top w:val="single" w:color="000000" w:sz="4" w:space="0"/>
              <w:left w:val="single" w:color="000000" w:sz="4" w:space="0"/>
              <w:bottom w:val="single" w:color="000000" w:sz="4" w:space="0"/>
              <w:right w:val="single" w:color="000000" w:sz="4" w:space="0"/>
            </w:tcBorders>
            <w:vAlign w:val="center"/>
          </w:tcPr>
          <w:p w14:paraId="4F731F4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★抗干扰性</w:t>
            </w:r>
          </w:p>
        </w:tc>
        <w:tc>
          <w:tcPr>
            <w:tcW w:w="3711" w:type="dxa"/>
            <w:tcBorders>
              <w:top w:val="single" w:color="000000" w:sz="4" w:space="0"/>
              <w:left w:val="single" w:color="000000" w:sz="4" w:space="0"/>
              <w:bottom w:val="single" w:color="000000" w:sz="4" w:space="0"/>
              <w:right w:val="single" w:color="000000" w:sz="4" w:space="0"/>
            </w:tcBorders>
            <w:vAlign w:val="center"/>
          </w:tcPr>
          <w:p w14:paraId="497FCA9E">
            <w:pPr>
              <w:spacing w:line="380" w:lineRule="exact"/>
              <w:rPr>
                <w:rFonts w:ascii="宋体" w:hAnsi="宋体" w:eastAsia="宋体" w:cs="Times New Roman"/>
                <w:sz w:val="18"/>
                <w:szCs w:val="18"/>
              </w:rPr>
            </w:pPr>
            <w:r>
              <w:rPr>
                <w:rFonts w:hint="eastAsia" w:ascii="宋体" w:hAnsi="宋体" w:eastAsia="宋体" w:cs="Times New Roman"/>
                <w:sz w:val="18"/>
                <w:szCs w:val="18"/>
              </w:rPr>
              <w:t>当产品部件出现供应风险时，供应商应通知采购人并提供风险应对方案确保产品的服务保障</w:t>
            </w:r>
          </w:p>
        </w:tc>
        <w:tc>
          <w:tcPr>
            <w:tcW w:w="725" w:type="dxa"/>
            <w:tcBorders>
              <w:top w:val="single" w:color="000000" w:sz="4" w:space="0"/>
              <w:left w:val="single" w:color="000000" w:sz="4" w:space="0"/>
              <w:bottom w:val="single" w:color="000000" w:sz="4" w:space="0"/>
              <w:right w:val="single" w:color="000000" w:sz="4" w:space="0"/>
            </w:tcBorders>
            <w:vAlign w:val="center"/>
          </w:tcPr>
          <w:p w14:paraId="31F63855">
            <w:pPr>
              <w:spacing w:line="380" w:lineRule="exact"/>
              <w:rPr>
                <w:rFonts w:ascii="宋体" w:hAnsi="宋体" w:eastAsia="宋体" w:cs="Times New Roman"/>
                <w:sz w:val="18"/>
                <w:szCs w:val="18"/>
              </w:rPr>
            </w:pPr>
          </w:p>
        </w:tc>
      </w:tr>
      <w:tr w14:paraId="141E27CB">
        <w:tblPrEx>
          <w:tblCellMar>
            <w:top w:w="0" w:type="dxa"/>
            <w:left w:w="108" w:type="dxa"/>
            <w:bottom w:w="0" w:type="dxa"/>
            <w:right w:w="108" w:type="dxa"/>
          </w:tblCellMar>
        </w:tblPrEx>
        <w:trPr>
          <w:trHeight w:val="73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7704721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182</w:t>
            </w:r>
          </w:p>
        </w:tc>
        <w:tc>
          <w:tcPr>
            <w:tcW w:w="978" w:type="dxa"/>
            <w:tcBorders>
              <w:top w:val="single" w:color="000000" w:sz="4" w:space="0"/>
              <w:left w:val="single" w:color="000000" w:sz="4" w:space="0"/>
              <w:bottom w:val="single" w:color="000000" w:sz="4" w:space="0"/>
              <w:right w:val="single" w:color="000000" w:sz="4" w:space="0"/>
            </w:tcBorders>
            <w:vAlign w:val="center"/>
          </w:tcPr>
          <w:p w14:paraId="1E27DBE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供应保障要求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C8F969D">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D869CE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★供应能力证明</w:t>
            </w:r>
          </w:p>
        </w:tc>
        <w:tc>
          <w:tcPr>
            <w:tcW w:w="3711" w:type="dxa"/>
            <w:tcBorders>
              <w:top w:val="single" w:color="000000" w:sz="4" w:space="0"/>
              <w:left w:val="single" w:color="000000" w:sz="4" w:space="0"/>
              <w:bottom w:val="single" w:color="000000" w:sz="4" w:space="0"/>
              <w:right w:val="single" w:color="000000" w:sz="4" w:space="0"/>
            </w:tcBorders>
            <w:vAlign w:val="center"/>
          </w:tcPr>
          <w:p w14:paraId="6E1D3B05">
            <w:pPr>
              <w:spacing w:line="380" w:lineRule="exact"/>
              <w:rPr>
                <w:rFonts w:ascii="宋体" w:hAnsi="宋体" w:eastAsia="宋体" w:cs="Times New Roman"/>
                <w:sz w:val="18"/>
                <w:szCs w:val="18"/>
              </w:rPr>
            </w:pPr>
            <w:r>
              <w:rPr>
                <w:rFonts w:hint="eastAsia" w:ascii="宋体" w:hAnsi="宋体" w:eastAsia="宋体" w:cs="Times New Roman"/>
                <w:sz w:val="18"/>
                <w:szCs w:val="18"/>
              </w:rPr>
              <w:t>供应商提供供应链稳定承诺书，确保产品的部件在产品服务周期内稳定供货</w:t>
            </w:r>
          </w:p>
        </w:tc>
        <w:tc>
          <w:tcPr>
            <w:tcW w:w="725" w:type="dxa"/>
            <w:tcBorders>
              <w:top w:val="single" w:color="000000" w:sz="4" w:space="0"/>
              <w:left w:val="single" w:color="000000" w:sz="4" w:space="0"/>
              <w:bottom w:val="single" w:color="000000" w:sz="4" w:space="0"/>
              <w:right w:val="single" w:color="000000" w:sz="4" w:space="0"/>
            </w:tcBorders>
            <w:vAlign w:val="center"/>
          </w:tcPr>
          <w:p w14:paraId="59CD5868">
            <w:pPr>
              <w:spacing w:line="380" w:lineRule="exact"/>
              <w:rPr>
                <w:rFonts w:ascii="宋体" w:hAnsi="宋体" w:eastAsia="宋体" w:cs="Times New Roman"/>
                <w:sz w:val="18"/>
                <w:szCs w:val="18"/>
              </w:rPr>
            </w:pPr>
          </w:p>
        </w:tc>
      </w:tr>
      <w:tr w14:paraId="1B527891">
        <w:tblPrEx>
          <w:tblCellMar>
            <w:top w:w="0" w:type="dxa"/>
            <w:left w:w="108" w:type="dxa"/>
            <w:bottom w:w="0" w:type="dxa"/>
            <w:right w:w="108" w:type="dxa"/>
          </w:tblCellMar>
        </w:tblPrEx>
        <w:trPr>
          <w:trHeight w:val="97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B52959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183</w:t>
            </w:r>
          </w:p>
        </w:tc>
        <w:tc>
          <w:tcPr>
            <w:tcW w:w="978" w:type="dxa"/>
            <w:tcBorders>
              <w:top w:val="single" w:color="000000" w:sz="4" w:space="0"/>
              <w:left w:val="single" w:color="000000" w:sz="4" w:space="0"/>
              <w:bottom w:val="single" w:color="000000" w:sz="4" w:space="0"/>
              <w:right w:val="single" w:color="000000" w:sz="4" w:space="0"/>
            </w:tcBorders>
            <w:vAlign w:val="center"/>
          </w:tcPr>
          <w:p w14:paraId="42091E4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安全要求</w:t>
            </w:r>
          </w:p>
        </w:tc>
        <w:tc>
          <w:tcPr>
            <w:tcW w:w="977" w:type="dxa"/>
            <w:tcBorders>
              <w:top w:val="single" w:color="000000" w:sz="4" w:space="0"/>
              <w:left w:val="single" w:color="000000" w:sz="4" w:space="0"/>
              <w:bottom w:val="single" w:color="000000" w:sz="4" w:space="0"/>
              <w:right w:val="single" w:color="000000" w:sz="4" w:space="0"/>
            </w:tcBorders>
            <w:vAlign w:val="center"/>
          </w:tcPr>
          <w:p w14:paraId="18AB4AF3">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关键部件安全要求</w:t>
            </w:r>
          </w:p>
        </w:tc>
        <w:tc>
          <w:tcPr>
            <w:tcW w:w="1095" w:type="dxa"/>
            <w:tcBorders>
              <w:top w:val="single" w:color="000000" w:sz="4" w:space="0"/>
              <w:left w:val="single" w:color="000000" w:sz="4" w:space="0"/>
              <w:bottom w:val="single" w:color="000000" w:sz="4" w:space="0"/>
              <w:right w:val="single" w:color="000000" w:sz="4" w:space="0"/>
            </w:tcBorders>
            <w:vAlign w:val="center"/>
          </w:tcPr>
          <w:p w14:paraId="0E1CE337">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★关键部件安全要求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002B4C40">
            <w:pPr>
              <w:spacing w:line="380" w:lineRule="exact"/>
              <w:rPr>
                <w:rFonts w:ascii="宋体" w:hAnsi="宋体" w:eastAsia="宋体" w:cs="Times New Roman"/>
                <w:sz w:val="18"/>
                <w:szCs w:val="18"/>
              </w:rPr>
            </w:pPr>
            <w:r>
              <w:rPr>
                <w:rFonts w:hint="eastAsia" w:ascii="宋体" w:hAnsi="宋体" w:eastAsia="宋体" w:cs="Times New Roman"/>
                <w:sz w:val="18"/>
                <w:szCs w:val="18"/>
              </w:rPr>
              <w:t>CPU和操作系统等关键部件应当符合安全可靠测评要求</w:t>
            </w:r>
          </w:p>
        </w:tc>
        <w:tc>
          <w:tcPr>
            <w:tcW w:w="725" w:type="dxa"/>
            <w:tcBorders>
              <w:top w:val="single" w:color="000000" w:sz="4" w:space="0"/>
              <w:left w:val="single" w:color="000000" w:sz="4" w:space="0"/>
              <w:bottom w:val="single" w:color="000000" w:sz="4" w:space="0"/>
              <w:right w:val="single" w:color="000000" w:sz="4" w:space="0"/>
            </w:tcBorders>
            <w:vAlign w:val="center"/>
          </w:tcPr>
          <w:p w14:paraId="77E8222E">
            <w:pPr>
              <w:spacing w:line="380" w:lineRule="exact"/>
              <w:rPr>
                <w:rFonts w:ascii="宋体" w:hAnsi="宋体" w:eastAsia="宋体" w:cs="Times New Roman"/>
                <w:sz w:val="18"/>
                <w:szCs w:val="18"/>
              </w:rPr>
            </w:pPr>
          </w:p>
        </w:tc>
      </w:tr>
      <w:tr w14:paraId="4BE7D9F2">
        <w:tblPrEx>
          <w:tblCellMar>
            <w:top w:w="0" w:type="dxa"/>
            <w:left w:w="108" w:type="dxa"/>
            <w:bottom w:w="0" w:type="dxa"/>
            <w:right w:w="108" w:type="dxa"/>
          </w:tblCellMar>
        </w:tblPrEx>
        <w:trPr>
          <w:trHeight w:val="29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1B5350D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184</w:t>
            </w:r>
          </w:p>
        </w:tc>
        <w:tc>
          <w:tcPr>
            <w:tcW w:w="978" w:type="dxa"/>
            <w:tcBorders>
              <w:top w:val="single" w:color="000000" w:sz="4" w:space="0"/>
              <w:left w:val="single" w:color="000000" w:sz="4" w:space="0"/>
              <w:bottom w:val="single" w:color="000000" w:sz="4" w:space="0"/>
              <w:right w:val="single" w:color="000000" w:sz="4" w:space="0"/>
            </w:tcBorders>
            <w:vAlign w:val="center"/>
          </w:tcPr>
          <w:p w14:paraId="5306F17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安全要求</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5BBF5091">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整机安全性要求</w:t>
            </w:r>
          </w:p>
        </w:tc>
        <w:tc>
          <w:tcPr>
            <w:tcW w:w="1095" w:type="dxa"/>
            <w:tcBorders>
              <w:top w:val="single" w:color="000000" w:sz="4" w:space="0"/>
              <w:left w:val="single" w:color="000000" w:sz="4" w:space="0"/>
              <w:bottom w:val="single" w:color="000000" w:sz="4" w:space="0"/>
              <w:right w:val="single" w:color="000000" w:sz="4" w:space="0"/>
            </w:tcBorders>
            <w:vAlign w:val="center"/>
          </w:tcPr>
          <w:p w14:paraId="41C69A22">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★密码算法实现</w:t>
            </w:r>
          </w:p>
        </w:tc>
        <w:tc>
          <w:tcPr>
            <w:tcW w:w="3711" w:type="dxa"/>
            <w:tcBorders>
              <w:top w:val="single" w:color="000000" w:sz="4" w:space="0"/>
              <w:left w:val="single" w:color="000000" w:sz="4" w:space="0"/>
              <w:bottom w:val="single" w:color="000000" w:sz="4" w:space="0"/>
              <w:right w:val="single" w:color="000000" w:sz="4" w:space="0"/>
            </w:tcBorders>
            <w:vAlign w:val="center"/>
          </w:tcPr>
          <w:p w14:paraId="2A79BC6E">
            <w:pPr>
              <w:spacing w:line="380" w:lineRule="exact"/>
              <w:rPr>
                <w:rFonts w:ascii="宋体" w:hAnsi="宋体" w:eastAsia="宋体" w:cs="Times New Roman"/>
                <w:sz w:val="18"/>
                <w:szCs w:val="18"/>
              </w:rPr>
            </w:pPr>
            <w:r>
              <w:rPr>
                <w:rFonts w:hint="eastAsia" w:ascii="宋体" w:hAnsi="宋体" w:eastAsia="宋体" w:cs="Times New Roman"/>
                <w:sz w:val="18"/>
                <w:szCs w:val="18"/>
              </w:rPr>
              <w:t>CPU 芯片应符合 GM/T 0008 的相关规定，或芯片密码模块应符合GB/T 37092或 GM/T 0028 的相关规定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17FC92D9">
            <w:pPr>
              <w:spacing w:line="380" w:lineRule="exact"/>
              <w:rPr>
                <w:rFonts w:ascii="宋体" w:hAnsi="宋体" w:eastAsia="宋体" w:cs="Times New Roman"/>
                <w:sz w:val="18"/>
                <w:szCs w:val="18"/>
              </w:rPr>
            </w:pPr>
          </w:p>
        </w:tc>
      </w:tr>
      <w:tr w14:paraId="030CDB05">
        <w:tblPrEx>
          <w:tblCellMar>
            <w:top w:w="0" w:type="dxa"/>
            <w:left w:w="108" w:type="dxa"/>
            <w:bottom w:w="0" w:type="dxa"/>
            <w:right w:w="108" w:type="dxa"/>
          </w:tblCellMar>
        </w:tblPrEx>
        <w:trPr>
          <w:trHeight w:val="323"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5766CC3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185</w:t>
            </w:r>
          </w:p>
        </w:tc>
        <w:tc>
          <w:tcPr>
            <w:tcW w:w="978" w:type="dxa"/>
            <w:tcBorders>
              <w:top w:val="single" w:color="000000" w:sz="4" w:space="0"/>
              <w:left w:val="single" w:color="000000" w:sz="4" w:space="0"/>
              <w:bottom w:val="single" w:color="000000" w:sz="4" w:space="0"/>
              <w:right w:val="single" w:color="000000" w:sz="4" w:space="0"/>
            </w:tcBorders>
            <w:vAlign w:val="center"/>
          </w:tcPr>
          <w:p w14:paraId="603BB020">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安全要求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24D93CE">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AFFFAD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USB 端口管控</w:t>
            </w:r>
          </w:p>
        </w:tc>
        <w:tc>
          <w:tcPr>
            <w:tcW w:w="3711" w:type="dxa"/>
            <w:tcBorders>
              <w:top w:val="single" w:color="000000" w:sz="4" w:space="0"/>
              <w:left w:val="single" w:color="000000" w:sz="4" w:space="0"/>
              <w:bottom w:val="single" w:color="000000" w:sz="4" w:space="0"/>
              <w:right w:val="single" w:color="000000" w:sz="4" w:space="0"/>
            </w:tcBorders>
            <w:vAlign w:val="center"/>
          </w:tcPr>
          <w:p w14:paraId="0C7F1024">
            <w:pPr>
              <w:spacing w:line="380" w:lineRule="exact"/>
              <w:rPr>
                <w:rFonts w:ascii="宋体" w:hAnsi="宋体" w:eastAsia="宋体" w:cs="Times New Roman"/>
                <w:sz w:val="18"/>
                <w:szCs w:val="18"/>
              </w:rPr>
            </w:pPr>
            <w:r>
              <w:rPr>
                <w:rFonts w:hint="eastAsia" w:ascii="宋体" w:hAnsi="宋体" w:eastAsia="宋体" w:cs="Times New Roman"/>
                <w:sz w:val="18"/>
                <w:szCs w:val="18"/>
              </w:rPr>
              <w:t>支持 USB 端口管控</w:t>
            </w:r>
          </w:p>
        </w:tc>
        <w:tc>
          <w:tcPr>
            <w:tcW w:w="725" w:type="dxa"/>
            <w:tcBorders>
              <w:top w:val="single" w:color="000000" w:sz="4" w:space="0"/>
              <w:left w:val="single" w:color="000000" w:sz="4" w:space="0"/>
              <w:bottom w:val="single" w:color="000000" w:sz="4" w:space="0"/>
              <w:right w:val="single" w:color="000000" w:sz="4" w:space="0"/>
            </w:tcBorders>
            <w:vAlign w:val="center"/>
          </w:tcPr>
          <w:p w14:paraId="762B9D86">
            <w:pPr>
              <w:spacing w:line="380" w:lineRule="exact"/>
              <w:rPr>
                <w:rFonts w:ascii="宋体" w:hAnsi="宋体" w:eastAsia="宋体" w:cs="Times New Roman"/>
                <w:sz w:val="18"/>
                <w:szCs w:val="18"/>
              </w:rPr>
            </w:pPr>
          </w:p>
        </w:tc>
      </w:tr>
      <w:tr w14:paraId="4C7ABF0F">
        <w:tblPrEx>
          <w:tblCellMar>
            <w:top w:w="0" w:type="dxa"/>
            <w:left w:w="108" w:type="dxa"/>
            <w:bottom w:w="0" w:type="dxa"/>
            <w:right w:w="108" w:type="dxa"/>
          </w:tblCellMar>
        </w:tblPrEx>
        <w:trPr>
          <w:trHeight w:val="34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28B3DD1A">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186</w:t>
            </w:r>
          </w:p>
        </w:tc>
        <w:tc>
          <w:tcPr>
            <w:tcW w:w="978" w:type="dxa"/>
            <w:tcBorders>
              <w:top w:val="single" w:color="000000" w:sz="4" w:space="0"/>
              <w:left w:val="single" w:color="000000" w:sz="4" w:space="0"/>
              <w:bottom w:val="single" w:color="000000" w:sz="4" w:space="0"/>
              <w:right w:val="single" w:color="000000" w:sz="4" w:space="0"/>
            </w:tcBorders>
            <w:vAlign w:val="center"/>
          </w:tcPr>
          <w:p w14:paraId="35B91FE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安全要求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644CD16">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4C2E41E">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安全物理锁</w:t>
            </w:r>
          </w:p>
        </w:tc>
        <w:tc>
          <w:tcPr>
            <w:tcW w:w="3711" w:type="dxa"/>
            <w:tcBorders>
              <w:top w:val="single" w:color="000000" w:sz="4" w:space="0"/>
              <w:left w:val="single" w:color="000000" w:sz="4" w:space="0"/>
              <w:bottom w:val="single" w:color="000000" w:sz="4" w:space="0"/>
              <w:right w:val="single" w:color="000000" w:sz="4" w:space="0"/>
            </w:tcBorders>
            <w:vAlign w:val="center"/>
          </w:tcPr>
          <w:p w14:paraId="6BBD6A73">
            <w:pPr>
              <w:spacing w:line="380" w:lineRule="exact"/>
              <w:rPr>
                <w:rFonts w:ascii="宋体" w:hAnsi="宋体" w:eastAsia="宋体" w:cs="Times New Roman"/>
                <w:sz w:val="18"/>
                <w:szCs w:val="18"/>
              </w:rPr>
            </w:pPr>
            <w:r>
              <w:rPr>
                <w:rFonts w:hint="eastAsia" w:ascii="宋体" w:hAnsi="宋体" w:eastAsia="宋体" w:cs="Times New Roman"/>
                <w:sz w:val="18"/>
                <w:szCs w:val="18"/>
              </w:rPr>
              <w:t>支持安全物理锁</w:t>
            </w:r>
          </w:p>
        </w:tc>
        <w:tc>
          <w:tcPr>
            <w:tcW w:w="725" w:type="dxa"/>
            <w:tcBorders>
              <w:top w:val="single" w:color="000000" w:sz="4" w:space="0"/>
              <w:left w:val="single" w:color="000000" w:sz="4" w:space="0"/>
              <w:bottom w:val="single" w:color="000000" w:sz="4" w:space="0"/>
              <w:right w:val="single" w:color="000000" w:sz="4" w:space="0"/>
            </w:tcBorders>
            <w:vAlign w:val="center"/>
          </w:tcPr>
          <w:p w14:paraId="0CEAA264">
            <w:pPr>
              <w:spacing w:line="380" w:lineRule="exact"/>
              <w:rPr>
                <w:rFonts w:ascii="宋体" w:hAnsi="宋体" w:eastAsia="宋体" w:cs="Times New Roman"/>
                <w:sz w:val="18"/>
                <w:szCs w:val="18"/>
              </w:rPr>
            </w:pPr>
          </w:p>
        </w:tc>
      </w:tr>
      <w:tr w14:paraId="1D6BFEEF">
        <w:tblPrEx>
          <w:tblCellMar>
            <w:top w:w="0" w:type="dxa"/>
            <w:left w:w="108" w:type="dxa"/>
            <w:bottom w:w="0" w:type="dxa"/>
            <w:right w:w="108" w:type="dxa"/>
          </w:tblCellMar>
        </w:tblPrEx>
        <w:trPr>
          <w:trHeight w:val="1380"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6EF150B">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187</w:t>
            </w:r>
          </w:p>
        </w:tc>
        <w:tc>
          <w:tcPr>
            <w:tcW w:w="978" w:type="dxa"/>
            <w:tcBorders>
              <w:top w:val="single" w:color="000000" w:sz="4" w:space="0"/>
              <w:left w:val="single" w:color="000000" w:sz="4" w:space="0"/>
              <w:bottom w:val="single" w:color="000000" w:sz="4" w:space="0"/>
              <w:right w:val="single" w:color="000000" w:sz="4" w:space="0"/>
            </w:tcBorders>
            <w:vAlign w:val="center"/>
          </w:tcPr>
          <w:p w14:paraId="1BD06A4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安全要求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3B7E07A">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7399FB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★信息安全基本要求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13F92A1C">
            <w:pPr>
              <w:rPr>
                <w:rFonts w:ascii="宋体" w:hAnsi="宋体" w:eastAsia="宋体" w:cs="Times New Roman"/>
                <w:sz w:val="18"/>
                <w:szCs w:val="18"/>
              </w:rPr>
            </w:pPr>
            <w:r>
              <w:rPr>
                <w:rFonts w:hint="eastAsia" w:ascii="宋体" w:hAnsi="宋体" w:eastAsia="宋体" w:cs="Times New Roman"/>
                <w:sz w:val="18"/>
                <w:szCs w:val="18"/>
              </w:rPr>
              <w:t>a) 产品应符合 GB/T 39276 的 5.2 的规定；</w:t>
            </w:r>
          </w:p>
          <w:p w14:paraId="3C651881">
            <w:pPr>
              <w:rPr>
                <w:rFonts w:ascii="宋体" w:hAnsi="宋体" w:eastAsia="宋体" w:cs="Times New Roman"/>
                <w:sz w:val="18"/>
                <w:szCs w:val="18"/>
              </w:rPr>
            </w:pPr>
            <w:r>
              <w:rPr>
                <w:rFonts w:hint="eastAsia" w:ascii="宋体" w:hAnsi="宋体" w:eastAsia="宋体" w:cs="Times New Roman"/>
                <w:sz w:val="18"/>
                <w:szCs w:val="18"/>
              </w:rPr>
              <w:t>b) 生产厂商应建立漏洞跟踪表，保证产品版本涉及到的漏洞(如驱动程序等)可查看；</w:t>
            </w:r>
          </w:p>
          <w:p w14:paraId="12167AC1">
            <w:pPr>
              <w:rPr>
                <w:rFonts w:ascii="宋体" w:hAnsi="宋体" w:eastAsia="宋体" w:cs="Times New Roman"/>
                <w:sz w:val="18"/>
                <w:szCs w:val="18"/>
              </w:rPr>
            </w:pPr>
            <w:r>
              <w:rPr>
                <w:rFonts w:hint="eastAsia" w:ascii="宋体" w:hAnsi="宋体" w:eastAsia="宋体" w:cs="Times New Roman"/>
                <w:sz w:val="18"/>
                <w:szCs w:val="18"/>
              </w:rPr>
              <w:t>c) 产品不得包含已知的恶意代码或漏洞，不存在未声明的指令、功能、接口</w:t>
            </w:r>
          </w:p>
        </w:tc>
        <w:tc>
          <w:tcPr>
            <w:tcW w:w="725" w:type="dxa"/>
            <w:tcBorders>
              <w:top w:val="single" w:color="000000" w:sz="4" w:space="0"/>
              <w:left w:val="single" w:color="000000" w:sz="4" w:space="0"/>
              <w:bottom w:val="single" w:color="000000" w:sz="4" w:space="0"/>
              <w:right w:val="single" w:color="000000" w:sz="4" w:space="0"/>
            </w:tcBorders>
            <w:vAlign w:val="center"/>
          </w:tcPr>
          <w:p w14:paraId="439EE1F1">
            <w:pPr>
              <w:spacing w:line="380" w:lineRule="exact"/>
              <w:rPr>
                <w:rFonts w:ascii="宋体" w:hAnsi="宋体" w:eastAsia="宋体" w:cs="Times New Roman"/>
                <w:sz w:val="18"/>
                <w:szCs w:val="18"/>
              </w:rPr>
            </w:pPr>
          </w:p>
        </w:tc>
      </w:tr>
      <w:tr w14:paraId="1FBA32E4">
        <w:tblPrEx>
          <w:tblCellMar>
            <w:top w:w="0" w:type="dxa"/>
            <w:left w:w="108" w:type="dxa"/>
            <w:bottom w:w="0" w:type="dxa"/>
            <w:right w:w="108" w:type="dxa"/>
          </w:tblCellMar>
        </w:tblPrEx>
        <w:trPr>
          <w:trHeight w:val="577"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FC7E9BC">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188</w:t>
            </w:r>
          </w:p>
        </w:tc>
        <w:tc>
          <w:tcPr>
            <w:tcW w:w="978" w:type="dxa"/>
            <w:tcBorders>
              <w:top w:val="single" w:color="000000" w:sz="4" w:space="0"/>
              <w:left w:val="single" w:color="000000" w:sz="4" w:space="0"/>
              <w:bottom w:val="single" w:color="000000" w:sz="4" w:space="0"/>
              <w:right w:val="single" w:color="000000" w:sz="4" w:space="0"/>
            </w:tcBorders>
            <w:vAlign w:val="center"/>
          </w:tcPr>
          <w:p w14:paraId="3000A186">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安全要求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338F303">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34B0619">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★固件安全启动</w:t>
            </w:r>
          </w:p>
        </w:tc>
        <w:tc>
          <w:tcPr>
            <w:tcW w:w="3711" w:type="dxa"/>
            <w:tcBorders>
              <w:top w:val="single" w:color="000000" w:sz="4" w:space="0"/>
              <w:left w:val="single" w:color="000000" w:sz="4" w:space="0"/>
              <w:bottom w:val="single" w:color="000000" w:sz="4" w:space="0"/>
              <w:right w:val="single" w:color="000000" w:sz="4" w:space="0"/>
            </w:tcBorders>
            <w:vAlign w:val="center"/>
          </w:tcPr>
          <w:p w14:paraId="208C3561">
            <w:pPr>
              <w:rPr>
                <w:rFonts w:ascii="宋体" w:hAnsi="宋体" w:eastAsia="宋体" w:cs="Times New Roman"/>
                <w:sz w:val="18"/>
                <w:szCs w:val="18"/>
              </w:rPr>
            </w:pPr>
            <w:r>
              <w:rPr>
                <w:rFonts w:hint="eastAsia" w:ascii="宋体" w:hAnsi="宋体" w:eastAsia="宋体" w:cs="Times New Roman"/>
                <w:sz w:val="18"/>
                <w:szCs w:val="18"/>
              </w:rPr>
              <w:t>支持固件安全启动功能，固件启动过程中只有通过启动校验才能正常启动</w:t>
            </w:r>
          </w:p>
        </w:tc>
        <w:tc>
          <w:tcPr>
            <w:tcW w:w="725" w:type="dxa"/>
            <w:tcBorders>
              <w:top w:val="single" w:color="000000" w:sz="4" w:space="0"/>
              <w:left w:val="single" w:color="000000" w:sz="4" w:space="0"/>
              <w:bottom w:val="single" w:color="000000" w:sz="4" w:space="0"/>
              <w:right w:val="single" w:color="000000" w:sz="4" w:space="0"/>
            </w:tcBorders>
            <w:vAlign w:val="center"/>
          </w:tcPr>
          <w:p w14:paraId="0774D239">
            <w:pPr>
              <w:spacing w:line="380" w:lineRule="exact"/>
              <w:rPr>
                <w:rFonts w:ascii="宋体" w:hAnsi="宋体" w:eastAsia="宋体" w:cs="Times New Roman"/>
                <w:sz w:val="18"/>
                <w:szCs w:val="18"/>
              </w:rPr>
            </w:pPr>
          </w:p>
        </w:tc>
      </w:tr>
      <w:tr w14:paraId="3AE04310">
        <w:tblPrEx>
          <w:tblCellMar>
            <w:top w:w="0" w:type="dxa"/>
            <w:left w:w="108" w:type="dxa"/>
            <w:bottom w:w="0" w:type="dxa"/>
            <w:right w:w="108" w:type="dxa"/>
          </w:tblCellMar>
        </w:tblPrEx>
        <w:trPr>
          <w:trHeight w:val="735"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9B7C43F">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189</w:t>
            </w:r>
          </w:p>
        </w:tc>
        <w:tc>
          <w:tcPr>
            <w:tcW w:w="978" w:type="dxa"/>
            <w:tcBorders>
              <w:top w:val="single" w:color="000000" w:sz="4" w:space="0"/>
              <w:left w:val="single" w:color="000000" w:sz="4" w:space="0"/>
              <w:bottom w:val="single" w:color="000000" w:sz="4" w:space="0"/>
              <w:right w:val="single" w:color="000000" w:sz="4" w:space="0"/>
            </w:tcBorders>
            <w:vAlign w:val="center"/>
          </w:tcPr>
          <w:p w14:paraId="4AF9DA9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安全要求</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194B7D0">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B43BA3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★限用物质的限量要求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619CB37C">
            <w:pPr>
              <w:rPr>
                <w:rFonts w:ascii="宋体" w:hAnsi="宋体" w:eastAsia="宋体" w:cs="Times New Roman"/>
                <w:sz w:val="18"/>
                <w:szCs w:val="18"/>
              </w:rPr>
            </w:pPr>
            <w:r>
              <w:rPr>
                <w:rFonts w:hint="eastAsia" w:ascii="宋体" w:hAnsi="宋体" w:eastAsia="宋体" w:cs="Times New Roman"/>
                <w:sz w:val="18"/>
                <w:szCs w:val="18"/>
              </w:rPr>
              <w:t>符合GB/T26572中规定</w:t>
            </w:r>
          </w:p>
        </w:tc>
        <w:tc>
          <w:tcPr>
            <w:tcW w:w="725" w:type="dxa"/>
            <w:tcBorders>
              <w:top w:val="single" w:color="000000" w:sz="4" w:space="0"/>
              <w:left w:val="single" w:color="000000" w:sz="4" w:space="0"/>
              <w:bottom w:val="single" w:color="000000" w:sz="4" w:space="0"/>
              <w:right w:val="single" w:color="000000" w:sz="4" w:space="0"/>
            </w:tcBorders>
            <w:vAlign w:val="center"/>
          </w:tcPr>
          <w:p w14:paraId="21E97407">
            <w:pPr>
              <w:spacing w:line="380" w:lineRule="exact"/>
              <w:rPr>
                <w:rFonts w:ascii="宋体" w:hAnsi="宋体" w:eastAsia="宋体" w:cs="Times New Roman"/>
                <w:sz w:val="18"/>
                <w:szCs w:val="18"/>
              </w:rPr>
            </w:pPr>
          </w:p>
        </w:tc>
      </w:tr>
      <w:tr w14:paraId="12BA54F9">
        <w:tblPrEx>
          <w:tblCellMar>
            <w:top w:w="0" w:type="dxa"/>
            <w:left w:w="108" w:type="dxa"/>
            <w:bottom w:w="0" w:type="dxa"/>
            <w:right w:w="108" w:type="dxa"/>
          </w:tblCellMar>
        </w:tblPrEx>
        <w:trPr>
          <w:trHeight w:val="659"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0CA0B1CD">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190</w:t>
            </w:r>
          </w:p>
        </w:tc>
        <w:tc>
          <w:tcPr>
            <w:tcW w:w="978" w:type="dxa"/>
            <w:vMerge w:val="restart"/>
            <w:tcBorders>
              <w:top w:val="single" w:color="000000" w:sz="4" w:space="0"/>
              <w:left w:val="single" w:color="000000" w:sz="4" w:space="0"/>
              <w:right w:val="single" w:color="000000" w:sz="4" w:space="0"/>
            </w:tcBorders>
            <w:vAlign w:val="center"/>
          </w:tcPr>
          <w:p w14:paraId="6B3A1BF4">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预装软件要求</w:t>
            </w:r>
          </w:p>
        </w:tc>
        <w:tc>
          <w:tcPr>
            <w:tcW w:w="977" w:type="dxa"/>
            <w:vMerge w:val="restart"/>
            <w:tcBorders>
              <w:top w:val="single" w:color="000000" w:sz="4" w:space="0"/>
              <w:left w:val="single" w:color="000000" w:sz="4" w:space="0"/>
              <w:right w:val="single" w:color="000000" w:sz="4" w:space="0"/>
            </w:tcBorders>
            <w:vAlign w:val="center"/>
          </w:tcPr>
          <w:p w14:paraId="005B45C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操作系统要求</w:t>
            </w:r>
          </w:p>
        </w:tc>
        <w:tc>
          <w:tcPr>
            <w:tcW w:w="1095" w:type="dxa"/>
            <w:tcBorders>
              <w:top w:val="single" w:color="000000" w:sz="4" w:space="0"/>
              <w:left w:val="single" w:color="000000" w:sz="4" w:space="0"/>
              <w:bottom w:val="single" w:color="000000" w:sz="4" w:space="0"/>
              <w:right w:val="single" w:color="000000" w:sz="4" w:space="0"/>
            </w:tcBorders>
            <w:vAlign w:val="center"/>
          </w:tcPr>
          <w:p w14:paraId="76C0C0D8">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授权承诺</w:t>
            </w:r>
          </w:p>
        </w:tc>
        <w:tc>
          <w:tcPr>
            <w:tcW w:w="3711" w:type="dxa"/>
            <w:tcBorders>
              <w:top w:val="single" w:color="000000" w:sz="4" w:space="0"/>
              <w:left w:val="single" w:color="000000" w:sz="4" w:space="0"/>
              <w:bottom w:val="single" w:color="000000" w:sz="4" w:space="0"/>
              <w:right w:val="single" w:color="000000" w:sz="4" w:space="0"/>
            </w:tcBorders>
            <w:vAlign w:val="center"/>
          </w:tcPr>
          <w:p w14:paraId="74F40045">
            <w:pPr>
              <w:rPr>
                <w:rFonts w:ascii="宋体" w:hAnsi="宋体" w:eastAsia="宋体" w:cs="Times New Roman"/>
                <w:sz w:val="18"/>
                <w:szCs w:val="18"/>
              </w:rPr>
            </w:pPr>
            <w:r>
              <w:rPr>
                <w:rFonts w:hint="eastAsia" w:ascii="宋体" w:hAnsi="宋体" w:eastAsia="宋体" w:cs="Times New Roman"/>
                <w:sz w:val="18"/>
                <w:szCs w:val="18"/>
              </w:rPr>
              <w:t>预装通过安全可靠测评并符合桌面操作系统政府采购需求标准的正版操作系统</w:t>
            </w:r>
            <w:r>
              <w:rPr>
                <w:rFonts w:hint="eastAsia" w:ascii="宋体" w:hAnsi="宋体" w:eastAsia="宋体" w:cs="Times New Roman"/>
                <w:sz w:val="18"/>
                <w:szCs w:val="18"/>
                <w:lang w:eastAsia="zh-CN"/>
              </w:rPr>
              <w:t>。</w:t>
            </w:r>
          </w:p>
        </w:tc>
        <w:tc>
          <w:tcPr>
            <w:tcW w:w="725" w:type="dxa"/>
            <w:tcBorders>
              <w:top w:val="single" w:color="000000" w:sz="4" w:space="0"/>
              <w:left w:val="single" w:color="000000" w:sz="4" w:space="0"/>
              <w:bottom w:val="single" w:color="000000" w:sz="4" w:space="0"/>
              <w:right w:val="single" w:color="000000" w:sz="4" w:space="0"/>
            </w:tcBorders>
            <w:vAlign w:val="center"/>
          </w:tcPr>
          <w:p w14:paraId="2E76BC98">
            <w:pPr>
              <w:spacing w:line="380" w:lineRule="exact"/>
              <w:rPr>
                <w:rFonts w:ascii="宋体" w:hAnsi="宋体" w:eastAsia="宋体" w:cs="Times New Roman"/>
                <w:sz w:val="18"/>
                <w:szCs w:val="18"/>
              </w:rPr>
            </w:pPr>
          </w:p>
        </w:tc>
      </w:tr>
      <w:tr w14:paraId="6D240A89">
        <w:tblPrEx>
          <w:tblCellMar>
            <w:top w:w="0" w:type="dxa"/>
            <w:left w:w="108" w:type="dxa"/>
            <w:bottom w:w="0" w:type="dxa"/>
            <w:right w:w="108" w:type="dxa"/>
          </w:tblCellMar>
        </w:tblPrEx>
        <w:trPr>
          <w:trHeight w:val="659"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36ABEE8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191</w:t>
            </w:r>
          </w:p>
        </w:tc>
        <w:tc>
          <w:tcPr>
            <w:tcW w:w="978" w:type="dxa"/>
            <w:vMerge w:val="continue"/>
            <w:tcBorders>
              <w:left w:val="single" w:color="000000" w:sz="4" w:space="0"/>
              <w:bottom w:val="single" w:color="000000" w:sz="4" w:space="0"/>
              <w:right w:val="single" w:color="000000" w:sz="4" w:space="0"/>
            </w:tcBorders>
            <w:vAlign w:val="center"/>
          </w:tcPr>
          <w:p w14:paraId="19682B6F">
            <w:pPr>
              <w:spacing w:line="380" w:lineRule="exact"/>
              <w:jc w:val="center"/>
              <w:rPr>
                <w:rFonts w:ascii="宋体" w:hAnsi="宋体" w:eastAsia="宋体" w:cs="Times New Roman"/>
                <w:sz w:val="18"/>
                <w:szCs w:val="18"/>
              </w:rPr>
            </w:pPr>
          </w:p>
        </w:tc>
        <w:tc>
          <w:tcPr>
            <w:tcW w:w="977" w:type="dxa"/>
            <w:vMerge w:val="continue"/>
            <w:tcBorders>
              <w:left w:val="single" w:color="000000" w:sz="4" w:space="0"/>
              <w:bottom w:val="single" w:color="000000" w:sz="4" w:space="0"/>
              <w:right w:val="single" w:color="000000" w:sz="4" w:space="0"/>
            </w:tcBorders>
            <w:vAlign w:val="center"/>
          </w:tcPr>
          <w:p w14:paraId="290FE199">
            <w:pPr>
              <w:spacing w:line="380" w:lineRule="exact"/>
              <w:jc w:val="center"/>
              <w:rPr>
                <w:rFonts w:ascii="宋体" w:hAnsi="宋体" w:eastAsia="宋体" w:cs="Times New Roman"/>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6E63A35">
            <w:pPr>
              <w:spacing w:line="380" w:lineRule="exact"/>
              <w:jc w:val="center"/>
              <w:rPr>
                <w:rFonts w:ascii="宋体" w:hAnsi="宋体" w:eastAsia="宋体" w:cs="Times New Roman"/>
                <w:sz w:val="18"/>
                <w:szCs w:val="18"/>
              </w:rPr>
            </w:pPr>
            <w:r>
              <w:rPr>
                <w:rFonts w:hint="eastAsia" w:ascii="宋体" w:hAnsi="宋体" w:eastAsia="宋体" w:cs="Times New Roman"/>
                <w:sz w:val="18"/>
                <w:szCs w:val="18"/>
              </w:rPr>
              <w:t>主要功能要求</w:t>
            </w:r>
          </w:p>
        </w:tc>
        <w:tc>
          <w:tcPr>
            <w:tcW w:w="3711" w:type="dxa"/>
            <w:tcBorders>
              <w:top w:val="single" w:color="000000" w:sz="4" w:space="0"/>
              <w:left w:val="single" w:color="000000" w:sz="4" w:space="0"/>
              <w:bottom w:val="single" w:color="000000" w:sz="4" w:space="0"/>
              <w:right w:val="single" w:color="000000" w:sz="4" w:space="0"/>
            </w:tcBorders>
            <w:vAlign w:val="center"/>
          </w:tcPr>
          <w:p w14:paraId="2F819599">
            <w:pPr>
              <w:rPr>
                <w:rFonts w:ascii="宋体" w:hAnsi="宋体" w:eastAsia="宋体" w:cs="Times New Roman"/>
                <w:sz w:val="18"/>
                <w:szCs w:val="18"/>
              </w:rPr>
            </w:pPr>
            <w:r>
              <w:rPr>
                <w:rFonts w:hint="eastAsia" w:ascii="宋体" w:hAnsi="宋体" w:eastAsia="宋体" w:cs="Times New Roman"/>
                <w:sz w:val="18"/>
                <w:szCs w:val="18"/>
              </w:rPr>
              <w:t>系统自带安全管理工具。提供安全管理工具，包括帐户安全、网络防护、病毒防护、应用程序执行控制、外设管控、安全体检、漏洞修复、可信度量等功能</w:t>
            </w:r>
            <w:r>
              <w:rPr>
                <w:rFonts w:hint="eastAsia" w:ascii="宋体" w:hAnsi="宋体" w:eastAsia="宋体" w:cs="Times New Roman"/>
                <w:sz w:val="18"/>
                <w:szCs w:val="18"/>
                <w:lang w:eastAsia="zh-CN"/>
              </w:rPr>
              <w:t>。</w:t>
            </w:r>
          </w:p>
        </w:tc>
        <w:tc>
          <w:tcPr>
            <w:tcW w:w="725" w:type="dxa"/>
            <w:tcBorders>
              <w:top w:val="single" w:color="000000" w:sz="4" w:space="0"/>
              <w:left w:val="single" w:color="000000" w:sz="4" w:space="0"/>
              <w:bottom w:val="single" w:color="000000" w:sz="4" w:space="0"/>
              <w:right w:val="single" w:color="000000" w:sz="4" w:space="0"/>
            </w:tcBorders>
            <w:vAlign w:val="center"/>
          </w:tcPr>
          <w:p w14:paraId="174BEB78">
            <w:pPr>
              <w:spacing w:line="380" w:lineRule="exact"/>
              <w:rPr>
                <w:rFonts w:ascii="宋体" w:hAnsi="宋体" w:eastAsia="宋体" w:cs="Times New Roman"/>
                <w:sz w:val="18"/>
                <w:szCs w:val="18"/>
              </w:rPr>
            </w:pPr>
          </w:p>
        </w:tc>
      </w:tr>
    </w:tbl>
    <w:p w14:paraId="779D39FA">
      <w:pPr>
        <w:numPr>
          <w:ilvl w:val="0"/>
          <w:numId w:val="0"/>
        </w:numPr>
        <w:spacing w:line="560" w:lineRule="exact"/>
        <w:ind w:leftChars="0"/>
        <w:contextualSpacing/>
        <w:outlineLvl w:val="9"/>
        <w:rPr>
          <w:rFonts w:hint="eastAsia" w:ascii="Calibri" w:hAnsi="Calibri" w:eastAsia="宋体" w:cs="Times New Roman"/>
          <w:b/>
          <w:sz w:val="24"/>
          <w:szCs w:val="22"/>
        </w:rPr>
      </w:pPr>
    </w:p>
    <w:p w14:paraId="19CF4E0A">
      <w:pPr>
        <w:numPr>
          <w:ilvl w:val="0"/>
          <w:numId w:val="0"/>
        </w:numPr>
        <w:spacing w:line="560" w:lineRule="exact"/>
        <w:ind w:leftChars="0"/>
        <w:contextualSpacing/>
        <w:outlineLvl w:val="9"/>
        <w:rPr>
          <w:rFonts w:hint="eastAsia" w:ascii="Calibri" w:hAnsi="Calibri" w:eastAsia="宋体" w:cs="Times New Roman"/>
          <w:b/>
          <w:sz w:val="24"/>
          <w:szCs w:val="22"/>
        </w:rPr>
      </w:pPr>
    </w:p>
    <w:p w14:paraId="75B98F57">
      <w:pPr>
        <w:numPr>
          <w:ilvl w:val="0"/>
          <w:numId w:val="0"/>
        </w:numPr>
        <w:spacing w:line="560" w:lineRule="exact"/>
        <w:ind w:leftChars="0"/>
        <w:contextualSpacing/>
        <w:outlineLvl w:val="9"/>
        <w:rPr>
          <w:rFonts w:hint="eastAsia" w:ascii="Calibri" w:hAnsi="Calibri" w:eastAsia="宋体" w:cs="Times New Roman"/>
          <w:b/>
          <w:sz w:val="24"/>
          <w:szCs w:val="22"/>
        </w:rPr>
      </w:pPr>
    </w:p>
    <w:p w14:paraId="0A0C50C0">
      <w:pPr>
        <w:numPr>
          <w:ilvl w:val="0"/>
          <w:numId w:val="0"/>
        </w:numPr>
        <w:spacing w:line="560" w:lineRule="exact"/>
        <w:ind w:leftChars="0"/>
        <w:contextualSpacing/>
        <w:outlineLvl w:val="9"/>
        <w:rPr>
          <w:rFonts w:hint="eastAsia" w:ascii="Calibri" w:hAnsi="Calibri" w:eastAsia="宋体" w:cs="Times New Roman"/>
          <w:b/>
          <w:sz w:val="24"/>
          <w:szCs w:val="22"/>
        </w:rPr>
      </w:pPr>
    </w:p>
    <w:p w14:paraId="41E8D576">
      <w:pPr>
        <w:numPr>
          <w:ilvl w:val="0"/>
          <w:numId w:val="0"/>
        </w:numPr>
        <w:spacing w:line="560" w:lineRule="exact"/>
        <w:ind w:leftChars="0"/>
        <w:contextualSpacing/>
        <w:outlineLvl w:val="9"/>
        <w:rPr>
          <w:rFonts w:hint="eastAsia" w:ascii="Calibri" w:hAnsi="Calibri" w:eastAsia="宋体" w:cs="Times New Roman"/>
          <w:b/>
          <w:sz w:val="24"/>
          <w:szCs w:val="22"/>
        </w:rPr>
      </w:pPr>
    </w:p>
    <w:p w14:paraId="56D20D59">
      <w:pPr>
        <w:numPr>
          <w:ilvl w:val="0"/>
          <w:numId w:val="0"/>
        </w:numPr>
        <w:spacing w:line="560" w:lineRule="exact"/>
        <w:ind w:leftChars="0"/>
        <w:contextualSpacing/>
        <w:outlineLvl w:val="9"/>
        <w:rPr>
          <w:rFonts w:hint="eastAsia" w:ascii="Calibri" w:hAnsi="Calibri" w:eastAsia="宋体" w:cs="Times New Roman"/>
          <w:b/>
          <w:sz w:val="24"/>
          <w:szCs w:val="22"/>
        </w:rPr>
      </w:pPr>
    </w:p>
    <w:p w14:paraId="3D566F92">
      <w:pPr>
        <w:numPr>
          <w:ilvl w:val="0"/>
          <w:numId w:val="0"/>
        </w:numPr>
        <w:spacing w:line="560" w:lineRule="exact"/>
        <w:ind w:leftChars="0"/>
        <w:contextualSpacing/>
        <w:outlineLvl w:val="9"/>
        <w:rPr>
          <w:rFonts w:hint="eastAsia" w:ascii="Calibri" w:hAnsi="Calibri" w:eastAsia="宋体" w:cs="Times New Roman"/>
          <w:b/>
          <w:sz w:val="24"/>
          <w:szCs w:val="22"/>
        </w:rPr>
      </w:pPr>
    </w:p>
    <w:p w14:paraId="696DBB98">
      <w:pPr>
        <w:numPr>
          <w:ilvl w:val="0"/>
          <w:numId w:val="0"/>
        </w:numPr>
        <w:spacing w:line="560" w:lineRule="exact"/>
        <w:ind w:leftChars="0"/>
        <w:contextualSpacing/>
        <w:outlineLvl w:val="9"/>
        <w:rPr>
          <w:rFonts w:hint="eastAsia" w:ascii="Calibri" w:hAnsi="Calibri" w:eastAsia="宋体" w:cs="Times New Roman"/>
          <w:b/>
          <w:sz w:val="24"/>
          <w:szCs w:val="22"/>
        </w:rPr>
      </w:pPr>
    </w:p>
    <w:p w14:paraId="7A5FC2F2">
      <w:pPr>
        <w:numPr>
          <w:ilvl w:val="0"/>
          <w:numId w:val="0"/>
        </w:numPr>
        <w:spacing w:line="560" w:lineRule="exact"/>
        <w:ind w:leftChars="0"/>
        <w:contextualSpacing/>
        <w:outlineLvl w:val="9"/>
        <w:rPr>
          <w:rFonts w:hint="eastAsia" w:ascii="Calibri" w:hAnsi="Calibri" w:eastAsia="宋体" w:cs="Times New Roman"/>
          <w:b/>
          <w:sz w:val="24"/>
          <w:szCs w:val="22"/>
        </w:rPr>
      </w:pPr>
    </w:p>
    <w:p w14:paraId="59FBDC02">
      <w:pPr>
        <w:numPr>
          <w:ilvl w:val="0"/>
          <w:numId w:val="0"/>
        </w:numPr>
        <w:spacing w:line="560" w:lineRule="exact"/>
        <w:ind w:leftChars="0"/>
        <w:contextualSpacing/>
        <w:outlineLvl w:val="9"/>
        <w:rPr>
          <w:rFonts w:hint="eastAsia" w:ascii="Calibri" w:hAnsi="Calibri" w:eastAsia="宋体" w:cs="Times New Roman"/>
          <w:b/>
          <w:sz w:val="24"/>
          <w:szCs w:val="22"/>
        </w:rPr>
      </w:pPr>
    </w:p>
    <w:p w14:paraId="53874C03">
      <w:pPr>
        <w:numPr>
          <w:ilvl w:val="0"/>
          <w:numId w:val="0"/>
        </w:numPr>
        <w:spacing w:line="560" w:lineRule="exact"/>
        <w:ind w:leftChars="0"/>
        <w:contextualSpacing/>
        <w:outlineLvl w:val="9"/>
        <w:rPr>
          <w:rFonts w:hint="eastAsia" w:ascii="Calibri" w:hAnsi="Calibri" w:eastAsia="宋体" w:cs="Times New Roman"/>
          <w:b/>
          <w:sz w:val="24"/>
          <w:szCs w:val="22"/>
        </w:rPr>
      </w:pPr>
    </w:p>
    <w:p w14:paraId="4815391D">
      <w:pPr>
        <w:numPr>
          <w:ilvl w:val="0"/>
          <w:numId w:val="0"/>
        </w:numPr>
        <w:spacing w:line="560" w:lineRule="exact"/>
        <w:ind w:leftChars="0"/>
        <w:contextualSpacing/>
        <w:outlineLvl w:val="9"/>
        <w:rPr>
          <w:rFonts w:hint="eastAsia" w:ascii="Calibri" w:hAnsi="Calibri" w:eastAsia="宋体" w:cs="Times New Roman"/>
          <w:b/>
          <w:sz w:val="24"/>
          <w:szCs w:val="22"/>
        </w:rPr>
      </w:pPr>
    </w:p>
    <w:p w14:paraId="13416D81">
      <w:pPr>
        <w:numPr>
          <w:ilvl w:val="0"/>
          <w:numId w:val="0"/>
        </w:numPr>
        <w:spacing w:line="560" w:lineRule="exact"/>
        <w:ind w:leftChars="0"/>
        <w:contextualSpacing/>
        <w:outlineLvl w:val="2"/>
        <w:rPr>
          <w:rFonts w:hint="eastAsia" w:ascii="宋体" w:hAnsi="宋体" w:eastAsia="宋体" w:cs="宋体"/>
          <w:b/>
          <w:sz w:val="24"/>
          <w:szCs w:val="22"/>
        </w:rPr>
      </w:pPr>
      <w:r>
        <w:rPr>
          <w:rFonts w:hint="eastAsia" w:ascii="Calibri" w:hAnsi="Calibri" w:eastAsia="宋体" w:cs="Times New Roman"/>
          <w:b/>
          <w:sz w:val="24"/>
          <w:szCs w:val="22"/>
        </w:rPr>
        <w:t>附件二：便携式计算机</w:t>
      </w:r>
      <w:r>
        <w:rPr>
          <w:rFonts w:hint="eastAsia" w:ascii="宋体" w:hAnsi="宋体" w:eastAsia="宋体" w:cs="宋体"/>
          <w:b/>
          <w:sz w:val="24"/>
          <w:szCs w:val="22"/>
        </w:rPr>
        <w:t>详细技术要求；</w:t>
      </w:r>
    </w:p>
    <w:tbl>
      <w:tblPr>
        <w:tblStyle w:val="2"/>
        <w:tblW w:w="8515" w:type="dxa"/>
        <w:tblInd w:w="0" w:type="dxa"/>
        <w:tblLayout w:type="fixed"/>
        <w:tblCellMar>
          <w:top w:w="0" w:type="dxa"/>
          <w:left w:w="108" w:type="dxa"/>
          <w:bottom w:w="0" w:type="dxa"/>
          <w:right w:w="108" w:type="dxa"/>
        </w:tblCellMar>
      </w:tblPr>
      <w:tblGrid>
        <w:gridCol w:w="575"/>
        <w:gridCol w:w="1035"/>
        <w:gridCol w:w="1035"/>
        <w:gridCol w:w="1388"/>
        <w:gridCol w:w="3678"/>
        <w:gridCol w:w="804"/>
      </w:tblGrid>
      <w:tr w14:paraId="6FACEAE4">
        <w:tblPrEx>
          <w:tblCellMar>
            <w:top w:w="0" w:type="dxa"/>
            <w:left w:w="108" w:type="dxa"/>
            <w:bottom w:w="0" w:type="dxa"/>
            <w:right w:w="108" w:type="dxa"/>
          </w:tblCellMar>
        </w:tblPrEx>
        <w:trPr>
          <w:trHeight w:val="855"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DC94B5D">
            <w:pPr>
              <w:widowControl/>
              <w:spacing w:after="160" w:line="259" w:lineRule="auto"/>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序号</w:t>
            </w:r>
          </w:p>
        </w:tc>
        <w:tc>
          <w:tcPr>
            <w:tcW w:w="1035" w:type="dxa"/>
            <w:tcBorders>
              <w:top w:val="single" w:color="000000" w:sz="4" w:space="0"/>
              <w:left w:val="single" w:color="000000" w:sz="4" w:space="0"/>
              <w:bottom w:val="single" w:color="000000" w:sz="4" w:space="0"/>
              <w:right w:val="single" w:color="000000" w:sz="4" w:space="0"/>
            </w:tcBorders>
            <w:vAlign w:val="center"/>
          </w:tcPr>
          <w:p w14:paraId="42A9FAFA">
            <w:pPr>
              <w:widowControl/>
              <w:spacing w:after="160" w:line="259" w:lineRule="auto"/>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指标分类</w:t>
            </w:r>
          </w:p>
        </w:tc>
        <w:tc>
          <w:tcPr>
            <w:tcW w:w="1035" w:type="dxa"/>
            <w:tcBorders>
              <w:top w:val="single" w:color="000000" w:sz="4" w:space="0"/>
              <w:left w:val="single" w:color="000000" w:sz="4" w:space="0"/>
              <w:bottom w:val="single" w:color="000000" w:sz="4" w:space="0"/>
              <w:right w:val="single" w:color="000000" w:sz="4" w:space="0"/>
            </w:tcBorders>
            <w:vAlign w:val="center"/>
          </w:tcPr>
          <w:p w14:paraId="4BBC086D">
            <w:pPr>
              <w:widowControl/>
              <w:spacing w:after="160" w:line="259" w:lineRule="auto"/>
              <w:jc w:val="center"/>
              <w:textAlignment w:val="center"/>
              <w:rPr>
                <w:rFonts w:ascii="宋体" w:hAnsi="宋体" w:eastAsia="宋体" w:cs="宋体"/>
                <w:b/>
                <w:bCs/>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HYPERLINK \l "Sheet1!A3" </w:instrText>
            </w:r>
            <w:r>
              <w:rPr>
                <w:rFonts w:ascii="Times New Roman" w:hAnsi="Times New Roman" w:eastAsia="宋体" w:cs="Times New Roman"/>
                <w:sz w:val="18"/>
                <w:szCs w:val="18"/>
              </w:rPr>
              <w:fldChar w:fldCharType="separate"/>
            </w:r>
            <w:r>
              <w:rPr>
                <w:rFonts w:hint="eastAsia" w:ascii="宋体" w:hAnsi="宋体" w:eastAsia="宋体" w:cs="宋体"/>
                <w:b/>
                <w:bCs/>
                <w:kern w:val="0"/>
                <w:sz w:val="18"/>
                <w:szCs w:val="18"/>
                <w:lang w:bidi="ar"/>
              </w:rPr>
              <w:t>一级指标</w:t>
            </w:r>
            <w:r>
              <w:rPr>
                <w:rFonts w:hint="eastAsia" w:ascii="宋体" w:hAnsi="宋体" w:eastAsia="宋体" w:cs="宋体"/>
                <w:b/>
                <w:bCs/>
                <w:kern w:val="0"/>
                <w:sz w:val="18"/>
                <w:szCs w:val="18"/>
                <w:lang w:bidi="ar"/>
              </w:rPr>
              <w:fldChar w:fldCharType="end"/>
            </w:r>
          </w:p>
        </w:tc>
        <w:tc>
          <w:tcPr>
            <w:tcW w:w="1388" w:type="dxa"/>
            <w:tcBorders>
              <w:top w:val="single" w:color="000000" w:sz="4" w:space="0"/>
              <w:left w:val="single" w:color="000000" w:sz="4" w:space="0"/>
              <w:bottom w:val="single" w:color="000000" w:sz="4" w:space="0"/>
              <w:right w:val="single" w:color="000000" w:sz="4" w:space="0"/>
            </w:tcBorders>
            <w:vAlign w:val="center"/>
          </w:tcPr>
          <w:p w14:paraId="34A26EC2">
            <w:pPr>
              <w:widowControl/>
              <w:spacing w:after="160" w:line="259" w:lineRule="auto"/>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二级指标</w:t>
            </w:r>
          </w:p>
        </w:tc>
        <w:tc>
          <w:tcPr>
            <w:tcW w:w="3678" w:type="dxa"/>
            <w:tcBorders>
              <w:top w:val="single" w:color="000000" w:sz="4" w:space="0"/>
              <w:left w:val="single" w:color="000000" w:sz="4" w:space="0"/>
              <w:bottom w:val="single" w:color="000000" w:sz="4" w:space="0"/>
              <w:right w:val="single" w:color="000000" w:sz="4" w:space="0"/>
            </w:tcBorders>
            <w:vAlign w:val="center"/>
          </w:tcPr>
          <w:p w14:paraId="03896B7E">
            <w:pPr>
              <w:widowControl/>
              <w:spacing w:after="160" w:line="259" w:lineRule="auto"/>
              <w:ind w:firstLine="482"/>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指标要求</w:t>
            </w:r>
          </w:p>
        </w:tc>
        <w:tc>
          <w:tcPr>
            <w:tcW w:w="804" w:type="dxa"/>
            <w:tcBorders>
              <w:top w:val="single" w:color="000000" w:sz="4" w:space="0"/>
              <w:left w:val="single" w:color="000000" w:sz="4" w:space="0"/>
              <w:bottom w:val="single" w:color="000000" w:sz="4" w:space="0"/>
              <w:right w:val="single" w:color="000000" w:sz="4" w:space="0"/>
            </w:tcBorders>
            <w:vAlign w:val="center"/>
          </w:tcPr>
          <w:p w14:paraId="6BA0EBD2">
            <w:pPr>
              <w:widowControl/>
              <w:spacing w:after="160" w:line="259" w:lineRule="auto"/>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备注</w:t>
            </w:r>
          </w:p>
        </w:tc>
      </w:tr>
      <w:tr w14:paraId="074CF4BB">
        <w:tblPrEx>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76A7C9D">
            <w:pPr>
              <w:widowControl/>
              <w:spacing w:after="160" w:line="259"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35" w:type="dxa"/>
            <w:tcBorders>
              <w:top w:val="single" w:color="000000" w:sz="4" w:space="0"/>
              <w:left w:val="single" w:color="000000" w:sz="4" w:space="0"/>
              <w:bottom w:val="single" w:color="000000" w:sz="4" w:space="0"/>
              <w:right w:val="single" w:color="000000" w:sz="4" w:space="0"/>
            </w:tcBorders>
            <w:vAlign w:val="center"/>
          </w:tcPr>
          <w:p w14:paraId="1131505D">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tcBorders>
              <w:top w:val="single" w:color="000000" w:sz="4" w:space="0"/>
              <w:left w:val="single" w:color="000000" w:sz="4" w:space="0"/>
              <w:bottom w:val="single" w:color="000000" w:sz="4" w:space="0"/>
              <w:right w:val="single" w:color="000000" w:sz="4" w:space="0"/>
            </w:tcBorders>
            <w:vAlign w:val="center"/>
          </w:tcPr>
          <w:p w14:paraId="5DEFD718">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CPU规格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2836888E">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★CPU信息</w:t>
            </w:r>
          </w:p>
        </w:tc>
        <w:tc>
          <w:tcPr>
            <w:tcW w:w="3678" w:type="dxa"/>
            <w:tcBorders>
              <w:top w:val="single" w:color="000000" w:sz="4" w:space="0"/>
              <w:left w:val="single" w:color="000000" w:sz="4" w:space="0"/>
              <w:bottom w:val="single" w:color="000000" w:sz="4" w:space="0"/>
              <w:right w:val="single" w:color="000000" w:sz="4" w:space="0"/>
            </w:tcBorders>
            <w:vAlign w:val="center"/>
          </w:tcPr>
          <w:p w14:paraId="3792C4AC">
            <w:pPr>
              <w:widowControl/>
              <w:spacing w:after="160" w:line="276" w:lineRule="auto"/>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供应商给出 CPU 信息，包含 CPU 型号、物理核心数、主频、末级缓存容量、线程数、热设计功耗及内存的最高速率、通道数和位宽</w:t>
            </w:r>
          </w:p>
        </w:tc>
        <w:tc>
          <w:tcPr>
            <w:tcW w:w="804" w:type="dxa"/>
            <w:tcBorders>
              <w:top w:val="single" w:color="000000" w:sz="4" w:space="0"/>
              <w:left w:val="single" w:color="000000" w:sz="4" w:space="0"/>
              <w:bottom w:val="single" w:color="000000" w:sz="4" w:space="0"/>
              <w:right w:val="single" w:color="000000" w:sz="4" w:space="0"/>
            </w:tcBorders>
            <w:vAlign w:val="center"/>
          </w:tcPr>
          <w:p w14:paraId="62EF94F2">
            <w:pPr>
              <w:widowControl/>
              <w:spacing w:after="160" w:line="259" w:lineRule="auto"/>
              <w:ind w:firstLine="480"/>
              <w:jc w:val="left"/>
              <w:textAlignment w:val="center"/>
              <w:rPr>
                <w:rFonts w:ascii="宋体" w:hAnsi="宋体" w:eastAsia="宋体" w:cs="宋体"/>
                <w:sz w:val="18"/>
                <w:szCs w:val="18"/>
              </w:rPr>
            </w:pPr>
          </w:p>
        </w:tc>
      </w:tr>
      <w:tr w14:paraId="434C1AA7">
        <w:tblPrEx>
          <w:tblCellMar>
            <w:top w:w="0" w:type="dxa"/>
            <w:left w:w="108" w:type="dxa"/>
            <w:bottom w:w="0" w:type="dxa"/>
            <w:right w:w="108" w:type="dxa"/>
          </w:tblCellMar>
        </w:tblPrEx>
        <w:trPr>
          <w:trHeight w:val="3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8EF0A70">
            <w:pPr>
              <w:widowControl/>
              <w:spacing w:after="160" w:line="259"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1035" w:type="dxa"/>
            <w:tcBorders>
              <w:top w:val="single" w:color="000000" w:sz="4" w:space="0"/>
              <w:left w:val="single" w:color="000000" w:sz="4" w:space="0"/>
              <w:bottom w:val="single" w:color="000000" w:sz="4" w:space="0"/>
              <w:right w:val="single" w:color="000000" w:sz="4" w:space="0"/>
            </w:tcBorders>
            <w:vAlign w:val="center"/>
          </w:tcPr>
          <w:p w14:paraId="189E5FF2">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54C60F12">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内存规格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2243452C">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★内存配置容量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23C4B1D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≥16GB</w:t>
            </w:r>
          </w:p>
        </w:tc>
        <w:tc>
          <w:tcPr>
            <w:tcW w:w="804" w:type="dxa"/>
            <w:tcBorders>
              <w:top w:val="single" w:color="000000" w:sz="4" w:space="0"/>
              <w:left w:val="single" w:color="000000" w:sz="4" w:space="0"/>
              <w:bottom w:val="single" w:color="000000" w:sz="4" w:space="0"/>
              <w:right w:val="single" w:color="000000" w:sz="4" w:space="0"/>
            </w:tcBorders>
            <w:vAlign w:val="center"/>
          </w:tcPr>
          <w:p w14:paraId="68C81B81">
            <w:pPr>
              <w:spacing w:after="160" w:line="259" w:lineRule="auto"/>
              <w:ind w:firstLine="480"/>
              <w:jc w:val="left"/>
              <w:rPr>
                <w:rFonts w:ascii="宋体" w:hAnsi="宋体" w:eastAsia="宋体" w:cs="宋体"/>
                <w:sz w:val="18"/>
                <w:szCs w:val="18"/>
              </w:rPr>
            </w:pPr>
          </w:p>
        </w:tc>
      </w:tr>
      <w:tr w14:paraId="02FD97F1">
        <w:tblPrEx>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C1F8E70">
            <w:pPr>
              <w:widowControl/>
              <w:spacing w:after="160" w:line="259"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3</w:t>
            </w:r>
          </w:p>
        </w:tc>
        <w:tc>
          <w:tcPr>
            <w:tcW w:w="1035" w:type="dxa"/>
            <w:tcBorders>
              <w:top w:val="single" w:color="000000" w:sz="4" w:space="0"/>
              <w:left w:val="single" w:color="000000" w:sz="4" w:space="0"/>
              <w:bottom w:val="single" w:color="000000" w:sz="4" w:space="0"/>
              <w:right w:val="single" w:color="000000" w:sz="4" w:space="0"/>
            </w:tcBorders>
            <w:vAlign w:val="center"/>
          </w:tcPr>
          <w:p w14:paraId="0F2A883F">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32A70E1">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233F8C8">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★内存类型</w:t>
            </w:r>
          </w:p>
        </w:tc>
        <w:tc>
          <w:tcPr>
            <w:tcW w:w="3678" w:type="dxa"/>
            <w:tcBorders>
              <w:top w:val="single" w:color="000000" w:sz="4" w:space="0"/>
              <w:left w:val="single" w:color="000000" w:sz="4" w:space="0"/>
              <w:bottom w:val="single" w:color="000000" w:sz="4" w:space="0"/>
              <w:right w:val="single" w:color="000000" w:sz="4" w:space="0"/>
            </w:tcBorders>
            <w:vAlign w:val="center"/>
          </w:tcPr>
          <w:p w14:paraId="307599B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支持DDR4/LPDDR4/LPDDR4X及以上内存类型</w:t>
            </w:r>
          </w:p>
        </w:tc>
        <w:tc>
          <w:tcPr>
            <w:tcW w:w="804" w:type="dxa"/>
            <w:tcBorders>
              <w:top w:val="single" w:color="000000" w:sz="4" w:space="0"/>
              <w:left w:val="single" w:color="000000" w:sz="4" w:space="0"/>
              <w:bottom w:val="single" w:color="000000" w:sz="4" w:space="0"/>
              <w:right w:val="single" w:color="000000" w:sz="4" w:space="0"/>
            </w:tcBorders>
            <w:vAlign w:val="center"/>
          </w:tcPr>
          <w:p w14:paraId="1DDF5D72">
            <w:pPr>
              <w:spacing w:after="160" w:line="259" w:lineRule="auto"/>
              <w:ind w:firstLine="480"/>
              <w:jc w:val="left"/>
              <w:rPr>
                <w:rFonts w:ascii="宋体" w:hAnsi="宋体" w:eastAsia="宋体" w:cs="宋体"/>
                <w:sz w:val="18"/>
                <w:szCs w:val="18"/>
              </w:rPr>
            </w:pPr>
          </w:p>
        </w:tc>
      </w:tr>
      <w:tr w14:paraId="0CA889E4">
        <w:tblPrEx>
          <w:tblCellMar>
            <w:top w:w="0" w:type="dxa"/>
            <w:left w:w="108" w:type="dxa"/>
            <w:bottom w:w="0" w:type="dxa"/>
            <w:right w:w="108" w:type="dxa"/>
          </w:tblCellMar>
        </w:tblPrEx>
        <w:trPr>
          <w:trHeight w:val="7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3B9D198">
            <w:pPr>
              <w:widowControl/>
              <w:spacing w:after="160" w:line="259"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4</w:t>
            </w:r>
          </w:p>
        </w:tc>
        <w:tc>
          <w:tcPr>
            <w:tcW w:w="1035" w:type="dxa"/>
            <w:tcBorders>
              <w:top w:val="single" w:color="000000" w:sz="4" w:space="0"/>
              <w:left w:val="single" w:color="000000" w:sz="4" w:space="0"/>
              <w:bottom w:val="single" w:color="000000" w:sz="4" w:space="0"/>
              <w:right w:val="single" w:color="000000" w:sz="4" w:space="0"/>
            </w:tcBorders>
            <w:vAlign w:val="center"/>
          </w:tcPr>
          <w:p w14:paraId="35418FA0">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DDAEB9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CD64C69">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★内存条配置数量（板载内存不涉及）</w:t>
            </w:r>
          </w:p>
        </w:tc>
        <w:tc>
          <w:tcPr>
            <w:tcW w:w="3678" w:type="dxa"/>
            <w:tcBorders>
              <w:top w:val="single" w:color="000000" w:sz="4" w:space="0"/>
              <w:left w:val="single" w:color="000000" w:sz="4" w:space="0"/>
              <w:bottom w:val="single" w:color="000000" w:sz="4" w:space="0"/>
              <w:right w:val="single" w:color="000000" w:sz="4" w:space="0"/>
            </w:tcBorders>
            <w:vAlign w:val="center"/>
          </w:tcPr>
          <w:p w14:paraId="778447A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804" w:type="dxa"/>
            <w:tcBorders>
              <w:top w:val="single" w:color="000000" w:sz="4" w:space="0"/>
              <w:left w:val="single" w:color="000000" w:sz="4" w:space="0"/>
              <w:bottom w:val="single" w:color="000000" w:sz="4" w:space="0"/>
              <w:right w:val="single" w:color="000000" w:sz="4" w:space="0"/>
            </w:tcBorders>
            <w:vAlign w:val="center"/>
          </w:tcPr>
          <w:p w14:paraId="48933AFA">
            <w:pPr>
              <w:spacing w:after="160" w:line="259" w:lineRule="auto"/>
              <w:ind w:firstLine="480"/>
              <w:jc w:val="left"/>
              <w:rPr>
                <w:rFonts w:ascii="宋体" w:hAnsi="宋体" w:eastAsia="宋体" w:cs="宋体"/>
                <w:sz w:val="18"/>
                <w:szCs w:val="18"/>
              </w:rPr>
            </w:pPr>
          </w:p>
        </w:tc>
      </w:tr>
      <w:tr w14:paraId="14C7A51F">
        <w:tblPrEx>
          <w:tblCellMar>
            <w:top w:w="0" w:type="dxa"/>
            <w:left w:w="108" w:type="dxa"/>
            <w:bottom w:w="0" w:type="dxa"/>
            <w:right w:w="108" w:type="dxa"/>
          </w:tblCellMar>
        </w:tblPrEx>
        <w:trPr>
          <w:trHeight w:val="85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2839DD0">
            <w:pPr>
              <w:widowControl/>
              <w:spacing w:after="160" w:line="259"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5</w:t>
            </w:r>
          </w:p>
        </w:tc>
        <w:tc>
          <w:tcPr>
            <w:tcW w:w="1035" w:type="dxa"/>
            <w:tcBorders>
              <w:top w:val="single" w:color="000000" w:sz="4" w:space="0"/>
              <w:left w:val="single" w:color="000000" w:sz="4" w:space="0"/>
              <w:bottom w:val="single" w:color="000000" w:sz="4" w:space="0"/>
              <w:right w:val="single" w:color="000000" w:sz="4" w:space="0"/>
            </w:tcBorders>
            <w:vAlign w:val="center"/>
          </w:tcPr>
          <w:p w14:paraId="7C5F48F5">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74EA6F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主板规格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61FCE14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★主板集成模块</w:t>
            </w:r>
          </w:p>
        </w:tc>
        <w:tc>
          <w:tcPr>
            <w:tcW w:w="3678" w:type="dxa"/>
            <w:tcBorders>
              <w:top w:val="single" w:color="000000" w:sz="4" w:space="0"/>
              <w:left w:val="single" w:color="000000" w:sz="4" w:space="0"/>
              <w:bottom w:val="single" w:color="000000" w:sz="4" w:space="0"/>
              <w:right w:val="single" w:color="000000" w:sz="4" w:space="0"/>
            </w:tcBorders>
            <w:vAlign w:val="center"/>
          </w:tcPr>
          <w:p w14:paraId="17B3263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集成资源扩展模块、计算处理模块、音频扩展模块等，主板的互联拓扑可通过处理器或交换电路实现</w:t>
            </w:r>
          </w:p>
        </w:tc>
        <w:tc>
          <w:tcPr>
            <w:tcW w:w="804" w:type="dxa"/>
            <w:tcBorders>
              <w:top w:val="single" w:color="000000" w:sz="4" w:space="0"/>
              <w:left w:val="single" w:color="000000" w:sz="4" w:space="0"/>
              <w:bottom w:val="single" w:color="000000" w:sz="4" w:space="0"/>
              <w:right w:val="single" w:color="000000" w:sz="4" w:space="0"/>
            </w:tcBorders>
            <w:vAlign w:val="center"/>
          </w:tcPr>
          <w:p w14:paraId="467682E2">
            <w:pPr>
              <w:spacing w:after="160" w:line="259" w:lineRule="auto"/>
              <w:ind w:firstLine="480"/>
              <w:jc w:val="left"/>
              <w:rPr>
                <w:rFonts w:ascii="宋体" w:hAnsi="宋体" w:eastAsia="宋体" w:cs="宋体"/>
                <w:sz w:val="18"/>
                <w:szCs w:val="18"/>
              </w:rPr>
            </w:pPr>
          </w:p>
        </w:tc>
      </w:tr>
      <w:tr w14:paraId="7E4DDED2">
        <w:tblPrEx>
          <w:tblCellMar>
            <w:top w:w="0" w:type="dxa"/>
            <w:left w:w="108" w:type="dxa"/>
            <w:bottom w:w="0" w:type="dxa"/>
            <w:right w:w="108" w:type="dxa"/>
          </w:tblCellMar>
        </w:tblPrEx>
        <w:trPr>
          <w:trHeight w:val="85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5C0A873">
            <w:pPr>
              <w:widowControl/>
              <w:spacing w:after="160" w:line="259"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6</w:t>
            </w:r>
          </w:p>
        </w:tc>
        <w:tc>
          <w:tcPr>
            <w:tcW w:w="1035" w:type="dxa"/>
            <w:tcBorders>
              <w:top w:val="single" w:color="000000" w:sz="4" w:space="0"/>
              <w:left w:val="single" w:color="000000" w:sz="4" w:space="0"/>
              <w:bottom w:val="single" w:color="000000" w:sz="4" w:space="0"/>
              <w:right w:val="single" w:color="000000" w:sz="4" w:space="0"/>
            </w:tcBorders>
            <w:vAlign w:val="center"/>
          </w:tcPr>
          <w:p w14:paraId="69EEC46C">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2CC4FE5">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C08992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★主板支持的CPU和内存情况</w:t>
            </w:r>
          </w:p>
        </w:tc>
        <w:tc>
          <w:tcPr>
            <w:tcW w:w="3678" w:type="dxa"/>
            <w:tcBorders>
              <w:top w:val="single" w:color="000000" w:sz="4" w:space="0"/>
              <w:left w:val="single" w:color="000000" w:sz="4" w:space="0"/>
              <w:bottom w:val="single" w:color="000000" w:sz="4" w:space="0"/>
              <w:right w:val="single" w:color="000000" w:sz="4" w:space="0"/>
            </w:tcBorders>
            <w:vAlign w:val="center"/>
          </w:tcPr>
          <w:p w14:paraId="499B020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供应商给出主板支持的 CPU 和内存型号和数量</w:t>
            </w:r>
          </w:p>
        </w:tc>
        <w:tc>
          <w:tcPr>
            <w:tcW w:w="804" w:type="dxa"/>
            <w:tcBorders>
              <w:top w:val="single" w:color="000000" w:sz="4" w:space="0"/>
              <w:left w:val="single" w:color="000000" w:sz="4" w:space="0"/>
              <w:bottom w:val="single" w:color="000000" w:sz="4" w:space="0"/>
              <w:right w:val="single" w:color="000000" w:sz="4" w:space="0"/>
            </w:tcBorders>
            <w:vAlign w:val="center"/>
          </w:tcPr>
          <w:p w14:paraId="7C85B8DA">
            <w:pPr>
              <w:spacing w:after="160" w:line="259" w:lineRule="auto"/>
              <w:ind w:firstLine="480"/>
              <w:jc w:val="left"/>
              <w:rPr>
                <w:rFonts w:ascii="宋体" w:hAnsi="宋体" w:eastAsia="宋体" w:cs="宋体"/>
                <w:sz w:val="18"/>
                <w:szCs w:val="18"/>
              </w:rPr>
            </w:pPr>
          </w:p>
        </w:tc>
      </w:tr>
      <w:tr w14:paraId="0A8C7085">
        <w:tblPrEx>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A7585A7">
            <w:pPr>
              <w:widowControl/>
              <w:spacing w:after="160" w:line="259"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7</w:t>
            </w:r>
          </w:p>
        </w:tc>
        <w:tc>
          <w:tcPr>
            <w:tcW w:w="1035" w:type="dxa"/>
            <w:tcBorders>
              <w:top w:val="single" w:color="000000" w:sz="4" w:space="0"/>
              <w:left w:val="single" w:color="000000" w:sz="4" w:space="0"/>
              <w:bottom w:val="single" w:color="000000" w:sz="4" w:space="0"/>
              <w:right w:val="single" w:color="000000" w:sz="4" w:space="0"/>
            </w:tcBorders>
            <w:vAlign w:val="center"/>
          </w:tcPr>
          <w:p w14:paraId="079F533E">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0D4B55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ADBE63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主板内置PCIe插槽数量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08D0A59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804" w:type="dxa"/>
            <w:tcBorders>
              <w:top w:val="single" w:color="000000" w:sz="4" w:space="0"/>
              <w:left w:val="single" w:color="000000" w:sz="4" w:space="0"/>
              <w:bottom w:val="single" w:color="000000" w:sz="4" w:space="0"/>
              <w:right w:val="single" w:color="000000" w:sz="4" w:space="0"/>
            </w:tcBorders>
            <w:vAlign w:val="center"/>
          </w:tcPr>
          <w:p w14:paraId="4A8E6696">
            <w:pPr>
              <w:spacing w:after="160" w:line="259" w:lineRule="auto"/>
              <w:ind w:firstLine="480"/>
              <w:jc w:val="left"/>
              <w:rPr>
                <w:rFonts w:ascii="宋体" w:hAnsi="宋体" w:eastAsia="宋体" w:cs="宋体"/>
                <w:sz w:val="18"/>
                <w:szCs w:val="18"/>
              </w:rPr>
            </w:pPr>
          </w:p>
        </w:tc>
      </w:tr>
      <w:tr w14:paraId="6C6A0E50">
        <w:tblPrEx>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0EAE619">
            <w:pPr>
              <w:widowControl/>
              <w:spacing w:after="160" w:line="259"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8</w:t>
            </w:r>
          </w:p>
        </w:tc>
        <w:tc>
          <w:tcPr>
            <w:tcW w:w="1035" w:type="dxa"/>
            <w:tcBorders>
              <w:top w:val="single" w:color="000000" w:sz="4" w:space="0"/>
              <w:left w:val="single" w:color="000000" w:sz="4" w:space="0"/>
              <w:bottom w:val="single" w:color="000000" w:sz="4" w:space="0"/>
              <w:right w:val="single" w:color="000000" w:sz="4" w:space="0"/>
            </w:tcBorders>
            <w:vAlign w:val="center"/>
          </w:tcPr>
          <w:p w14:paraId="61D3EF84">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B92F68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B1D0F8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特殊孔位及接口</w:t>
            </w:r>
          </w:p>
        </w:tc>
        <w:tc>
          <w:tcPr>
            <w:tcW w:w="3678" w:type="dxa"/>
            <w:tcBorders>
              <w:top w:val="single" w:color="000000" w:sz="4" w:space="0"/>
              <w:left w:val="single" w:color="000000" w:sz="4" w:space="0"/>
              <w:bottom w:val="single" w:color="000000" w:sz="4" w:space="0"/>
              <w:right w:val="single" w:color="000000" w:sz="4" w:space="0"/>
            </w:tcBorders>
            <w:vAlign w:val="center"/>
          </w:tcPr>
          <w:p w14:paraId="4375412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47F0B4FB">
            <w:pPr>
              <w:spacing w:after="160" w:line="259" w:lineRule="auto"/>
              <w:ind w:firstLine="480"/>
              <w:jc w:val="left"/>
              <w:rPr>
                <w:rFonts w:ascii="宋体" w:hAnsi="宋体" w:eastAsia="宋体" w:cs="宋体"/>
                <w:sz w:val="18"/>
                <w:szCs w:val="18"/>
              </w:rPr>
            </w:pPr>
          </w:p>
        </w:tc>
      </w:tr>
      <w:tr w14:paraId="3952268D">
        <w:tblPrEx>
          <w:tblCellMar>
            <w:top w:w="0" w:type="dxa"/>
            <w:left w:w="108" w:type="dxa"/>
            <w:bottom w:w="0" w:type="dxa"/>
            <w:right w:w="108" w:type="dxa"/>
          </w:tblCellMar>
        </w:tblPrEx>
        <w:trPr>
          <w:trHeight w:val="13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BE983BD">
            <w:pPr>
              <w:widowControl/>
              <w:spacing w:after="160" w:line="259"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9</w:t>
            </w:r>
          </w:p>
        </w:tc>
        <w:tc>
          <w:tcPr>
            <w:tcW w:w="1035" w:type="dxa"/>
            <w:tcBorders>
              <w:top w:val="single" w:color="000000" w:sz="4" w:space="0"/>
              <w:left w:val="single" w:color="000000" w:sz="4" w:space="0"/>
              <w:bottom w:val="single" w:color="000000" w:sz="4" w:space="0"/>
              <w:right w:val="single" w:color="000000" w:sz="4" w:space="0"/>
            </w:tcBorders>
            <w:vAlign w:val="center"/>
          </w:tcPr>
          <w:p w14:paraId="538381FB">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3DAD3BD">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9E739E2">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★单内存插槽最大可支持容量（板载内存不涉及）</w:t>
            </w:r>
          </w:p>
        </w:tc>
        <w:tc>
          <w:tcPr>
            <w:tcW w:w="3678" w:type="dxa"/>
            <w:tcBorders>
              <w:top w:val="single" w:color="000000" w:sz="4" w:space="0"/>
              <w:left w:val="single" w:color="000000" w:sz="4" w:space="0"/>
              <w:bottom w:val="single" w:color="000000" w:sz="4" w:space="0"/>
              <w:right w:val="single" w:color="000000" w:sz="4" w:space="0"/>
            </w:tcBorders>
            <w:vAlign w:val="center"/>
          </w:tcPr>
          <w:p w14:paraId="5322951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≥8GB</w:t>
            </w:r>
          </w:p>
        </w:tc>
        <w:tc>
          <w:tcPr>
            <w:tcW w:w="804" w:type="dxa"/>
            <w:tcBorders>
              <w:top w:val="single" w:color="000000" w:sz="4" w:space="0"/>
              <w:left w:val="single" w:color="000000" w:sz="4" w:space="0"/>
              <w:bottom w:val="single" w:color="000000" w:sz="4" w:space="0"/>
              <w:right w:val="single" w:color="000000" w:sz="4" w:space="0"/>
            </w:tcBorders>
            <w:vAlign w:val="center"/>
          </w:tcPr>
          <w:p w14:paraId="3BBC2978">
            <w:pPr>
              <w:spacing w:after="160" w:line="259" w:lineRule="auto"/>
              <w:ind w:firstLine="480"/>
              <w:jc w:val="left"/>
              <w:rPr>
                <w:rFonts w:ascii="宋体" w:hAnsi="宋体" w:eastAsia="宋体" w:cs="宋体"/>
                <w:sz w:val="18"/>
                <w:szCs w:val="18"/>
              </w:rPr>
            </w:pPr>
          </w:p>
        </w:tc>
      </w:tr>
      <w:tr w14:paraId="4A3A99AA">
        <w:tblPrEx>
          <w:tblCellMar>
            <w:top w:w="0" w:type="dxa"/>
            <w:left w:w="108" w:type="dxa"/>
            <w:bottom w:w="0" w:type="dxa"/>
            <w:right w:w="108" w:type="dxa"/>
          </w:tblCellMar>
        </w:tblPrEx>
        <w:trPr>
          <w:trHeight w:val="9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87CBF7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w:t>
            </w:r>
          </w:p>
        </w:tc>
        <w:tc>
          <w:tcPr>
            <w:tcW w:w="1035" w:type="dxa"/>
            <w:tcBorders>
              <w:top w:val="single" w:color="000000" w:sz="4" w:space="0"/>
              <w:left w:val="single" w:color="000000" w:sz="4" w:space="0"/>
              <w:bottom w:val="single" w:color="000000" w:sz="4" w:space="0"/>
              <w:right w:val="single" w:color="000000" w:sz="4" w:space="0"/>
            </w:tcBorders>
            <w:vAlign w:val="center"/>
          </w:tcPr>
          <w:p w14:paraId="576FB9BA">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9306614">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79387B4">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★内存插槽满配时提供的最高内存总容量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09C3C85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≥16GB</w:t>
            </w:r>
          </w:p>
        </w:tc>
        <w:tc>
          <w:tcPr>
            <w:tcW w:w="804" w:type="dxa"/>
            <w:tcBorders>
              <w:top w:val="single" w:color="000000" w:sz="4" w:space="0"/>
              <w:left w:val="single" w:color="000000" w:sz="4" w:space="0"/>
              <w:bottom w:val="single" w:color="000000" w:sz="4" w:space="0"/>
              <w:right w:val="single" w:color="000000" w:sz="4" w:space="0"/>
            </w:tcBorders>
            <w:vAlign w:val="center"/>
          </w:tcPr>
          <w:p w14:paraId="181AA2F7">
            <w:pPr>
              <w:spacing w:after="160" w:line="259" w:lineRule="auto"/>
              <w:ind w:firstLine="480"/>
              <w:jc w:val="left"/>
              <w:rPr>
                <w:rFonts w:ascii="宋体" w:hAnsi="宋体" w:eastAsia="宋体" w:cs="宋体"/>
                <w:sz w:val="18"/>
                <w:szCs w:val="18"/>
              </w:rPr>
            </w:pPr>
          </w:p>
        </w:tc>
      </w:tr>
      <w:tr w14:paraId="7E8AEC43">
        <w:tblPrEx>
          <w:tblCellMar>
            <w:top w:w="0" w:type="dxa"/>
            <w:left w:w="108" w:type="dxa"/>
            <w:bottom w:w="0" w:type="dxa"/>
            <w:right w:w="108" w:type="dxa"/>
          </w:tblCellMar>
        </w:tblPrEx>
        <w:trPr>
          <w:trHeight w:val="3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97A468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w:t>
            </w:r>
          </w:p>
        </w:tc>
        <w:tc>
          <w:tcPr>
            <w:tcW w:w="1035" w:type="dxa"/>
            <w:tcBorders>
              <w:top w:val="single" w:color="000000" w:sz="4" w:space="0"/>
              <w:left w:val="single" w:color="000000" w:sz="4" w:space="0"/>
              <w:bottom w:val="single" w:color="000000" w:sz="4" w:space="0"/>
              <w:right w:val="single" w:color="000000" w:sz="4" w:space="0"/>
            </w:tcBorders>
            <w:vAlign w:val="center"/>
          </w:tcPr>
          <w:p w14:paraId="2C99155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032C43D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存储设备规格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76D66E6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★固态盘数量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001DEBC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≥1个</w:t>
            </w:r>
          </w:p>
        </w:tc>
        <w:tc>
          <w:tcPr>
            <w:tcW w:w="804" w:type="dxa"/>
            <w:tcBorders>
              <w:top w:val="single" w:color="000000" w:sz="4" w:space="0"/>
              <w:left w:val="single" w:color="000000" w:sz="4" w:space="0"/>
              <w:bottom w:val="single" w:color="000000" w:sz="4" w:space="0"/>
              <w:right w:val="single" w:color="000000" w:sz="4" w:space="0"/>
            </w:tcBorders>
            <w:vAlign w:val="center"/>
          </w:tcPr>
          <w:p w14:paraId="5A99AD9D">
            <w:pPr>
              <w:spacing w:after="160" w:line="259" w:lineRule="auto"/>
              <w:ind w:firstLine="480"/>
              <w:jc w:val="left"/>
              <w:rPr>
                <w:rFonts w:ascii="宋体" w:hAnsi="宋体" w:eastAsia="宋体" w:cs="宋体"/>
                <w:sz w:val="18"/>
                <w:szCs w:val="18"/>
              </w:rPr>
            </w:pPr>
          </w:p>
        </w:tc>
      </w:tr>
      <w:tr w14:paraId="6F4F2289">
        <w:tblPrEx>
          <w:tblCellMar>
            <w:top w:w="0" w:type="dxa"/>
            <w:left w:w="108" w:type="dxa"/>
            <w:bottom w:w="0" w:type="dxa"/>
            <w:right w:w="108" w:type="dxa"/>
          </w:tblCellMar>
        </w:tblPrEx>
        <w:trPr>
          <w:trHeight w:val="355"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B472AC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w:t>
            </w:r>
          </w:p>
        </w:tc>
        <w:tc>
          <w:tcPr>
            <w:tcW w:w="1035" w:type="dxa"/>
            <w:tcBorders>
              <w:top w:val="single" w:color="000000" w:sz="4" w:space="0"/>
              <w:left w:val="single" w:color="000000" w:sz="4" w:space="0"/>
              <w:bottom w:val="single" w:color="000000" w:sz="4" w:space="0"/>
              <w:right w:val="single" w:color="000000" w:sz="4" w:space="0"/>
            </w:tcBorders>
            <w:vAlign w:val="center"/>
          </w:tcPr>
          <w:p w14:paraId="5FE2D8F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4FA8CCE">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F173D4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★固态存储容量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5D09FB93">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≥512GB</w:t>
            </w:r>
          </w:p>
        </w:tc>
        <w:tc>
          <w:tcPr>
            <w:tcW w:w="804" w:type="dxa"/>
            <w:tcBorders>
              <w:top w:val="single" w:color="000000" w:sz="4" w:space="0"/>
              <w:left w:val="single" w:color="000000" w:sz="4" w:space="0"/>
              <w:bottom w:val="single" w:color="000000" w:sz="4" w:space="0"/>
              <w:right w:val="single" w:color="000000" w:sz="4" w:space="0"/>
            </w:tcBorders>
            <w:vAlign w:val="center"/>
          </w:tcPr>
          <w:p w14:paraId="0B440FB4">
            <w:pPr>
              <w:spacing w:after="160" w:line="259" w:lineRule="auto"/>
              <w:ind w:firstLine="480"/>
              <w:jc w:val="left"/>
              <w:rPr>
                <w:rFonts w:ascii="宋体" w:hAnsi="宋体" w:eastAsia="宋体" w:cs="宋体"/>
                <w:sz w:val="18"/>
                <w:szCs w:val="18"/>
              </w:rPr>
            </w:pPr>
          </w:p>
        </w:tc>
      </w:tr>
      <w:tr w14:paraId="3ABD503E">
        <w:tblPrEx>
          <w:tblCellMar>
            <w:top w:w="0" w:type="dxa"/>
            <w:left w:w="108" w:type="dxa"/>
            <w:bottom w:w="0" w:type="dxa"/>
            <w:right w:w="108" w:type="dxa"/>
          </w:tblCellMar>
        </w:tblPrEx>
        <w:trPr>
          <w:trHeight w:val="3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84C45B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w:t>
            </w:r>
          </w:p>
        </w:tc>
        <w:tc>
          <w:tcPr>
            <w:tcW w:w="1035" w:type="dxa"/>
            <w:tcBorders>
              <w:top w:val="single" w:color="000000" w:sz="4" w:space="0"/>
              <w:left w:val="single" w:color="000000" w:sz="4" w:space="0"/>
              <w:bottom w:val="single" w:color="000000" w:sz="4" w:space="0"/>
              <w:right w:val="single" w:color="000000" w:sz="4" w:space="0"/>
            </w:tcBorders>
            <w:vAlign w:val="center"/>
          </w:tcPr>
          <w:p w14:paraId="008B919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5A9030F">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CC07F5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★固态盘数量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54DCE7F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≥1个</w:t>
            </w:r>
          </w:p>
        </w:tc>
        <w:tc>
          <w:tcPr>
            <w:tcW w:w="804" w:type="dxa"/>
            <w:tcBorders>
              <w:top w:val="single" w:color="000000" w:sz="4" w:space="0"/>
              <w:left w:val="single" w:color="000000" w:sz="4" w:space="0"/>
              <w:bottom w:val="single" w:color="000000" w:sz="4" w:space="0"/>
              <w:right w:val="single" w:color="000000" w:sz="4" w:space="0"/>
            </w:tcBorders>
            <w:vAlign w:val="center"/>
          </w:tcPr>
          <w:p w14:paraId="3B4B4C47">
            <w:pPr>
              <w:spacing w:after="160" w:line="259" w:lineRule="auto"/>
              <w:ind w:firstLine="480"/>
              <w:jc w:val="left"/>
              <w:rPr>
                <w:rFonts w:ascii="宋体" w:hAnsi="宋体" w:eastAsia="宋体" w:cs="宋体"/>
                <w:sz w:val="18"/>
                <w:szCs w:val="18"/>
              </w:rPr>
            </w:pPr>
          </w:p>
        </w:tc>
      </w:tr>
      <w:tr w14:paraId="28A8CB44">
        <w:tblPrEx>
          <w:tblCellMar>
            <w:top w:w="0" w:type="dxa"/>
            <w:left w:w="108" w:type="dxa"/>
            <w:bottom w:w="0" w:type="dxa"/>
            <w:right w:w="108" w:type="dxa"/>
          </w:tblCellMar>
        </w:tblPrEx>
        <w:trPr>
          <w:trHeight w:val="41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4DB2D4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w:t>
            </w:r>
          </w:p>
        </w:tc>
        <w:tc>
          <w:tcPr>
            <w:tcW w:w="1035" w:type="dxa"/>
            <w:tcBorders>
              <w:top w:val="single" w:color="000000" w:sz="4" w:space="0"/>
              <w:left w:val="single" w:color="000000" w:sz="4" w:space="0"/>
              <w:bottom w:val="single" w:color="000000" w:sz="4" w:space="0"/>
              <w:right w:val="single" w:color="000000" w:sz="4" w:space="0"/>
            </w:tcBorders>
            <w:vAlign w:val="center"/>
          </w:tcPr>
          <w:p w14:paraId="76FA20E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DC431C8">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446C4C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机械硬盘数量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7AF84EB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804" w:type="dxa"/>
            <w:tcBorders>
              <w:top w:val="single" w:color="000000" w:sz="4" w:space="0"/>
              <w:left w:val="single" w:color="000000" w:sz="4" w:space="0"/>
              <w:bottom w:val="single" w:color="000000" w:sz="4" w:space="0"/>
              <w:right w:val="single" w:color="000000" w:sz="4" w:space="0"/>
            </w:tcBorders>
            <w:vAlign w:val="center"/>
          </w:tcPr>
          <w:p w14:paraId="46EC7244">
            <w:pPr>
              <w:spacing w:after="160" w:line="259" w:lineRule="auto"/>
              <w:ind w:firstLine="480"/>
              <w:jc w:val="left"/>
              <w:rPr>
                <w:rFonts w:ascii="宋体" w:hAnsi="宋体" w:eastAsia="宋体" w:cs="宋体"/>
                <w:sz w:val="18"/>
                <w:szCs w:val="18"/>
              </w:rPr>
            </w:pPr>
          </w:p>
        </w:tc>
      </w:tr>
      <w:tr w14:paraId="2F8D8A13">
        <w:tblPrEx>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F62A5A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w:t>
            </w:r>
          </w:p>
        </w:tc>
        <w:tc>
          <w:tcPr>
            <w:tcW w:w="1035" w:type="dxa"/>
            <w:tcBorders>
              <w:top w:val="single" w:color="000000" w:sz="4" w:space="0"/>
              <w:left w:val="single" w:color="000000" w:sz="4" w:space="0"/>
              <w:bottom w:val="single" w:color="000000" w:sz="4" w:space="0"/>
              <w:right w:val="single" w:color="000000" w:sz="4" w:space="0"/>
            </w:tcBorders>
            <w:vAlign w:val="center"/>
          </w:tcPr>
          <w:p w14:paraId="07FE704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8F55737">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D48619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机械硬盘总容量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03D02B6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4F4374B2">
            <w:pPr>
              <w:spacing w:after="160" w:line="259" w:lineRule="auto"/>
              <w:ind w:firstLine="480"/>
              <w:jc w:val="left"/>
              <w:rPr>
                <w:rFonts w:ascii="宋体" w:hAnsi="宋体" w:eastAsia="宋体" w:cs="宋体"/>
                <w:sz w:val="18"/>
                <w:szCs w:val="18"/>
              </w:rPr>
            </w:pPr>
          </w:p>
        </w:tc>
      </w:tr>
      <w:tr w14:paraId="0696445D">
        <w:tblPrEx>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407D64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w:t>
            </w:r>
          </w:p>
        </w:tc>
        <w:tc>
          <w:tcPr>
            <w:tcW w:w="1035" w:type="dxa"/>
            <w:tcBorders>
              <w:top w:val="single" w:color="000000" w:sz="4" w:space="0"/>
              <w:left w:val="single" w:color="000000" w:sz="4" w:space="0"/>
              <w:bottom w:val="single" w:color="000000" w:sz="4" w:space="0"/>
              <w:right w:val="single" w:color="000000" w:sz="4" w:space="0"/>
            </w:tcBorders>
            <w:vAlign w:val="center"/>
          </w:tcPr>
          <w:p w14:paraId="4CE5B49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8DDAC1B">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35553B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机械硬盘转速</w:t>
            </w:r>
          </w:p>
        </w:tc>
        <w:tc>
          <w:tcPr>
            <w:tcW w:w="3678" w:type="dxa"/>
            <w:tcBorders>
              <w:top w:val="single" w:color="000000" w:sz="4" w:space="0"/>
              <w:left w:val="single" w:color="000000" w:sz="4" w:space="0"/>
              <w:bottom w:val="single" w:color="000000" w:sz="4" w:space="0"/>
              <w:right w:val="single" w:color="000000" w:sz="4" w:space="0"/>
            </w:tcBorders>
            <w:vAlign w:val="center"/>
          </w:tcPr>
          <w:p w14:paraId="7DB7DE1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74C2FC29">
            <w:pPr>
              <w:spacing w:after="160" w:line="259" w:lineRule="auto"/>
              <w:ind w:firstLine="480"/>
              <w:jc w:val="left"/>
              <w:rPr>
                <w:rFonts w:ascii="宋体" w:hAnsi="宋体" w:eastAsia="宋体" w:cs="宋体"/>
                <w:sz w:val="18"/>
                <w:szCs w:val="18"/>
              </w:rPr>
            </w:pPr>
          </w:p>
        </w:tc>
      </w:tr>
      <w:tr w14:paraId="0D952DB3">
        <w:tblPrEx>
          <w:tblCellMar>
            <w:top w:w="0" w:type="dxa"/>
            <w:left w:w="108" w:type="dxa"/>
            <w:bottom w:w="0" w:type="dxa"/>
            <w:right w:w="108" w:type="dxa"/>
          </w:tblCellMar>
        </w:tblPrEx>
        <w:trPr>
          <w:trHeight w:val="574"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241AEE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17</w:t>
            </w:r>
          </w:p>
        </w:tc>
        <w:tc>
          <w:tcPr>
            <w:tcW w:w="1035" w:type="dxa"/>
            <w:tcBorders>
              <w:top w:val="single" w:color="000000" w:sz="4" w:space="0"/>
              <w:left w:val="single" w:color="000000" w:sz="4" w:space="0"/>
              <w:bottom w:val="single" w:color="000000" w:sz="4" w:space="0"/>
              <w:right w:val="single" w:color="000000" w:sz="4" w:space="0"/>
            </w:tcBorders>
            <w:vAlign w:val="center"/>
          </w:tcPr>
          <w:p w14:paraId="5B90521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11F4D11">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579AA7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机械硬盘接口协议</w:t>
            </w:r>
          </w:p>
        </w:tc>
        <w:tc>
          <w:tcPr>
            <w:tcW w:w="3678" w:type="dxa"/>
            <w:tcBorders>
              <w:top w:val="single" w:color="000000" w:sz="4" w:space="0"/>
              <w:left w:val="single" w:color="000000" w:sz="4" w:space="0"/>
              <w:bottom w:val="single" w:color="000000" w:sz="4" w:space="0"/>
              <w:right w:val="single" w:color="000000" w:sz="4" w:space="0"/>
            </w:tcBorders>
            <w:vAlign w:val="center"/>
          </w:tcPr>
          <w:p w14:paraId="4209CAF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542FA882">
            <w:pPr>
              <w:spacing w:after="160" w:line="259" w:lineRule="auto"/>
              <w:ind w:firstLine="480"/>
              <w:jc w:val="left"/>
              <w:rPr>
                <w:rFonts w:ascii="宋体" w:hAnsi="宋体" w:eastAsia="宋体" w:cs="宋体"/>
                <w:sz w:val="18"/>
                <w:szCs w:val="18"/>
              </w:rPr>
            </w:pPr>
          </w:p>
        </w:tc>
      </w:tr>
      <w:tr w14:paraId="54783A86">
        <w:tblPrEx>
          <w:tblCellMar>
            <w:top w:w="0" w:type="dxa"/>
            <w:left w:w="108" w:type="dxa"/>
            <w:bottom w:w="0" w:type="dxa"/>
            <w:right w:w="108" w:type="dxa"/>
          </w:tblCellMar>
        </w:tblPrEx>
        <w:trPr>
          <w:trHeight w:val="3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D19730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w:t>
            </w:r>
          </w:p>
        </w:tc>
        <w:tc>
          <w:tcPr>
            <w:tcW w:w="1035" w:type="dxa"/>
            <w:tcBorders>
              <w:top w:val="single" w:color="000000" w:sz="4" w:space="0"/>
              <w:left w:val="single" w:color="000000" w:sz="4" w:space="0"/>
              <w:bottom w:val="single" w:color="000000" w:sz="4" w:space="0"/>
              <w:right w:val="single" w:color="000000" w:sz="4" w:space="0"/>
            </w:tcBorders>
            <w:vAlign w:val="center"/>
          </w:tcPr>
          <w:p w14:paraId="7D95328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783B092">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22505E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机械硬盘形态</w:t>
            </w:r>
          </w:p>
        </w:tc>
        <w:tc>
          <w:tcPr>
            <w:tcW w:w="3678" w:type="dxa"/>
            <w:tcBorders>
              <w:top w:val="single" w:color="000000" w:sz="4" w:space="0"/>
              <w:left w:val="single" w:color="000000" w:sz="4" w:space="0"/>
              <w:bottom w:val="single" w:color="000000" w:sz="4" w:space="0"/>
              <w:right w:val="single" w:color="000000" w:sz="4" w:space="0"/>
            </w:tcBorders>
            <w:vAlign w:val="center"/>
          </w:tcPr>
          <w:p w14:paraId="61568BC8">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002A6E55">
            <w:pPr>
              <w:spacing w:after="160" w:line="259" w:lineRule="auto"/>
              <w:ind w:firstLine="480"/>
              <w:jc w:val="left"/>
              <w:rPr>
                <w:rFonts w:ascii="宋体" w:hAnsi="宋体" w:eastAsia="宋体" w:cs="宋体"/>
                <w:sz w:val="18"/>
                <w:szCs w:val="18"/>
              </w:rPr>
            </w:pPr>
          </w:p>
        </w:tc>
      </w:tr>
      <w:tr w14:paraId="10BFA806">
        <w:tblPrEx>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1A93E5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19</w:t>
            </w:r>
          </w:p>
        </w:tc>
        <w:tc>
          <w:tcPr>
            <w:tcW w:w="1035" w:type="dxa"/>
            <w:tcBorders>
              <w:top w:val="single" w:color="000000" w:sz="4" w:space="0"/>
              <w:left w:val="single" w:color="000000" w:sz="4" w:space="0"/>
              <w:bottom w:val="single" w:color="000000" w:sz="4" w:space="0"/>
              <w:right w:val="single" w:color="000000" w:sz="4" w:space="0"/>
            </w:tcBorders>
            <w:vAlign w:val="center"/>
          </w:tcPr>
          <w:p w14:paraId="6E6F46D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6473943">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678660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固态存储接口协议</w:t>
            </w:r>
          </w:p>
        </w:tc>
        <w:tc>
          <w:tcPr>
            <w:tcW w:w="3678" w:type="dxa"/>
            <w:tcBorders>
              <w:top w:val="single" w:color="000000" w:sz="4" w:space="0"/>
              <w:left w:val="single" w:color="000000" w:sz="4" w:space="0"/>
              <w:bottom w:val="single" w:color="000000" w:sz="4" w:space="0"/>
              <w:right w:val="single" w:color="000000" w:sz="4" w:space="0"/>
            </w:tcBorders>
            <w:vAlign w:val="center"/>
          </w:tcPr>
          <w:p w14:paraId="1B77993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支持UFS/SATA/PCIe/NVMe等类型接口协议</w:t>
            </w:r>
          </w:p>
        </w:tc>
        <w:tc>
          <w:tcPr>
            <w:tcW w:w="804" w:type="dxa"/>
            <w:tcBorders>
              <w:top w:val="single" w:color="000000" w:sz="4" w:space="0"/>
              <w:left w:val="single" w:color="000000" w:sz="4" w:space="0"/>
              <w:bottom w:val="single" w:color="000000" w:sz="4" w:space="0"/>
              <w:right w:val="single" w:color="000000" w:sz="4" w:space="0"/>
            </w:tcBorders>
            <w:vAlign w:val="center"/>
          </w:tcPr>
          <w:p w14:paraId="6AFF93A7">
            <w:pPr>
              <w:spacing w:after="160" w:line="259" w:lineRule="auto"/>
              <w:ind w:firstLine="480"/>
              <w:jc w:val="left"/>
              <w:rPr>
                <w:rFonts w:ascii="宋体" w:hAnsi="宋体" w:eastAsia="宋体" w:cs="宋体"/>
                <w:sz w:val="18"/>
                <w:szCs w:val="18"/>
              </w:rPr>
            </w:pPr>
          </w:p>
        </w:tc>
      </w:tr>
      <w:tr w14:paraId="3C48AAF2">
        <w:tblPrEx>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EC7409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20</w:t>
            </w:r>
          </w:p>
        </w:tc>
        <w:tc>
          <w:tcPr>
            <w:tcW w:w="1035" w:type="dxa"/>
            <w:tcBorders>
              <w:top w:val="single" w:color="000000" w:sz="4" w:space="0"/>
              <w:left w:val="single" w:color="000000" w:sz="4" w:space="0"/>
              <w:bottom w:val="single" w:color="000000" w:sz="4" w:space="0"/>
              <w:right w:val="single" w:color="000000" w:sz="4" w:space="0"/>
            </w:tcBorders>
            <w:vAlign w:val="center"/>
          </w:tcPr>
          <w:p w14:paraId="6601BA0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C62BA73">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5EB6B7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固态存储形态</w:t>
            </w:r>
          </w:p>
        </w:tc>
        <w:tc>
          <w:tcPr>
            <w:tcW w:w="3678" w:type="dxa"/>
            <w:tcBorders>
              <w:top w:val="single" w:color="000000" w:sz="4" w:space="0"/>
              <w:left w:val="single" w:color="000000" w:sz="4" w:space="0"/>
              <w:bottom w:val="single" w:color="000000" w:sz="4" w:space="0"/>
              <w:right w:val="single" w:color="000000" w:sz="4" w:space="0"/>
            </w:tcBorders>
            <w:vAlign w:val="center"/>
          </w:tcPr>
          <w:p w14:paraId="2C8692A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可采用插卡或板载等形态，插卡形态宜符合M.2或mSATA等标准尺寸和接口定义</w:t>
            </w:r>
          </w:p>
        </w:tc>
        <w:tc>
          <w:tcPr>
            <w:tcW w:w="804" w:type="dxa"/>
            <w:tcBorders>
              <w:top w:val="single" w:color="000000" w:sz="4" w:space="0"/>
              <w:left w:val="single" w:color="000000" w:sz="4" w:space="0"/>
              <w:bottom w:val="single" w:color="000000" w:sz="4" w:space="0"/>
              <w:right w:val="single" w:color="000000" w:sz="4" w:space="0"/>
            </w:tcBorders>
            <w:vAlign w:val="center"/>
          </w:tcPr>
          <w:p w14:paraId="03107FA0">
            <w:pPr>
              <w:spacing w:after="160" w:line="259" w:lineRule="auto"/>
              <w:ind w:firstLine="480"/>
              <w:jc w:val="left"/>
              <w:rPr>
                <w:rFonts w:ascii="宋体" w:hAnsi="宋体" w:eastAsia="宋体" w:cs="宋体"/>
                <w:sz w:val="18"/>
                <w:szCs w:val="18"/>
              </w:rPr>
            </w:pPr>
          </w:p>
        </w:tc>
      </w:tr>
      <w:tr w14:paraId="31070B89">
        <w:tblPrEx>
          <w:tblCellMar>
            <w:top w:w="0" w:type="dxa"/>
            <w:left w:w="108" w:type="dxa"/>
            <w:bottom w:w="0" w:type="dxa"/>
            <w:right w:w="108" w:type="dxa"/>
          </w:tblCellMar>
        </w:tblPrEx>
        <w:trPr>
          <w:trHeight w:val="6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B5D3C6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21</w:t>
            </w:r>
          </w:p>
        </w:tc>
        <w:tc>
          <w:tcPr>
            <w:tcW w:w="1035" w:type="dxa"/>
            <w:tcBorders>
              <w:top w:val="single" w:color="000000" w:sz="4" w:space="0"/>
              <w:left w:val="single" w:color="000000" w:sz="4" w:space="0"/>
              <w:bottom w:val="single" w:color="000000" w:sz="4" w:space="0"/>
              <w:right w:val="single" w:color="000000" w:sz="4" w:space="0"/>
            </w:tcBorders>
            <w:vAlign w:val="center"/>
          </w:tcPr>
          <w:p w14:paraId="7B35E2B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B501C3E">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CFFF81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★存储设备扩展盘位</w:t>
            </w:r>
          </w:p>
        </w:tc>
        <w:tc>
          <w:tcPr>
            <w:tcW w:w="3678" w:type="dxa"/>
            <w:tcBorders>
              <w:top w:val="single" w:color="000000" w:sz="4" w:space="0"/>
              <w:left w:val="single" w:color="000000" w:sz="4" w:space="0"/>
              <w:bottom w:val="single" w:color="000000" w:sz="4" w:space="0"/>
              <w:right w:val="single" w:color="000000" w:sz="4" w:space="0"/>
            </w:tcBorders>
            <w:vAlign w:val="center"/>
          </w:tcPr>
          <w:p w14:paraId="50FCE11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804" w:type="dxa"/>
            <w:tcBorders>
              <w:top w:val="single" w:color="000000" w:sz="4" w:space="0"/>
              <w:left w:val="single" w:color="000000" w:sz="4" w:space="0"/>
              <w:bottom w:val="single" w:color="000000" w:sz="4" w:space="0"/>
              <w:right w:val="single" w:color="000000" w:sz="4" w:space="0"/>
            </w:tcBorders>
            <w:vAlign w:val="center"/>
          </w:tcPr>
          <w:p w14:paraId="41BC2280">
            <w:pPr>
              <w:spacing w:after="160" w:line="259" w:lineRule="auto"/>
              <w:ind w:firstLine="480"/>
              <w:jc w:val="left"/>
              <w:rPr>
                <w:rFonts w:ascii="宋体" w:hAnsi="宋体" w:eastAsia="宋体" w:cs="宋体"/>
                <w:sz w:val="18"/>
                <w:szCs w:val="18"/>
              </w:rPr>
            </w:pPr>
          </w:p>
        </w:tc>
      </w:tr>
      <w:tr w14:paraId="77F581D7">
        <w:tblPrEx>
          <w:tblCellMar>
            <w:top w:w="0" w:type="dxa"/>
            <w:left w:w="108" w:type="dxa"/>
            <w:bottom w:w="0" w:type="dxa"/>
            <w:right w:w="108" w:type="dxa"/>
          </w:tblCellMar>
        </w:tblPrEx>
        <w:trPr>
          <w:trHeight w:val="10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F15AC7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22</w:t>
            </w:r>
          </w:p>
        </w:tc>
        <w:tc>
          <w:tcPr>
            <w:tcW w:w="1035" w:type="dxa"/>
            <w:tcBorders>
              <w:top w:val="single" w:color="000000" w:sz="4" w:space="0"/>
              <w:left w:val="single" w:color="000000" w:sz="4" w:space="0"/>
              <w:bottom w:val="single" w:color="000000" w:sz="4" w:space="0"/>
              <w:right w:val="single" w:color="000000" w:sz="4" w:space="0"/>
            </w:tcBorders>
            <w:vAlign w:val="center"/>
          </w:tcPr>
          <w:p w14:paraId="24B05EE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A71BA77">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683BED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★存储设备其他参与要求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0984371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固态盘应符合SJ/T 11654相关规定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46F13A05">
            <w:pPr>
              <w:spacing w:after="160" w:line="259" w:lineRule="auto"/>
              <w:ind w:firstLine="480"/>
              <w:jc w:val="left"/>
              <w:rPr>
                <w:rFonts w:ascii="宋体" w:hAnsi="宋体" w:eastAsia="宋体" w:cs="宋体"/>
                <w:sz w:val="18"/>
                <w:szCs w:val="18"/>
              </w:rPr>
            </w:pPr>
          </w:p>
        </w:tc>
      </w:tr>
      <w:tr w14:paraId="38DAF642">
        <w:tblPrEx>
          <w:tblCellMar>
            <w:top w:w="0" w:type="dxa"/>
            <w:left w:w="108" w:type="dxa"/>
            <w:bottom w:w="0" w:type="dxa"/>
            <w:right w:w="108" w:type="dxa"/>
          </w:tblCellMar>
        </w:tblPrEx>
        <w:trPr>
          <w:trHeight w:val="3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4CD026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23</w:t>
            </w:r>
          </w:p>
        </w:tc>
        <w:tc>
          <w:tcPr>
            <w:tcW w:w="1035" w:type="dxa"/>
            <w:tcBorders>
              <w:top w:val="single" w:color="000000" w:sz="4" w:space="0"/>
              <w:left w:val="single" w:color="000000" w:sz="4" w:space="0"/>
              <w:bottom w:val="single" w:color="000000" w:sz="4" w:space="0"/>
              <w:right w:val="single" w:color="000000" w:sz="4" w:space="0"/>
            </w:tcBorders>
            <w:vAlign w:val="center"/>
          </w:tcPr>
          <w:p w14:paraId="7A4A554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59F5C3C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val="en-US" w:eastAsia="zh-CN" w:bidi="ar"/>
              </w:rPr>
              <w:t>显卡</w:t>
            </w:r>
            <w:r>
              <w:rPr>
                <w:rFonts w:hint="eastAsia" w:ascii="宋体" w:hAnsi="宋体" w:eastAsia="宋体" w:cs="宋体"/>
                <w:kern w:val="0"/>
                <w:sz w:val="18"/>
                <w:szCs w:val="18"/>
                <w:lang w:bidi="ar"/>
              </w:rPr>
              <w:t>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5130AAC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★显卡类型</w:t>
            </w:r>
          </w:p>
        </w:tc>
        <w:tc>
          <w:tcPr>
            <w:tcW w:w="3678" w:type="dxa"/>
            <w:tcBorders>
              <w:top w:val="single" w:color="000000" w:sz="4" w:space="0"/>
              <w:left w:val="single" w:color="000000" w:sz="4" w:space="0"/>
              <w:bottom w:val="single" w:color="000000" w:sz="4" w:space="0"/>
              <w:right w:val="single" w:color="000000" w:sz="4" w:space="0"/>
            </w:tcBorders>
            <w:vAlign w:val="center"/>
          </w:tcPr>
          <w:p w14:paraId="0F5405C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sz w:val="18"/>
                <w:szCs w:val="18"/>
              </w:rPr>
              <w:t>集成显卡</w:t>
            </w:r>
          </w:p>
        </w:tc>
        <w:tc>
          <w:tcPr>
            <w:tcW w:w="804" w:type="dxa"/>
            <w:tcBorders>
              <w:top w:val="single" w:color="000000" w:sz="4" w:space="0"/>
              <w:left w:val="single" w:color="000000" w:sz="4" w:space="0"/>
              <w:bottom w:val="single" w:color="000000" w:sz="4" w:space="0"/>
              <w:right w:val="single" w:color="000000" w:sz="4" w:space="0"/>
            </w:tcBorders>
            <w:vAlign w:val="center"/>
          </w:tcPr>
          <w:p w14:paraId="7C9330D0">
            <w:pPr>
              <w:spacing w:after="160" w:line="259" w:lineRule="auto"/>
              <w:ind w:firstLine="480"/>
              <w:jc w:val="left"/>
              <w:rPr>
                <w:rFonts w:ascii="宋体" w:hAnsi="宋体" w:eastAsia="宋体" w:cs="宋体"/>
                <w:sz w:val="18"/>
                <w:szCs w:val="18"/>
              </w:rPr>
            </w:pPr>
          </w:p>
        </w:tc>
      </w:tr>
      <w:tr w14:paraId="3998E43D">
        <w:tblPrEx>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6CE8BD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24</w:t>
            </w:r>
          </w:p>
        </w:tc>
        <w:tc>
          <w:tcPr>
            <w:tcW w:w="1035" w:type="dxa"/>
            <w:tcBorders>
              <w:top w:val="single" w:color="000000" w:sz="4" w:space="0"/>
              <w:left w:val="single" w:color="000000" w:sz="4" w:space="0"/>
              <w:bottom w:val="single" w:color="000000" w:sz="4" w:space="0"/>
              <w:right w:val="single" w:color="000000" w:sz="4" w:space="0"/>
            </w:tcBorders>
            <w:vAlign w:val="center"/>
          </w:tcPr>
          <w:p w14:paraId="4F25F1A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A2DD58F">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967B68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独立显卡显存类型</w:t>
            </w:r>
          </w:p>
        </w:tc>
        <w:tc>
          <w:tcPr>
            <w:tcW w:w="3678" w:type="dxa"/>
            <w:tcBorders>
              <w:top w:val="single" w:color="000000" w:sz="4" w:space="0"/>
              <w:left w:val="single" w:color="000000" w:sz="4" w:space="0"/>
              <w:bottom w:val="single" w:color="000000" w:sz="4" w:space="0"/>
              <w:right w:val="single" w:color="000000" w:sz="4" w:space="0"/>
            </w:tcBorders>
            <w:vAlign w:val="center"/>
          </w:tcPr>
          <w:p w14:paraId="2C948FE0">
            <w:pPr>
              <w:widowControl/>
              <w:spacing w:after="160" w:line="276" w:lineRule="auto"/>
              <w:jc w:val="left"/>
              <w:textAlignment w:val="center"/>
              <w:rPr>
                <w:rFonts w:ascii="宋体" w:hAnsi="宋体" w:eastAsia="宋体" w:cs="宋体"/>
                <w:sz w:val="18"/>
                <w:szCs w:val="18"/>
              </w:rPr>
            </w:pPr>
            <w:r>
              <w:rPr>
                <w:rFonts w:hint="eastAsia" w:ascii="宋体" w:hAnsi="宋体" w:eastAsia="宋体" w:cs="Times New Roman"/>
                <w:sz w:val="18"/>
                <w:szCs w:val="18"/>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2CDE1DB1">
            <w:pPr>
              <w:spacing w:after="160" w:line="259" w:lineRule="auto"/>
              <w:ind w:firstLine="480"/>
              <w:jc w:val="left"/>
              <w:rPr>
                <w:rFonts w:ascii="宋体" w:hAnsi="宋体" w:eastAsia="宋体" w:cs="宋体"/>
                <w:sz w:val="18"/>
                <w:szCs w:val="18"/>
              </w:rPr>
            </w:pPr>
          </w:p>
        </w:tc>
      </w:tr>
      <w:tr w14:paraId="17F27A90">
        <w:tblPrEx>
          <w:tblCellMar>
            <w:top w:w="0" w:type="dxa"/>
            <w:left w:w="108" w:type="dxa"/>
            <w:bottom w:w="0" w:type="dxa"/>
            <w:right w:w="108" w:type="dxa"/>
          </w:tblCellMar>
        </w:tblPrEx>
        <w:trPr>
          <w:trHeight w:val="554"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B8964B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25</w:t>
            </w:r>
          </w:p>
        </w:tc>
        <w:tc>
          <w:tcPr>
            <w:tcW w:w="1035" w:type="dxa"/>
            <w:tcBorders>
              <w:top w:val="single" w:color="000000" w:sz="4" w:space="0"/>
              <w:left w:val="single" w:color="000000" w:sz="4" w:space="0"/>
              <w:bottom w:val="single" w:color="000000" w:sz="4" w:space="0"/>
              <w:right w:val="single" w:color="000000" w:sz="4" w:space="0"/>
            </w:tcBorders>
            <w:vAlign w:val="center"/>
          </w:tcPr>
          <w:p w14:paraId="295D9F7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93E797C">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25F223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独立显卡显存位宽</w:t>
            </w:r>
          </w:p>
        </w:tc>
        <w:tc>
          <w:tcPr>
            <w:tcW w:w="3678" w:type="dxa"/>
            <w:tcBorders>
              <w:top w:val="single" w:color="000000" w:sz="4" w:space="0"/>
              <w:left w:val="single" w:color="000000" w:sz="4" w:space="0"/>
              <w:bottom w:val="single" w:color="000000" w:sz="4" w:space="0"/>
              <w:right w:val="single" w:color="000000" w:sz="4" w:space="0"/>
            </w:tcBorders>
            <w:vAlign w:val="center"/>
          </w:tcPr>
          <w:p w14:paraId="69C930DD">
            <w:pPr>
              <w:widowControl/>
              <w:spacing w:after="160" w:line="276" w:lineRule="auto"/>
              <w:jc w:val="left"/>
              <w:textAlignment w:val="center"/>
              <w:rPr>
                <w:rFonts w:ascii="宋体" w:hAnsi="宋体" w:eastAsia="宋体" w:cs="宋体"/>
                <w:sz w:val="18"/>
                <w:szCs w:val="18"/>
              </w:rPr>
            </w:pPr>
            <w:r>
              <w:rPr>
                <w:rFonts w:hint="eastAsia" w:ascii="宋体" w:hAnsi="宋体" w:eastAsia="宋体" w:cs="Times New Roman"/>
                <w:sz w:val="18"/>
                <w:szCs w:val="18"/>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7A948555">
            <w:pPr>
              <w:spacing w:after="160" w:line="259" w:lineRule="auto"/>
              <w:ind w:firstLine="480"/>
              <w:jc w:val="left"/>
              <w:rPr>
                <w:rFonts w:ascii="宋体" w:hAnsi="宋体" w:eastAsia="宋体" w:cs="宋体"/>
                <w:sz w:val="18"/>
                <w:szCs w:val="18"/>
              </w:rPr>
            </w:pPr>
          </w:p>
        </w:tc>
      </w:tr>
      <w:tr w14:paraId="658926BD">
        <w:tblPrEx>
          <w:tblCellMar>
            <w:top w:w="0" w:type="dxa"/>
            <w:left w:w="108" w:type="dxa"/>
            <w:bottom w:w="0" w:type="dxa"/>
            <w:right w:w="108"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34CEE6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26</w:t>
            </w:r>
          </w:p>
        </w:tc>
        <w:tc>
          <w:tcPr>
            <w:tcW w:w="1035" w:type="dxa"/>
            <w:tcBorders>
              <w:top w:val="single" w:color="000000" w:sz="4" w:space="0"/>
              <w:left w:val="single" w:color="000000" w:sz="4" w:space="0"/>
              <w:bottom w:val="single" w:color="000000" w:sz="4" w:space="0"/>
              <w:right w:val="single" w:color="000000" w:sz="4" w:space="0"/>
            </w:tcBorders>
            <w:vAlign w:val="center"/>
          </w:tcPr>
          <w:p w14:paraId="507FE66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729FE8F">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EF684A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独立显卡显存容量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432A02F6">
            <w:pPr>
              <w:widowControl/>
              <w:spacing w:after="160" w:line="276" w:lineRule="auto"/>
              <w:jc w:val="left"/>
              <w:textAlignment w:val="center"/>
              <w:rPr>
                <w:rFonts w:ascii="宋体" w:hAnsi="宋体" w:eastAsia="宋体" w:cs="宋体"/>
                <w:sz w:val="18"/>
                <w:szCs w:val="18"/>
              </w:rPr>
            </w:pPr>
            <w:r>
              <w:rPr>
                <w:rFonts w:hint="eastAsia" w:ascii="宋体" w:hAnsi="宋体" w:eastAsia="宋体" w:cs="Times New Roman"/>
                <w:sz w:val="18"/>
                <w:szCs w:val="18"/>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20481B5F">
            <w:pPr>
              <w:spacing w:after="160" w:line="259" w:lineRule="auto"/>
              <w:ind w:firstLine="480"/>
              <w:jc w:val="left"/>
              <w:rPr>
                <w:rFonts w:ascii="宋体" w:hAnsi="宋体" w:eastAsia="宋体" w:cs="宋体"/>
                <w:sz w:val="18"/>
                <w:szCs w:val="18"/>
              </w:rPr>
            </w:pPr>
          </w:p>
        </w:tc>
      </w:tr>
      <w:tr w14:paraId="222B900A">
        <w:tblPrEx>
          <w:tblCellMar>
            <w:top w:w="0" w:type="dxa"/>
            <w:left w:w="108" w:type="dxa"/>
            <w:bottom w:w="0" w:type="dxa"/>
            <w:right w:w="108" w:type="dxa"/>
          </w:tblCellMar>
        </w:tblPrEx>
        <w:trPr>
          <w:trHeight w:val="7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1DD2D8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27</w:t>
            </w:r>
          </w:p>
        </w:tc>
        <w:tc>
          <w:tcPr>
            <w:tcW w:w="1035" w:type="dxa"/>
            <w:tcBorders>
              <w:top w:val="single" w:color="000000" w:sz="4" w:space="0"/>
              <w:left w:val="single" w:color="000000" w:sz="4" w:space="0"/>
              <w:bottom w:val="single" w:color="000000" w:sz="4" w:space="0"/>
              <w:right w:val="single" w:color="000000" w:sz="4" w:space="0"/>
            </w:tcBorders>
            <w:vAlign w:val="center"/>
          </w:tcPr>
          <w:p w14:paraId="4E13037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9B89105">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9B3E95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独立显卡接口协议</w:t>
            </w:r>
          </w:p>
        </w:tc>
        <w:tc>
          <w:tcPr>
            <w:tcW w:w="3678" w:type="dxa"/>
            <w:tcBorders>
              <w:top w:val="single" w:color="000000" w:sz="4" w:space="0"/>
              <w:left w:val="single" w:color="000000" w:sz="4" w:space="0"/>
              <w:bottom w:val="single" w:color="000000" w:sz="4" w:space="0"/>
              <w:right w:val="single" w:color="000000" w:sz="4" w:space="0"/>
            </w:tcBorders>
            <w:vAlign w:val="center"/>
          </w:tcPr>
          <w:p w14:paraId="054DCF05">
            <w:pPr>
              <w:widowControl/>
              <w:spacing w:after="160" w:line="276" w:lineRule="auto"/>
              <w:jc w:val="left"/>
              <w:textAlignment w:val="center"/>
              <w:rPr>
                <w:rFonts w:ascii="宋体" w:hAnsi="宋体" w:eastAsia="宋体" w:cs="宋体"/>
                <w:sz w:val="18"/>
                <w:szCs w:val="18"/>
              </w:rPr>
            </w:pPr>
            <w:r>
              <w:rPr>
                <w:rFonts w:hint="eastAsia" w:ascii="宋体" w:hAnsi="宋体" w:eastAsia="宋体" w:cs="Times New Roman"/>
                <w:sz w:val="18"/>
                <w:szCs w:val="18"/>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5EEEE72E">
            <w:pPr>
              <w:spacing w:after="160" w:line="259" w:lineRule="auto"/>
              <w:ind w:firstLine="480"/>
              <w:jc w:val="left"/>
              <w:rPr>
                <w:rFonts w:ascii="宋体" w:hAnsi="宋体" w:eastAsia="宋体" w:cs="宋体"/>
                <w:sz w:val="18"/>
                <w:szCs w:val="18"/>
              </w:rPr>
            </w:pPr>
          </w:p>
        </w:tc>
      </w:tr>
      <w:tr w14:paraId="5621827C">
        <w:tblPrEx>
          <w:tblCellMar>
            <w:top w:w="0" w:type="dxa"/>
            <w:left w:w="108" w:type="dxa"/>
            <w:bottom w:w="0" w:type="dxa"/>
            <w:right w:w="108" w:type="dxa"/>
          </w:tblCellMar>
        </w:tblPrEx>
        <w:trPr>
          <w:trHeight w:val="3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0401D9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28</w:t>
            </w:r>
          </w:p>
        </w:tc>
        <w:tc>
          <w:tcPr>
            <w:tcW w:w="1035" w:type="dxa"/>
            <w:tcBorders>
              <w:top w:val="single" w:color="000000" w:sz="4" w:space="0"/>
              <w:left w:val="single" w:color="000000" w:sz="4" w:space="0"/>
              <w:bottom w:val="single" w:color="000000" w:sz="4" w:space="0"/>
              <w:right w:val="single" w:color="000000" w:sz="4" w:space="0"/>
            </w:tcBorders>
            <w:vAlign w:val="center"/>
          </w:tcPr>
          <w:p w14:paraId="6DB8CD3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68FA389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显示设备规格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47BF3EC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★显示屏屏占比</w:t>
            </w:r>
          </w:p>
        </w:tc>
        <w:tc>
          <w:tcPr>
            <w:tcW w:w="3678" w:type="dxa"/>
            <w:tcBorders>
              <w:top w:val="single" w:color="000000" w:sz="4" w:space="0"/>
              <w:left w:val="single" w:color="000000" w:sz="4" w:space="0"/>
              <w:bottom w:val="single" w:color="000000" w:sz="4" w:space="0"/>
              <w:right w:val="single" w:color="000000" w:sz="4" w:space="0"/>
            </w:tcBorders>
            <w:vAlign w:val="center"/>
          </w:tcPr>
          <w:p w14:paraId="3E2E9FD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≥80%</w:t>
            </w:r>
          </w:p>
        </w:tc>
        <w:tc>
          <w:tcPr>
            <w:tcW w:w="804" w:type="dxa"/>
            <w:vMerge w:val="restart"/>
            <w:tcBorders>
              <w:top w:val="single" w:color="000000" w:sz="4" w:space="0"/>
              <w:left w:val="single" w:color="000000" w:sz="4" w:space="0"/>
              <w:bottom w:val="single" w:color="000000" w:sz="4" w:space="0"/>
              <w:right w:val="single" w:color="000000" w:sz="4" w:space="0"/>
            </w:tcBorders>
            <w:vAlign w:val="center"/>
          </w:tcPr>
          <w:p w14:paraId="15E182D3">
            <w:pPr>
              <w:widowControl/>
              <w:spacing w:after="160" w:line="259" w:lineRule="auto"/>
              <w:ind w:firstLine="480"/>
              <w:jc w:val="left"/>
              <w:textAlignment w:val="center"/>
              <w:rPr>
                <w:rFonts w:ascii="宋体" w:hAnsi="宋体" w:eastAsia="宋体" w:cs="宋体"/>
                <w:sz w:val="18"/>
                <w:szCs w:val="18"/>
              </w:rPr>
            </w:pPr>
          </w:p>
        </w:tc>
      </w:tr>
      <w:tr w14:paraId="06549E2D">
        <w:tblPrEx>
          <w:tblCellMar>
            <w:top w:w="0" w:type="dxa"/>
            <w:left w:w="108" w:type="dxa"/>
            <w:bottom w:w="0" w:type="dxa"/>
            <w:right w:w="108" w:type="dxa"/>
          </w:tblCellMar>
        </w:tblPrEx>
        <w:trPr>
          <w:trHeight w:val="3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643424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29</w:t>
            </w:r>
          </w:p>
        </w:tc>
        <w:tc>
          <w:tcPr>
            <w:tcW w:w="1035" w:type="dxa"/>
            <w:tcBorders>
              <w:top w:val="single" w:color="000000" w:sz="4" w:space="0"/>
              <w:left w:val="single" w:color="000000" w:sz="4" w:space="0"/>
              <w:bottom w:val="single" w:color="000000" w:sz="4" w:space="0"/>
              <w:right w:val="single" w:color="000000" w:sz="4" w:space="0"/>
            </w:tcBorders>
            <w:vAlign w:val="center"/>
          </w:tcPr>
          <w:p w14:paraId="79EBB15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1089327">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5C0EEC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★显示屏分辨率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3F61356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≥1920x1080</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3CD974D5">
            <w:pPr>
              <w:spacing w:after="160" w:line="259" w:lineRule="auto"/>
              <w:ind w:firstLine="480"/>
              <w:jc w:val="left"/>
              <w:rPr>
                <w:rFonts w:ascii="宋体" w:hAnsi="宋体" w:eastAsia="宋体" w:cs="宋体"/>
                <w:sz w:val="18"/>
                <w:szCs w:val="18"/>
              </w:rPr>
            </w:pPr>
          </w:p>
        </w:tc>
      </w:tr>
      <w:tr w14:paraId="7F3611CF">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2A26F0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30</w:t>
            </w:r>
          </w:p>
        </w:tc>
        <w:tc>
          <w:tcPr>
            <w:tcW w:w="1035" w:type="dxa"/>
            <w:tcBorders>
              <w:top w:val="single" w:color="000000" w:sz="4" w:space="0"/>
              <w:left w:val="single" w:color="000000" w:sz="4" w:space="0"/>
              <w:bottom w:val="single" w:color="000000" w:sz="4" w:space="0"/>
              <w:right w:val="single" w:color="000000" w:sz="4" w:space="0"/>
            </w:tcBorders>
            <w:vAlign w:val="center"/>
          </w:tcPr>
          <w:p w14:paraId="2974489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075F18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C55D5F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显示屏像素密度</w:t>
            </w:r>
          </w:p>
        </w:tc>
        <w:tc>
          <w:tcPr>
            <w:tcW w:w="3678" w:type="dxa"/>
            <w:tcBorders>
              <w:top w:val="single" w:color="000000" w:sz="4" w:space="0"/>
              <w:left w:val="single" w:color="000000" w:sz="4" w:space="0"/>
              <w:bottom w:val="single" w:color="000000" w:sz="4" w:space="0"/>
              <w:right w:val="single" w:color="000000" w:sz="4" w:space="0"/>
            </w:tcBorders>
            <w:vAlign w:val="center"/>
          </w:tcPr>
          <w:p w14:paraId="6514313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≥150 像素/英寸</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3343F73C">
            <w:pPr>
              <w:spacing w:after="160" w:line="259" w:lineRule="auto"/>
              <w:ind w:firstLine="480"/>
              <w:jc w:val="left"/>
              <w:rPr>
                <w:rFonts w:ascii="宋体" w:hAnsi="宋体" w:eastAsia="宋体" w:cs="宋体"/>
                <w:sz w:val="18"/>
                <w:szCs w:val="18"/>
              </w:rPr>
            </w:pPr>
          </w:p>
        </w:tc>
      </w:tr>
      <w:tr w14:paraId="602B68A4">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381D2A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31</w:t>
            </w:r>
          </w:p>
        </w:tc>
        <w:tc>
          <w:tcPr>
            <w:tcW w:w="1035" w:type="dxa"/>
            <w:tcBorders>
              <w:top w:val="single" w:color="000000" w:sz="4" w:space="0"/>
              <w:left w:val="single" w:color="000000" w:sz="4" w:space="0"/>
              <w:bottom w:val="single" w:color="000000" w:sz="4" w:space="0"/>
              <w:right w:val="single" w:color="000000" w:sz="4" w:space="0"/>
            </w:tcBorders>
            <w:vAlign w:val="center"/>
          </w:tcPr>
          <w:p w14:paraId="2680129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C87305B">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B345CC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显示屏可视角度</w:t>
            </w:r>
          </w:p>
        </w:tc>
        <w:tc>
          <w:tcPr>
            <w:tcW w:w="3678" w:type="dxa"/>
            <w:tcBorders>
              <w:top w:val="single" w:color="000000" w:sz="4" w:space="0"/>
              <w:left w:val="single" w:color="000000" w:sz="4" w:space="0"/>
              <w:bottom w:val="single" w:color="000000" w:sz="4" w:space="0"/>
              <w:right w:val="single" w:color="000000" w:sz="4" w:space="0"/>
            </w:tcBorders>
            <w:vAlign w:val="center"/>
          </w:tcPr>
          <w:p w14:paraId="33351E4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水平≥170 °</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64A22379">
            <w:pPr>
              <w:spacing w:after="160" w:line="259" w:lineRule="auto"/>
              <w:ind w:firstLine="480"/>
              <w:jc w:val="left"/>
              <w:rPr>
                <w:rFonts w:ascii="宋体" w:hAnsi="宋体" w:eastAsia="宋体" w:cs="宋体"/>
                <w:sz w:val="18"/>
                <w:szCs w:val="18"/>
              </w:rPr>
            </w:pPr>
          </w:p>
        </w:tc>
      </w:tr>
      <w:tr w14:paraId="0E3642AC">
        <w:tblPrEx>
          <w:tblCellMar>
            <w:top w:w="0" w:type="dxa"/>
            <w:left w:w="108" w:type="dxa"/>
            <w:bottom w:w="0" w:type="dxa"/>
            <w:right w:w="108" w:type="dxa"/>
          </w:tblCellMar>
        </w:tblPrEx>
        <w:trPr>
          <w:trHeight w:val="41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36BCBA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32</w:t>
            </w:r>
          </w:p>
        </w:tc>
        <w:tc>
          <w:tcPr>
            <w:tcW w:w="1035" w:type="dxa"/>
            <w:tcBorders>
              <w:top w:val="single" w:color="000000" w:sz="4" w:space="0"/>
              <w:left w:val="single" w:color="000000" w:sz="4" w:space="0"/>
              <w:bottom w:val="single" w:color="000000" w:sz="4" w:space="0"/>
              <w:right w:val="single" w:color="000000" w:sz="4" w:space="0"/>
            </w:tcBorders>
            <w:vAlign w:val="center"/>
          </w:tcPr>
          <w:p w14:paraId="4C9EE76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178A2E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F10842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★显示屏尺寸</w:t>
            </w:r>
          </w:p>
        </w:tc>
        <w:tc>
          <w:tcPr>
            <w:tcW w:w="3678" w:type="dxa"/>
            <w:tcBorders>
              <w:top w:val="single" w:color="000000" w:sz="4" w:space="0"/>
              <w:left w:val="single" w:color="000000" w:sz="4" w:space="0"/>
              <w:bottom w:val="single" w:color="000000" w:sz="4" w:space="0"/>
              <w:right w:val="single" w:color="000000" w:sz="4" w:space="0"/>
            </w:tcBorders>
            <w:vAlign w:val="center"/>
          </w:tcPr>
          <w:p w14:paraId="66FC458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≥14英寸</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0953C854">
            <w:pPr>
              <w:spacing w:after="160" w:line="259" w:lineRule="auto"/>
              <w:ind w:firstLine="480"/>
              <w:jc w:val="left"/>
              <w:rPr>
                <w:rFonts w:ascii="宋体" w:hAnsi="宋体" w:eastAsia="宋体" w:cs="宋体"/>
                <w:sz w:val="18"/>
                <w:szCs w:val="18"/>
              </w:rPr>
            </w:pPr>
          </w:p>
        </w:tc>
      </w:tr>
      <w:tr w14:paraId="69D9A6A1">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6CFF85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33</w:t>
            </w:r>
          </w:p>
        </w:tc>
        <w:tc>
          <w:tcPr>
            <w:tcW w:w="1035" w:type="dxa"/>
            <w:tcBorders>
              <w:top w:val="single" w:color="000000" w:sz="4" w:space="0"/>
              <w:left w:val="single" w:color="000000" w:sz="4" w:space="0"/>
              <w:bottom w:val="single" w:color="000000" w:sz="4" w:space="0"/>
              <w:right w:val="single" w:color="000000" w:sz="4" w:space="0"/>
            </w:tcBorders>
            <w:vAlign w:val="center"/>
          </w:tcPr>
          <w:p w14:paraId="16825FD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BB13A87">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935F75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★显示屏屏幕比例</w:t>
            </w:r>
          </w:p>
        </w:tc>
        <w:tc>
          <w:tcPr>
            <w:tcW w:w="3678" w:type="dxa"/>
            <w:tcBorders>
              <w:top w:val="single" w:color="000000" w:sz="4" w:space="0"/>
              <w:left w:val="single" w:color="000000" w:sz="4" w:space="0"/>
              <w:bottom w:val="single" w:color="000000" w:sz="4" w:space="0"/>
              <w:right w:val="single" w:color="000000" w:sz="4" w:space="0"/>
            </w:tcBorders>
            <w:vAlign w:val="center"/>
          </w:tcPr>
          <w:p w14:paraId="4AE8A6B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16:9或16:10或3:2</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5BCC0545">
            <w:pPr>
              <w:spacing w:after="160" w:line="259" w:lineRule="auto"/>
              <w:ind w:firstLine="480"/>
              <w:jc w:val="left"/>
              <w:rPr>
                <w:rFonts w:ascii="宋体" w:hAnsi="宋体" w:eastAsia="宋体" w:cs="宋体"/>
                <w:sz w:val="18"/>
                <w:szCs w:val="18"/>
              </w:rPr>
            </w:pPr>
          </w:p>
        </w:tc>
      </w:tr>
      <w:tr w14:paraId="2839E478">
        <w:tblPrEx>
          <w:tblCellMar>
            <w:top w:w="0" w:type="dxa"/>
            <w:left w:w="108" w:type="dxa"/>
            <w:bottom w:w="0" w:type="dxa"/>
            <w:right w:w="108" w:type="dxa"/>
          </w:tblCellMar>
        </w:tblPrEx>
        <w:trPr>
          <w:trHeight w:val="9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B7DE2B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34</w:t>
            </w:r>
          </w:p>
        </w:tc>
        <w:tc>
          <w:tcPr>
            <w:tcW w:w="1035" w:type="dxa"/>
            <w:tcBorders>
              <w:top w:val="single" w:color="000000" w:sz="4" w:space="0"/>
              <w:left w:val="single" w:color="000000" w:sz="4" w:space="0"/>
              <w:bottom w:val="single" w:color="000000" w:sz="4" w:space="0"/>
              <w:right w:val="single" w:color="000000" w:sz="4" w:space="0"/>
            </w:tcBorders>
            <w:vAlign w:val="center"/>
          </w:tcPr>
          <w:p w14:paraId="0239607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52F97F6">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500503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★显示屏防蓝光</w:t>
            </w:r>
          </w:p>
        </w:tc>
        <w:tc>
          <w:tcPr>
            <w:tcW w:w="3678" w:type="dxa"/>
            <w:tcBorders>
              <w:top w:val="single" w:color="000000" w:sz="4" w:space="0"/>
              <w:left w:val="single" w:color="000000" w:sz="4" w:space="0"/>
              <w:bottom w:val="single" w:color="000000" w:sz="4" w:space="0"/>
              <w:right w:val="single" w:color="000000" w:sz="4" w:space="0"/>
            </w:tcBorders>
            <w:vAlign w:val="center"/>
          </w:tcPr>
          <w:p w14:paraId="6207F78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支持防蓝光模式，蓝光加权辐射亮度比应≤0.0012W/( ·cd ·sr)（瓦每坎特拉每球面度）</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1EB08539">
            <w:pPr>
              <w:spacing w:after="160" w:line="259" w:lineRule="auto"/>
              <w:ind w:firstLine="480"/>
              <w:jc w:val="left"/>
              <w:rPr>
                <w:rFonts w:ascii="宋体" w:hAnsi="宋体" w:eastAsia="宋体" w:cs="宋体"/>
                <w:sz w:val="18"/>
                <w:szCs w:val="18"/>
              </w:rPr>
            </w:pPr>
          </w:p>
        </w:tc>
      </w:tr>
      <w:tr w14:paraId="3F5AA6D5">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636436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35</w:t>
            </w:r>
          </w:p>
        </w:tc>
        <w:tc>
          <w:tcPr>
            <w:tcW w:w="1035" w:type="dxa"/>
            <w:tcBorders>
              <w:top w:val="single" w:color="000000" w:sz="4" w:space="0"/>
              <w:left w:val="single" w:color="000000" w:sz="4" w:space="0"/>
              <w:bottom w:val="single" w:color="000000" w:sz="4" w:space="0"/>
              <w:right w:val="single" w:color="000000" w:sz="4" w:space="0"/>
            </w:tcBorders>
            <w:vAlign w:val="center"/>
          </w:tcPr>
          <w:p w14:paraId="5437398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96A088C">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BE6252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★显示屏低频闪</w:t>
            </w:r>
          </w:p>
        </w:tc>
        <w:tc>
          <w:tcPr>
            <w:tcW w:w="3678" w:type="dxa"/>
            <w:tcBorders>
              <w:top w:val="single" w:color="000000" w:sz="4" w:space="0"/>
              <w:left w:val="single" w:color="000000" w:sz="4" w:space="0"/>
              <w:bottom w:val="single" w:color="000000" w:sz="4" w:space="0"/>
              <w:right w:val="single" w:color="000000" w:sz="4" w:space="0"/>
            </w:tcBorders>
            <w:vAlign w:val="center"/>
          </w:tcPr>
          <w:p w14:paraId="664ECE2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显示屏应支持低频闪≤-35dB</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5D7867B5">
            <w:pPr>
              <w:spacing w:after="160" w:line="259" w:lineRule="auto"/>
              <w:ind w:firstLine="480"/>
              <w:jc w:val="left"/>
              <w:rPr>
                <w:rFonts w:ascii="宋体" w:hAnsi="宋体" w:eastAsia="宋体" w:cs="宋体"/>
                <w:sz w:val="18"/>
                <w:szCs w:val="18"/>
              </w:rPr>
            </w:pPr>
          </w:p>
        </w:tc>
      </w:tr>
      <w:tr w14:paraId="2D436EC3">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6EEBAA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36</w:t>
            </w:r>
          </w:p>
        </w:tc>
        <w:tc>
          <w:tcPr>
            <w:tcW w:w="1035" w:type="dxa"/>
            <w:tcBorders>
              <w:top w:val="single" w:color="000000" w:sz="4" w:space="0"/>
              <w:left w:val="single" w:color="000000" w:sz="4" w:space="0"/>
              <w:bottom w:val="single" w:color="000000" w:sz="4" w:space="0"/>
              <w:right w:val="single" w:color="000000" w:sz="4" w:space="0"/>
            </w:tcBorders>
            <w:vAlign w:val="center"/>
          </w:tcPr>
          <w:p w14:paraId="159C8F4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30CA2A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13C5A7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★显示屏防炫目</w:t>
            </w:r>
          </w:p>
        </w:tc>
        <w:tc>
          <w:tcPr>
            <w:tcW w:w="3678" w:type="dxa"/>
            <w:tcBorders>
              <w:top w:val="single" w:color="000000" w:sz="4" w:space="0"/>
              <w:left w:val="single" w:color="000000" w:sz="4" w:space="0"/>
              <w:bottom w:val="single" w:color="000000" w:sz="4" w:space="0"/>
              <w:right w:val="single" w:color="000000" w:sz="4" w:space="0"/>
            </w:tcBorders>
            <w:vAlign w:val="center"/>
          </w:tcPr>
          <w:p w14:paraId="2D828F7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显示器镜面反射率≤10%</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3369E33E">
            <w:pPr>
              <w:spacing w:after="160" w:line="259" w:lineRule="auto"/>
              <w:ind w:firstLine="480"/>
              <w:jc w:val="left"/>
              <w:rPr>
                <w:rFonts w:ascii="宋体" w:hAnsi="宋体" w:eastAsia="宋体" w:cs="宋体"/>
                <w:sz w:val="18"/>
                <w:szCs w:val="18"/>
              </w:rPr>
            </w:pPr>
          </w:p>
        </w:tc>
      </w:tr>
      <w:tr w14:paraId="1B380311">
        <w:tblPrEx>
          <w:tblCellMar>
            <w:top w:w="0" w:type="dxa"/>
            <w:left w:w="108" w:type="dxa"/>
            <w:bottom w:w="0" w:type="dxa"/>
            <w:right w:w="108" w:type="dxa"/>
          </w:tblCellMar>
        </w:tblPrEx>
        <w:trPr>
          <w:trHeight w:val="3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DC965B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37</w:t>
            </w:r>
          </w:p>
        </w:tc>
        <w:tc>
          <w:tcPr>
            <w:tcW w:w="1035" w:type="dxa"/>
            <w:tcBorders>
              <w:top w:val="single" w:color="000000" w:sz="4" w:space="0"/>
              <w:left w:val="single" w:color="000000" w:sz="4" w:space="0"/>
              <w:bottom w:val="single" w:color="000000" w:sz="4" w:space="0"/>
              <w:right w:val="single" w:color="000000" w:sz="4" w:space="0"/>
            </w:tcBorders>
            <w:vAlign w:val="center"/>
          </w:tcPr>
          <w:p w14:paraId="343B973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59F0042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外设规格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72359AD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★传声器数量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12098C3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≥1个</w:t>
            </w:r>
          </w:p>
        </w:tc>
        <w:tc>
          <w:tcPr>
            <w:tcW w:w="804" w:type="dxa"/>
            <w:tcBorders>
              <w:top w:val="single" w:color="000000" w:sz="4" w:space="0"/>
              <w:left w:val="single" w:color="000000" w:sz="4" w:space="0"/>
              <w:bottom w:val="single" w:color="000000" w:sz="4" w:space="0"/>
              <w:right w:val="single" w:color="000000" w:sz="4" w:space="0"/>
            </w:tcBorders>
            <w:vAlign w:val="center"/>
          </w:tcPr>
          <w:p w14:paraId="4DDEB259">
            <w:pPr>
              <w:spacing w:after="160" w:line="259" w:lineRule="auto"/>
              <w:ind w:firstLine="480"/>
              <w:jc w:val="left"/>
              <w:rPr>
                <w:rFonts w:ascii="宋体" w:hAnsi="宋体" w:eastAsia="宋体" w:cs="宋体"/>
                <w:sz w:val="18"/>
                <w:szCs w:val="18"/>
              </w:rPr>
            </w:pPr>
          </w:p>
        </w:tc>
      </w:tr>
      <w:tr w14:paraId="2F6D7034">
        <w:tblPrEx>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63D645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38</w:t>
            </w:r>
          </w:p>
        </w:tc>
        <w:tc>
          <w:tcPr>
            <w:tcW w:w="1035" w:type="dxa"/>
            <w:tcBorders>
              <w:top w:val="single" w:color="000000" w:sz="4" w:space="0"/>
              <w:left w:val="single" w:color="000000" w:sz="4" w:space="0"/>
              <w:bottom w:val="single" w:color="000000" w:sz="4" w:space="0"/>
              <w:right w:val="single" w:color="000000" w:sz="4" w:space="0"/>
            </w:tcBorders>
            <w:vAlign w:val="center"/>
          </w:tcPr>
          <w:p w14:paraId="205064D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CC610A7">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D81598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★扬声器数量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392E177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≥1个</w:t>
            </w:r>
          </w:p>
        </w:tc>
        <w:tc>
          <w:tcPr>
            <w:tcW w:w="804" w:type="dxa"/>
            <w:tcBorders>
              <w:top w:val="single" w:color="000000" w:sz="4" w:space="0"/>
              <w:left w:val="single" w:color="000000" w:sz="4" w:space="0"/>
              <w:bottom w:val="single" w:color="000000" w:sz="4" w:space="0"/>
              <w:right w:val="single" w:color="000000" w:sz="4" w:space="0"/>
            </w:tcBorders>
            <w:vAlign w:val="center"/>
          </w:tcPr>
          <w:p w14:paraId="73DFFAF9">
            <w:pPr>
              <w:spacing w:after="160" w:line="259" w:lineRule="auto"/>
              <w:ind w:firstLine="480"/>
              <w:jc w:val="left"/>
              <w:rPr>
                <w:rFonts w:ascii="宋体" w:hAnsi="宋体" w:eastAsia="宋体" w:cs="宋体"/>
                <w:sz w:val="18"/>
                <w:szCs w:val="18"/>
              </w:rPr>
            </w:pPr>
          </w:p>
        </w:tc>
      </w:tr>
      <w:tr w14:paraId="73B4929C">
        <w:tblPrEx>
          <w:tblCellMar>
            <w:top w:w="0" w:type="dxa"/>
            <w:left w:w="108" w:type="dxa"/>
            <w:bottom w:w="0" w:type="dxa"/>
            <w:right w:w="108" w:type="dxa"/>
          </w:tblCellMar>
        </w:tblPrEx>
        <w:trPr>
          <w:trHeight w:val="3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73F67D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39</w:t>
            </w:r>
          </w:p>
        </w:tc>
        <w:tc>
          <w:tcPr>
            <w:tcW w:w="1035" w:type="dxa"/>
            <w:tcBorders>
              <w:top w:val="single" w:color="000000" w:sz="4" w:space="0"/>
              <w:left w:val="single" w:color="000000" w:sz="4" w:space="0"/>
              <w:bottom w:val="single" w:color="000000" w:sz="4" w:space="0"/>
              <w:right w:val="single" w:color="000000" w:sz="4" w:space="0"/>
            </w:tcBorders>
            <w:vAlign w:val="center"/>
          </w:tcPr>
          <w:p w14:paraId="709B15E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AB2B364">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65EF0A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★鼠标数量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57B1242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≥1个</w:t>
            </w:r>
          </w:p>
        </w:tc>
        <w:tc>
          <w:tcPr>
            <w:tcW w:w="804" w:type="dxa"/>
            <w:tcBorders>
              <w:top w:val="single" w:color="000000" w:sz="4" w:space="0"/>
              <w:left w:val="single" w:color="000000" w:sz="4" w:space="0"/>
              <w:bottom w:val="single" w:color="000000" w:sz="4" w:space="0"/>
              <w:right w:val="single" w:color="000000" w:sz="4" w:space="0"/>
            </w:tcBorders>
            <w:vAlign w:val="center"/>
          </w:tcPr>
          <w:p w14:paraId="5BB601BE">
            <w:pPr>
              <w:spacing w:after="160" w:line="259" w:lineRule="auto"/>
              <w:ind w:firstLine="480"/>
              <w:jc w:val="left"/>
              <w:rPr>
                <w:rFonts w:ascii="宋体" w:hAnsi="宋体" w:eastAsia="宋体" w:cs="宋体"/>
                <w:sz w:val="18"/>
                <w:szCs w:val="18"/>
              </w:rPr>
            </w:pPr>
          </w:p>
        </w:tc>
      </w:tr>
      <w:tr w14:paraId="52496FBD">
        <w:tblPrEx>
          <w:tblCellMar>
            <w:top w:w="0" w:type="dxa"/>
            <w:left w:w="108" w:type="dxa"/>
            <w:bottom w:w="0" w:type="dxa"/>
            <w:right w:w="108" w:type="dxa"/>
          </w:tblCellMar>
        </w:tblPrEx>
        <w:trPr>
          <w:trHeight w:val="3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1B78C3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40</w:t>
            </w:r>
          </w:p>
        </w:tc>
        <w:tc>
          <w:tcPr>
            <w:tcW w:w="1035" w:type="dxa"/>
            <w:tcBorders>
              <w:top w:val="single" w:color="000000" w:sz="4" w:space="0"/>
              <w:left w:val="single" w:color="000000" w:sz="4" w:space="0"/>
              <w:bottom w:val="single" w:color="000000" w:sz="4" w:space="0"/>
              <w:right w:val="single" w:color="000000" w:sz="4" w:space="0"/>
            </w:tcBorders>
            <w:vAlign w:val="center"/>
          </w:tcPr>
          <w:p w14:paraId="434DCE9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4EBBBB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1332E9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★键盘数量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7BE74CB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≥1个</w:t>
            </w:r>
          </w:p>
        </w:tc>
        <w:tc>
          <w:tcPr>
            <w:tcW w:w="804" w:type="dxa"/>
            <w:tcBorders>
              <w:top w:val="single" w:color="000000" w:sz="4" w:space="0"/>
              <w:left w:val="single" w:color="000000" w:sz="4" w:space="0"/>
              <w:bottom w:val="single" w:color="000000" w:sz="4" w:space="0"/>
              <w:right w:val="single" w:color="000000" w:sz="4" w:space="0"/>
            </w:tcBorders>
            <w:vAlign w:val="center"/>
          </w:tcPr>
          <w:p w14:paraId="6648660C">
            <w:pPr>
              <w:spacing w:after="160" w:line="259" w:lineRule="auto"/>
              <w:ind w:firstLine="480"/>
              <w:jc w:val="left"/>
              <w:rPr>
                <w:rFonts w:ascii="宋体" w:hAnsi="宋体" w:eastAsia="宋体" w:cs="宋体"/>
                <w:sz w:val="18"/>
                <w:szCs w:val="18"/>
              </w:rPr>
            </w:pPr>
          </w:p>
        </w:tc>
      </w:tr>
      <w:tr w14:paraId="4CE343AF">
        <w:tblPrEx>
          <w:tblCellMar>
            <w:top w:w="0" w:type="dxa"/>
            <w:left w:w="108" w:type="dxa"/>
            <w:bottom w:w="0" w:type="dxa"/>
            <w:right w:w="108" w:type="dxa"/>
          </w:tblCellMar>
        </w:tblPrEx>
        <w:trPr>
          <w:trHeight w:val="3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025B53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41</w:t>
            </w:r>
          </w:p>
        </w:tc>
        <w:tc>
          <w:tcPr>
            <w:tcW w:w="1035" w:type="dxa"/>
            <w:tcBorders>
              <w:top w:val="single" w:color="000000" w:sz="4" w:space="0"/>
              <w:left w:val="single" w:color="000000" w:sz="4" w:space="0"/>
              <w:bottom w:val="single" w:color="000000" w:sz="4" w:space="0"/>
              <w:right w:val="single" w:color="000000" w:sz="4" w:space="0"/>
            </w:tcBorders>
            <w:vAlign w:val="center"/>
          </w:tcPr>
          <w:p w14:paraId="0B7CA82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EC38BE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4CC883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★触控板数量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35ED686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≥1个</w:t>
            </w:r>
          </w:p>
        </w:tc>
        <w:tc>
          <w:tcPr>
            <w:tcW w:w="804" w:type="dxa"/>
            <w:tcBorders>
              <w:top w:val="single" w:color="000000" w:sz="4" w:space="0"/>
              <w:left w:val="single" w:color="000000" w:sz="4" w:space="0"/>
              <w:bottom w:val="single" w:color="000000" w:sz="4" w:space="0"/>
              <w:right w:val="single" w:color="000000" w:sz="4" w:space="0"/>
            </w:tcBorders>
            <w:vAlign w:val="center"/>
          </w:tcPr>
          <w:p w14:paraId="633A38BF">
            <w:pPr>
              <w:spacing w:after="160" w:line="259" w:lineRule="auto"/>
              <w:ind w:firstLine="480"/>
              <w:jc w:val="left"/>
              <w:rPr>
                <w:rFonts w:ascii="宋体" w:hAnsi="宋体" w:eastAsia="宋体" w:cs="宋体"/>
                <w:sz w:val="18"/>
                <w:szCs w:val="18"/>
              </w:rPr>
            </w:pPr>
          </w:p>
        </w:tc>
      </w:tr>
      <w:tr w14:paraId="21A5A36A">
        <w:tblPrEx>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6AE9AF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42</w:t>
            </w:r>
          </w:p>
        </w:tc>
        <w:tc>
          <w:tcPr>
            <w:tcW w:w="1035" w:type="dxa"/>
            <w:tcBorders>
              <w:top w:val="single" w:color="000000" w:sz="4" w:space="0"/>
              <w:left w:val="single" w:color="000000" w:sz="4" w:space="0"/>
              <w:bottom w:val="single" w:color="000000" w:sz="4" w:space="0"/>
              <w:right w:val="single" w:color="000000" w:sz="4" w:space="0"/>
            </w:tcBorders>
            <w:vAlign w:val="center"/>
          </w:tcPr>
          <w:p w14:paraId="31696C4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6296DF3">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36E5E7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★摄像头数量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0555CAD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≥1个</w:t>
            </w:r>
          </w:p>
        </w:tc>
        <w:tc>
          <w:tcPr>
            <w:tcW w:w="804" w:type="dxa"/>
            <w:tcBorders>
              <w:top w:val="single" w:color="000000" w:sz="4" w:space="0"/>
              <w:left w:val="single" w:color="000000" w:sz="4" w:space="0"/>
              <w:bottom w:val="single" w:color="000000" w:sz="4" w:space="0"/>
              <w:right w:val="single" w:color="000000" w:sz="4" w:space="0"/>
            </w:tcBorders>
            <w:vAlign w:val="center"/>
          </w:tcPr>
          <w:p w14:paraId="783FF8D7">
            <w:pPr>
              <w:spacing w:after="160" w:line="259" w:lineRule="auto"/>
              <w:ind w:firstLine="480"/>
              <w:jc w:val="left"/>
              <w:rPr>
                <w:rFonts w:ascii="宋体" w:hAnsi="宋体" w:eastAsia="宋体" w:cs="宋体"/>
                <w:sz w:val="18"/>
                <w:szCs w:val="18"/>
              </w:rPr>
            </w:pPr>
          </w:p>
        </w:tc>
      </w:tr>
      <w:tr w14:paraId="7956F9EA">
        <w:tblPrEx>
          <w:tblCellMar>
            <w:top w:w="0" w:type="dxa"/>
            <w:left w:w="108" w:type="dxa"/>
            <w:bottom w:w="0" w:type="dxa"/>
            <w:right w:w="108" w:type="dxa"/>
          </w:tblCellMar>
        </w:tblPrEx>
        <w:trPr>
          <w:trHeight w:val="3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5C1AC8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43</w:t>
            </w:r>
          </w:p>
        </w:tc>
        <w:tc>
          <w:tcPr>
            <w:tcW w:w="1035" w:type="dxa"/>
            <w:tcBorders>
              <w:top w:val="single" w:color="000000" w:sz="4" w:space="0"/>
              <w:left w:val="single" w:color="000000" w:sz="4" w:space="0"/>
              <w:bottom w:val="single" w:color="000000" w:sz="4" w:space="0"/>
              <w:right w:val="single" w:color="000000" w:sz="4" w:space="0"/>
            </w:tcBorders>
            <w:vAlign w:val="center"/>
          </w:tcPr>
          <w:p w14:paraId="54D720C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AEE8374">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5B133D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光驱数量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4A3FEFB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≥0个</w:t>
            </w:r>
          </w:p>
        </w:tc>
        <w:tc>
          <w:tcPr>
            <w:tcW w:w="804" w:type="dxa"/>
            <w:tcBorders>
              <w:top w:val="single" w:color="000000" w:sz="4" w:space="0"/>
              <w:left w:val="single" w:color="000000" w:sz="4" w:space="0"/>
              <w:bottom w:val="single" w:color="000000" w:sz="4" w:space="0"/>
              <w:right w:val="single" w:color="000000" w:sz="4" w:space="0"/>
            </w:tcBorders>
            <w:vAlign w:val="center"/>
          </w:tcPr>
          <w:p w14:paraId="2E7AF213">
            <w:pPr>
              <w:spacing w:after="160" w:line="259" w:lineRule="auto"/>
              <w:ind w:firstLine="480"/>
              <w:jc w:val="left"/>
              <w:rPr>
                <w:rFonts w:ascii="宋体" w:hAnsi="宋体" w:eastAsia="宋体" w:cs="宋体"/>
                <w:sz w:val="18"/>
                <w:szCs w:val="18"/>
              </w:rPr>
            </w:pPr>
          </w:p>
        </w:tc>
      </w:tr>
      <w:tr w14:paraId="185746AF">
        <w:tblPrEx>
          <w:tblCellMar>
            <w:top w:w="0" w:type="dxa"/>
            <w:left w:w="108" w:type="dxa"/>
            <w:bottom w:w="0" w:type="dxa"/>
            <w:right w:w="108" w:type="dxa"/>
          </w:tblCellMar>
        </w:tblPrEx>
        <w:trPr>
          <w:trHeight w:val="3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D91717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44</w:t>
            </w:r>
          </w:p>
        </w:tc>
        <w:tc>
          <w:tcPr>
            <w:tcW w:w="1035" w:type="dxa"/>
            <w:tcBorders>
              <w:top w:val="single" w:color="000000" w:sz="4" w:space="0"/>
              <w:left w:val="single" w:color="000000" w:sz="4" w:space="0"/>
              <w:bottom w:val="single" w:color="000000" w:sz="4" w:space="0"/>
              <w:right w:val="single" w:color="000000" w:sz="4" w:space="0"/>
            </w:tcBorders>
            <w:vAlign w:val="center"/>
          </w:tcPr>
          <w:p w14:paraId="6E5A0439">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F5CADFC">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9A890A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★键盘按键数目</w:t>
            </w:r>
          </w:p>
        </w:tc>
        <w:tc>
          <w:tcPr>
            <w:tcW w:w="3678" w:type="dxa"/>
            <w:tcBorders>
              <w:top w:val="single" w:color="000000" w:sz="4" w:space="0"/>
              <w:left w:val="single" w:color="000000" w:sz="4" w:space="0"/>
              <w:bottom w:val="single" w:color="000000" w:sz="4" w:space="0"/>
              <w:right w:val="single" w:color="000000" w:sz="4" w:space="0"/>
            </w:tcBorders>
            <w:vAlign w:val="center"/>
          </w:tcPr>
          <w:p w14:paraId="38EE535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≥62键</w:t>
            </w:r>
          </w:p>
        </w:tc>
        <w:tc>
          <w:tcPr>
            <w:tcW w:w="804" w:type="dxa"/>
            <w:tcBorders>
              <w:top w:val="single" w:color="000000" w:sz="4" w:space="0"/>
              <w:left w:val="single" w:color="000000" w:sz="4" w:space="0"/>
              <w:bottom w:val="single" w:color="000000" w:sz="4" w:space="0"/>
              <w:right w:val="single" w:color="000000" w:sz="4" w:space="0"/>
            </w:tcBorders>
            <w:vAlign w:val="center"/>
          </w:tcPr>
          <w:p w14:paraId="2AFCBAA1">
            <w:pPr>
              <w:spacing w:after="160" w:line="259" w:lineRule="auto"/>
              <w:ind w:firstLine="480"/>
              <w:jc w:val="left"/>
              <w:rPr>
                <w:rFonts w:ascii="宋体" w:hAnsi="宋体" w:eastAsia="宋体" w:cs="宋体"/>
                <w:sz w:val="18"/>
                <w:szCs w:val="18"/>
              </w:rPr>
            </w:pPr>
          </w:p>
        </w:tc>
      </w:tr>
      <w:tr w14:paraId="3A26EFCE">
        <w:tblPrEx>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9E3245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45</w:t>
            </w:r>
          </w:p>
        </w:tc>
        <w:tc>
          <w:tcPr>
            <w:tcW w:w="1035" w:type="dxa"/>
            <w:tcBorders>
              <w:top w:val="single" w:color="000000" w:sz="4" w:space="0"/>
              <w:left w:val="single" w:color="000000" w:sz="4" w:space="0"/>
              <w:bottom w:val="single" w:color="000000" w:sz="4" w:space="0"/>
              <w:right w:val="single" w:color="000000" w:sz="4" w:space="0"/>
            </w:tcBorders>
            <w:vAlign w:val="center"/>
          </w:tcPr>
          <w:p w14:paraId="48B0B5A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1AF650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60FFC6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★摄像头像素</w:t>
            </w:r>
          </w:p>
        </w:tc>
        <w:tc>
          <w:tcPr>
            <w:tcW w:w="3678" w:type="dxa"/>
            <w:tcBorders>
              <w:top w:val="single" w:color="000000" w:sz="4" w:space="0"/>
              <w:left w:val="single" w:color="000000" w:sz="4" w:space="0"/>
              <w:bottom w:val="single" w:color="000000" w:sz="4" w:space="0"/>
              <w:right w:val="single" w:color="000000" w:sz="4" w:space="0"/>
            </w:tcBorders>
            <w:vAlign w:val="center"/>
          </w:tcPr>
          <w:p w14:paraId="078C41B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≥100 万</w:t>
            </w:r>
          </w:p>
        </w:tc>
        <w:tc>
          <w:tcPr>
            <w:tcW w:w="804" w:type="dxa"/>
            <w:tcBorders>
              <w:top w:val="single" w:color="000000" w:sz="4" w:space="0"/>
              <w:left w:val="single" w:color="000000" w:sz="4" w:space="0"/>
              <w:bottom w:val="single" w:color="000000" w:sz="4" w:space="0"/>
              <w:right w:val="single" w:color="000000" w:sz="4" w:space="0"/>
            </w:tcBorders>
            <w:vAlign w:val="center"/>
          </w:tcPr>
          <w:p w14:paraId="204408FC">
            <w:pPr>
              <w:spacing w:after="160" w:line="259" w:lineRule="auto"/>
              <w:ind w:firstLine="480"/>
              <w:jc w:val="left"/>
              <w:rPr>
                <w:rFonts w:ascii="宋体" w:hAnsi="宋体" w:eastAsia="宋体" w:cs="宋体"/>
                <w:sz w:val="18"/>
                <w:szCs w:val="18"/>
              </w:rPr>
            </w:pPr>
          </w:p>
        </w:tc>
      </w:tr>
      <w:tr w14:paraId="66A2826C">
        <w:tblPrEx>
          <w:tblCellMar>
            <w:top w:w="0" w:type="dxa"/>
            <w:left w:w="108" w:type="dxa"/>
            <w:bottom w:w="0" w:type="dxa"/>
            <w:right w:w="108" w:type="dxa"/>
          </w:tblCellMar>
        </w:tblPrEx>
        <w:trPr>
          <w:trHeight w:val="40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2FF3C5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46</w:t>
            </w:r>
          </w:p>
        </w:tc>
        <w:tc>
          <w:tcPr>
            <w:tcW w:w="1035" w:type="dxa"/>
            <w:tcBorders>
              <w:top w:val="single" w:color="000000" w:sz="4" w:space="0"/>
              <w:left w:val="single" w:color="000000" w:sz="4" w:space="0"/>
              <w:bottom w:val="single" w:color="000000" w:sz="4" w:space="0"/>
              <w:right w:val="single" w:color="000000" w:sz="4" w:space="0"/>
            </w:tcBorders>
            <w:vAlign w:val="center"/>
          </w:tcPr>
          <w:p w14:paraId="4626899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03551F5">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328918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★摄像头分辨率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393B8A2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≥1280x720</w:t>
            </w:r>
          </w:p>
        </w:tc>
        <w:tc>
          <w:tcPr>
            <w:tcW w:w="804" w:type="dxa"/>
            <w:tcBorders>
              <w:top w:val="single" w:color="000000" w:sz="4" w:space="0"/>
              <w:left w:val="single" w:color="000000" w:sz="4" w:space="0"/>
              <w:bottom w:val="single" w:color="000000" w:sz="4" w:space="0"/>
              <w:right w:val="single" w:color="000000" w:sz="4" w:space="0"/>
            </w:tcBorders>
            <w:vAlign w:val="center"/>
          </w:tcPr>
          <w:p w14:paraId="2C61A931">
            <w:pPr>
              <w:spacing w:after="160" w:line="259" w:lineRule="auto"/>
              <w:ind w:firstLine="480"/>
              <w:jc w:val="left"/>
              <w:rPr>
                <w:rFonts w:ascii="宋体" w:hAnsi="宋体" w:eastAsia="宋体" w:cs="宋体"/>
                <w:sz w:val="18"/>
                <w:szCs w:val="18"/>
              </w:rPr>
            </w:pPr>
          </w:p>
        </w:tc>
      </w:tr>
      <w:tr w14:paraId="59D7F11D">
        <w:tblPrEx>
          <w:tblCellMar>
            <w:top w:w="0" w:type="dxa"/>
            <w:left w:w="108" w:type="dxa"/>
            <w:bottom w:w="0" w:type="dxa"/>
            <w:right w:w="108" w:type="dxa"/>
          </w:tblCellMar>
        </w:tblPrEx>
        <w:trPr>
          <w:trHeight w:val="474"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2CB1BB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47</w:t>
            </w:r>
          </w:p>
        </w:tc>
        <w:tc>
          <w:tcPr>
            <w:tcW w:w="1035" w:type="dxa"/>
            <w:tcBorders>
              <w:top w:val="single" w:color="000000" w:sz="4" w:space="0"/>
              <w:left w:val="single" w:color="000000" w:sz="4" w:space="0"/>
              <w:bottom w:val="single" w:color="000000" w:sz="4" w:space="0"/>
              <w:right w:val="single" w:color="000000" w:sz="4" w:space="0"/>
            </w:tcBorders>
            <w:vAlign w:val="center"/>
          </w:tcPr>
          <w:p w14:paraId="12277B8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C8F7669">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F6E982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★内置扬声器功率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6369DAE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≥1瓦/个</w:t>
            </w:r>
          </w:p>
        </w:tc>
        <w:tc>
          <w:tcPr>
            <w:tcW w:w="804" w:type="dxa"/>
            <w:tcBorders>
              <w:top w:val="single" w:color="000000" w:sz="4" w:space="0"/>
              <w:left w:val="single" w:color="000000" w:sz="4" w:space="0"/>
              <w:bottom w:val="single" w:color="000000" w:sz="4" w:space="0"/>
              <w:right w:val="single" w:color="000000" w:sz="4" w:space="0"/>
            </w:tcBorders>
            <w:vAlign w:val="center"/>
          </w:tcPr>
          <w:p w14:paraId="636631C3">
            <w:pPr>
              <w:spacing w:after="160" w:line="259" w:lineRule="auto"/>
              <w:ind w:firstLine="480"/>
              <w:jc w:val="left"/>
              <w:rPr>
                <w:rFonts w:ascii="宋体" w:hAnsi="宋体" w:eastAsia="宋体" w:cs="宋体"/>
                <w:sz w:val="18"/>
                <w:szCs w:val="18"/>
              </w:rPr>
            </w:pPr>
          </w:p>
        </w:tc>
      </w:tr>
      <w:tr w14:paraId="6DA83671">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CD3049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48</w:t>
            </w:r>
          </w:p>
        </w:tc>
        <w:tc>
          <w:tcPr>
            <w:tcW w:w="1035" w:type="dxa"/>
            <w:tcBorders>
              <w:top w:val="single" w:color="000000" w:sz="4" w:space="0"/>
              <w:left w:val="single" w:color="000000" w:sz="4" w:space="0"/>
              <w:bottom w:val="single" w:color="000000" w:sz="4" w:space="0"/>
              <w:right w:val="single" w:color="000000" w:sz="4" w:space="0"/>
            </w:tcBorders>
            <w:vAlign w:val="center"/>
          </w:tcPr>
          <w:p w14:paraId="11CD0E7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B2A446B">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86F042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★内置扬声器频率范围</w:t>
            </w:r>
          </w:p>
        </w:tc>
        <w:tc>
          <w:tcPr>
            <w:tcW w:w="3678" w:type="dxa"/>
            <w:tcBorders>
              <w:top w:val="single" w:color="000000" w:sz="4" w:space="0"/>
              <w:left w:val="single" w:color="000000" w:sz="4" w:space="0"/>
              <w:bottom w:val="single" w:color="000000" w:sz="4" w:space="0"/>
              <w:right w:val="single" w:color="000000" w:sz="4" w:space="0"/>
            </w:tcBorders>
            <w:vAlign w:val="center"/>
          </w:tcPr>
          <w:p w14:paraId="4BABAF4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35D2FD38">
            <w:pPr>
              <w:spacing w:after="160" w:line="259" w:lineRule="auto"/>
              <w:ind w:firstLine="480"/>
              <w:jc w:val="left"/>
              <w:rPr>
                <w:rFonts w:ascii="宋体" w:hAnsi="宋体" w:eastAsia="宋体" w:cs="宋体"/>
                <w:sz w:val="18"/>
                <w:szCs w:val="18"/>
              </w:rPr>
            </w:pPr>
          </w:p>
        </w:tc>
      </w:tr>
      <w:tr w14:paraId="1FB29046">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2BEC74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49</w:t>
            </w:r>
          </w:p>
        </w:tc>
        <w:tc>
          <w:tcPr>
            <w:tcW w:w="1035" w:type="dxa"/>
            <w:tcBorders>
              <w:top w:val="single" w:color="000000" w:sz="4" w:space="0"/>
              <w:left w:val="single" w:color="000000" w:sz="4" w:space="0"/>
              <w:bottom w:val="single" w:color="000000" w:sz="4" w:space="0"/>
              <w:right w:val="single" w:color="000000" w:sz="4" w:space="0"/>
            </w:tcBorders>
            <w:vAlign w:val="center"/>
          </w:tcPr>
          <w:p w14:paraId="4764729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CE9D8C0">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63B678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★内置扬声器总谐波失真</w:t>
            </w:r>
          </w:p>
        </w:tc>
        <w:tc>
          <w:tcPr>
            <w:tcW w:w="3678" w:type="dxa"/>
            <w:tcBorders>
              <w:top w:val="single" w:color="000000" w:sz="4" w:space="0"/>
              <w:left w:val="single" w:color="000000" w:sz="4" w:space="0"/>
              <w:bottom w:val="single" w:color="000000" w:sz="4" w:space="0"/>
              <w:right w:val="single" w:color="000000" w:sz="4" w:space="0"/>
            </w:tcBorders>
            <w:vAlign w:val="center"/>
          </w:tcPr>
          <w:p w14:paraId="65D3566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0C5D0ED5">
            <w:pPr>
              <w:spacing w:after="160" w:line="259" w:lineRule="auto"/>
              <w:ind w:firstLine="480"/>
              <w:jc w:val="left"/>
              <w:rPr>
                <w:rFonts w:ascii="宋体" w:hAnsi="宋体" w:eastAsia="宋体" w:cs="宋体"/>
                <w:sz w:val="18"/>
                <w:szCs w:val="18"/>
              </w:rPr>
            </w:pPr>
          </w:p>
        </w:tc>
      </w:tr>
      <w:tr w14:paraId="3D3E28CB">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8B695A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50</w:t>
            </w:r>
          </w:p>
        </w:tc>
        <w:tc>
          <w:tcPr>
            <w:tcW w:w="1035" w:type="dxa"/>
            <w:tcBorders>
              <w:top w:val="single" w:color="000000" w:sz="4" w:space="0"/>
              <w:left w:val="single" w:color="000000" w:sz="4" w:space="0"/>
              <w:bottom w:val="single" w:color="000000" w:sz="4" w:space="0"/>
              <w:right w:val="single" w:color="000000" w:sz="4" w:space="0"/>
            </w:tcBorders>
            <w:vAlign w:val="center"/>
          </w:tcPr>
          <w:p w14:paraId="46E100B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4B7A479">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5E033B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★内置扬声器最大声压级</w:t>
            </w:r>
          </w:p>
        </w:tc>
        <w:tc>
          <w:tcPr>
            <w:tcW w:w="3678" w:type="dxa"/>
            <w:tcBorders>
              <w:top w:val="single" w:color="000000" w:sz="4" w:space="0"/>
              <w:left w:val="single" w:color="000000" w:sz="4" w:space="0"/>
              <w:bottom w:val="single" w:color="000000" w:sz="4" w:space="0"/>
              <w:right w:val="single" w:color="000000" w:sz="4" w:space="0"/>
            </w:tcBorders>
            <w:vAlign w:val="center"/>
          </w:tcPr>
          <w:p w14:paraId="69D9F53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最大声压级在粉红噪声播放场景下，工作距离处声压级宜不低于 70dB</w:t>
            </w:r>
          </w:p>
        </w:tc>
        <w:tc>
          <w:tcPr>
            <w:tcW w:w="804" w:type="dxa"/>
            <w:tcBorders>
              <w:top w:val="single" w:color="000000" w:sz="4" w:space="0"/>
              <w:left w:val="single" w:color="000000" w:sz="4" w:space="0"/>
              <w:bottom w:val="single" w:color="000000" w:sz="4" w:space="0"/>
              <w:right w:val="single" w:color="000000" w:sz="4" w:space="0"/>
            </w:tcBorders>
            <w:vAlign w:val="center"/>
          </w:tcPr>
          <w:p w14:paraId="332CF0B2">
            <w:pPr>
              <w:spacing w:after="160" w:line="259" w:lineRule="auto"/>
              <w:ind w:firstLine="480"/>
              <w:jc w:val="left"/>
              <w:rPr>
                <w:rFonts w:ascii="宋体" w:hAnsi="宋体" w:eastAsia="宋体" w:cs="宋体"/>
                <w:sz w:val="18"/>
                <w:szCs w:val="18"/>
              </w:rPr>
            </w:pPr>
          </w:p>
        </w:tc>
      </w:tr>
      <w:tr w14:paraId="50630C6B">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655888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51</w:t>
            </w:r>
          </w:p>
        </w:tc>
        <w:tc>
          <w:tcPr>
            <w:tcW w:w="1035" w:type="dxa"/>
            <w:tcBorders>
              <w:top w:val="single" w:color="000000" w:sz="4" w:space="0"/>
              <w:left w:val="single" w:color="000000" w:sz="4" w:space="0"/>
              <w:bottom w:val="single" w:color="000000" w:sz="4" w:space="0"/>
              <w:right w:val="single" w:color="000000" w:sz="4" w:space="0"/>
            </w:tcBorders>
            <w:vAlign w:val="center"/>
          </w:tcPr>
          <w:p w14:paraId="2747F46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46E0D45">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DCDEB3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★键盘键程</w:t>
            </w:r>
          </w:p>
        </w:tc>
        <w:tc>
          <w:tcPr>
            <w:tcW w:w="3678" w:type="dxa"/>
            <w:tcBorders>
              <w:top w:val="single" w:color="000000" w:sz="4" w:space="0"/>
              <w:left w:val="single" w:color="000000" w:sz="4" w:space="0"/>
              <w:bottom w:val="single" w:color="000000" w:sz="4" w:space="0"/>
              <w:right w:val="single" w:color="000000" w:sz="4" w:space="0"/>
            </w:tcBorders>
            <w:vAlign w:val="center"/>
          </w:tcPr>
          <w:p w14:paraId="2B94D8A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0.9mm ~ 2.3 mm</w:t>
            </w:r>
          </w:p>
        </w:tc>
        <w:tc>
          <w:tcPr>
            <w:tcW w:w="804" w:type="dxa"/>
            <w:tcBorders>
              <w:top w:val="single" w:color="000000" w:sz="4" w:space="0"/>
              <w:left w:val="single" w:color="000000" w:sz="4" w:space="0"/>
              <w:bottom w:val="single" w:color="000000" w:sz="4" w:space="0"/>
              <w:right w:val="single" w:color="000000" w:sz="4" w:space="0"/>
            </w:tcBorders>
            <w:vAlign w:val="center"/>
          </w:tcPr>
          <w:p w14:paraId="06303CCA">
            <w:pPr>
              <w:spacing w:after="160" w:line="259" w:lineRule="auto"/>
              <w:ind w:firstLine="480"/>
              <w:jc w:val="left"/>
              <w:rPr>
                <w:rFonts w:ascii="宋体" w:hAnsi="宋体" w:eastAsia="宋体" w:cs="宋体"/>
                <w:sz w:val="18"/>
                <w:szCs w:val="18"/>
              </w:rPr>
            </w:pPr>
          </w:p>
        </w:tc>
      </w:tr>
      <w:tr w14:paraId="09256212">
        <w:tblPrEx>
          <w:tblCellMar>
            <w:top w:w="0" w:type="dxa"/>
            <w:left w:w="108" w:type="dxa"/>
            <w:bottom w:w="0" w:type="dxa"/>
            <w:right w:w="108" w:type="dxa"/>
          </w:tblCellMar>
        </w:tblPrEx>
        <w:trPr>
          <w:trHeight w:val="443"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C441EB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52</w:t>
            </w:r>
          </w:p>
        </w:tc>
        <w:tc>
          <w:tcPr>
            <w:tcW w:w="1035" w:type="dxa"/>
            <w:tcBorders>
              <w:top w:val="single" w:color="000000" w:sz="4" w:space="0"/>
              <w:left w:val="single" w:color="000000" w:sz="4" w:space="0"/>
              <w:bottom w:val="single" w:color="000000" w:sz="4" w:space="0"/>
              <w:right w:val="single" w:color="000000" w:sz="4" w:space="0"/>
            </w:tcBorders>
            <w:vAlign w:val="center"/>
          </w:tcPr>
          <w:p w14:paraId="44DDA68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B0A0D7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FB0D16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★键盘按键压力</w:t>
            </w:r>
          </w:p>
        </w:tc>
        <w:tc>
          <w:tcPr>
            <w:tcW w:w="3678" w:type="dxa"/>
            <w:tcBorders>
              <w:top w:val="single" w:color="000000" w:sz="4" w:space="0"/>
              <w:left w:val="single" w:color="000000" w:sz="4" w:space="0"/>
              <w:bottom w:val="single" w:color="000000" w:sz="4" w:space="0"/>
              <w:right w:val="single" w:color="000000" w:sz="4" w:space="0"/>
            </w:tcBorders>
            <w:vAlign w:val="center"/>
          </w:tcPr>
          <w:p w14:paraId="138866F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按键压力宜在 0.3～0.8N 之间</w:t>
            </w:r>
          </w:p>
        </w:tc>
        <w:tc>
          <w:tcPr>
            <w:tcW w:w="804" w:type="dxa"/>
            <w:tcBorders>
              <w:top w:val="single" w:color="000000" w:sz="4" w:space="0"/>
              <w:left w:val="single" w:color="000000" w:sz="4" w:space="0"/>
              <w:bottom w:val="single" w:color="000000" w:sz="4" w:space="0"/>
              <w:right w:val="single" w:color="000000" w:sz="4" w:space="0"/>
            </w:tcBorders>
            <w:vAlign w:val="center"/>
          </w:tcPr>
          <w:p w14:paraId="32F28BC5">
            <w:pPr>
              <w:spacing w:after="160" w:line="259" w:lineRule="auto"/>
              <w:ind w:firstLine="480"/>
              <w:jc w:val="left"/>
              <w:rPr>
                <w:rFonts w:ascii="宋体" w:hAnsi="宋体" w:eastAsia="宋体" w:cs="宋体"/>
                <w:sz w:val="18"/>
                <w:szCs w:val="18"/>
              </w:rPr>
            </w:pPr>
          </w:p>
        </w:tc>
      </w:tr>
      <w:tr w14:paraId="0251B232">
        <w:tblPrEx>
          <w:tblCellMar>
            <w:top w:w="0" w:type="dxa"/>
            <w:left w:w="108" w:type="dxa"/>
            <w:bottom w:w="0" w:type="dxa"/>
            <w:right w:w="108" w:type="dxa"/>
          </w:tblCellMar>
        </w:tblPrEx>
        <w:trPr>
          <w:trHeight w:val="40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C271DD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53</w:t>
            </w:r>
          </w:p>
        </w:tc>
        <w:tc>
          <w:tcPr>
            <w:tcW w:w="1035" w:type="dxa"/>
            <w:tcBorders>
              <w:top w:val="single" w:color="000000" w:sz="4" w:space="0"/>
              <w:left w:val="single" w:color="000000" w:sz="4" w:space="0"/>
              <w:bottom w:val="single" w:color="000000" w:sz="4" w:space="0"/>
              <w:right w:val="single" w:color="000000" w:sz="4" w:space="0"/>
            </w:tcBorders>
            <w:vAlign w:val="center"/>
          </w:tcPr>
          <w:p w14:paraId="601B827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6B73750">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73EF63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★键盘颜色</w:t>
            </w:r>
          </w:p>
        </w:tc>
        <w:tc>
          <w:tcPr>
            <w:tcW w:w="3678" w:type="dxa"/>
            <w:tcBorders>
              <w:top w:val="single" w:color="000000" w:sz="4" w:space="0"/>
              <w:left w:val="single" w:color="000000" w:sz="4" w:space="0"/>
              <w:bottom w:val="single" w:color="000000" w:sz="4" w:space="0"/>
              <w:right w:val="single" w:color="000000" w:sz="4" w:space="0"/>
            </w:tcBorders>
            <w:vAlign w:val="center"/>
          </w:tcPr>
          <w:p w14:paraId="67985D4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黑色/灰色</w:t>
            </w:r>
          </w:p>
        </w:tc>
        <w:tc>
          <w:tcPr>
            <w:tcW w:w="804" w:type="dxa"/>
            <w:tcBorders>
              <w:top w:val="single" w:color="000000" w:sz="4" w:space="0"/>
              <w:left w:val="single" w:color="000000" w:sz="4" w:space="0"/>
              <w:bottom w:val="single" w:color="000000" w:sz="4" w:space="0"/>
              <w:right w:val="single" w:color="000000" w:sz="4" w:space="0"/>
            </w:tcBorders>
            <w:vAlign w:val="center"/>
          </w:tcPr>
          <w:p w14:paraId="0CB1377E">
            <w:pPr>
              <w:spacing w:after="160" w:line="259" w:lineRule="auto"/>
              <w:ind w:firstLine="480"/>
              <w:jc w:val="left"/>
              <w:rPr>
                <w:rFonts w:ascii="宋体" w:hAnsi="宋体" w:eastAsia="宋体" w:cs="宋体"/>
                <w:sz w:val="18"/>
                <w:szCs w:val="18"/>
              </w:rPr>
            </w:pPr>
          </w:p>
        </w:tc>
      </w:tr>
      <w:tr w14:paraId="2F958D94">
        <w:tblPrEx>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B19396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54</w:t>
            </w:r>
          </w:p>
        </w:tc>
        <w:tc>
          <w:tcPr>
            <w:tcW w:w="1035" w:type="dxa"/>
            <w:tcBorders>
              <w:top w:val="single" w:color="000000" w:sz="4" w:space="0"/>
              <w:left w:val="single" w:color="000000" w:sz="4" w:space="0"/>
              <w:bottom w:val="single" w:color="000000" w:sz="4" w:space="0"/>
              <w:right w:val="single" w:color="000000" w:sz="4" w:space="0"/>
            </w:tcBorders>
            <w:vAlign w:val="center"/>
          </w:tcPr>
          <w:p w14:paraId="7F51681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246157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198793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★鼠标连接方式</w:t>
            </w:r>
          </w:p>
        </w:tc>
        <w:tc>
          <w:tcPr>
            <w:tcW w:w="3678" w:type="dxa"/>
            <w:tcBorders>
              <w:top w:val="single" w:color="000000" w:sz="4" w:space="0"/>
              <w:left w:val="single" w:color="000000" w:sz="4" w:space="0"/>
              <w:bottom w:val="single" w:color="000000" w:sz="4" w:space="0"/>
              <w:right w:val="single" w:color="000000" w:sz="4" w:space="0"/>
            </w:tcBorders>
            <w:vAlign w:val="center"/>
          </w:tcPr>
          <w:p w14:paraId="1A23FF8E">
            <w:pPr>
              <w:widowControl/>
              <w:spacing w:after="160" w:line="276" w:lineRule="auto"/>
              <w:jc w:val="left"/>
              <w:textAlignment w:val="center"/>
              <w:rPr>
                <w:rFonts w:hint="default" w:ascii="宋体" w:hAnsi="宋体" w:eastAsia="宋体" w:cs="宋体"/>
                <w:sz w:val="18"/>
                <w:szCs w:val="18"/>
                <w:lang w:val="en-US" w:eastAsia="zh-CN"/>
              </w:rPr>
            </w:pPr>
            <w:r>
              <w:rPr>
                <w:rFonts w:hint="eastAsia" w:ascii="宋体" w:hAnsi="宋体" w:eastAsia="宋体" w:cs="宋体"/>
                <w:kern w:val="0"/>
                <w:sz w:val="18"/>
                <w:szCs w:val="18"/>
                <w:lang w:val="en-US" w:eastAsia="zh-CN"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53F7B745">
            <w:pPr>
              <w:spacing w:after="160" w:line="259" w:lineRule="auto"/>
              <w:ind w:firstLine="480"/>
              <w:jc w:val="left"/>
              <w:rPr>
                <w:rFonts w:ascii="宋体" w:hAnsi="宋体" w:eastAsia="宋体" w:cs="宋体"/>
                <w:sz w:val="18"/>
                <w:szCs w:val="18"/>
              </w:rPr>
            </w:pPr>
          </w:p>
        </w:tc>
      </w:tr>
      <w:tr w14:paraId="02858A2F">
        <w:tblPrEx>
          <w:tblCellMar>
            <w:top w:w="0" w:type="dxa"/>
            <w:left w:w="108" w:type="dxa"/>
            <w:bottom w:w="0" w:type="dxa"/>
            <w:right w:w="108" w:type="dxa"/>
          </w:tblCellMar>
        </w:tblPrEx>
        <w:trPr>
          <w:trHeight w:val="514"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5B392B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55</w:t>
            </w:r>
          </w:p>
        </w:tc>
        <w:tc>
          <w:tcPr>
            <w:tcW w:w="1035" w:type="dxa"/>
            <w:tcBorders>
              <w:top w:val="single" w:color="000000" w:sz="4" w:space="0"/>
              <w:left w:val="single" w:color="000000" w:sz="4" w:space="0"/>
              <w:bottom w:val="single" w:color="000000" w:sz="4" w:space="0"/>
              <w:right w:val="single" w:color="000000" w:sz="4" w:space="0"/>
            </w:tcBorders>
            <w:vAlign w:val="center"/>
          </w:tcPr>
          <w:p w14:paraId="1C19CC2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5485A6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584AA6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★有线鼠标连接线</w:t>
            </w:r>
          </w:p>
        </w:tc>
        <w:tc>
          <w:tcPr>
            <w:tcW w:w="3678" w:type="dxa"/>
            <w:tcBorders>
              <w:top w:val="single" w:color="000000" w:sz="4" w:space="0"/>
              <w:left w:val="single" w:color="000000" w:sz="4" w:space="0"/>
              <w:bottom w:val="single" w:color="000000" w:sz="4" w:space="0"/>
              <w:right w:val="single" w:color="000000" w:sz="4" w:space="0"/>
            </w:tcBorders>
            <w:vAlign w:val="center"/>
          </w:tcPr>
          <w:p w14:paraId="63B84AD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val="en-US" w:eastAsia="zh-CN"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12F59467">
            <w:pPr>
              <w:spacing w:after="160" w:line="259" w:lineRule="auto"/>
              <w:ind w:firstLine="480"/>
              <w:jc w:val="left"/>
              <w:rPr>
                <w:rFonts w:ascii="宋体" w:hAnsi="宋体" w:eastAsia="宋体" w:cs="宋体"/>
                <w:sz w:val="18"/>
                <w:szCs w:val="18"/>
              </w:rPr>
            </w:pPr>
          </w:p>
        </w:tc>
      </w:tr>
      <w:tr w14:paraId="69CB1269">
        <w:tblPrEx>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E3F88C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56</w:t>
            </w:r>
          </w:p>
        </w:tc>
        <w:tc>
          <w:tcPr>
            <w:tcW w:w="1035" w:type="dxa"/>
            <w:tcBorders>
              <w:top w:val="single" w:color="000000" w:sz="4" w:space="0"/>
              <w:left w:val="single" w:color="000000" w:sz="4" w:space="0"/>
              <w:bottom w:val="single" w:color="000000" w:sz="4" w:space="0"/>
              <w:right w:val="single" w:color="000000" w:sz="4" w:space="0"/>
            </w:tcBorders>
            <w:vAlign w:val="center"/>
          </w:tcPr>
          <w:p w14:paraId="75F21ED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CE7C44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A69CC1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★鼠标DPI分辨率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5372CA76">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800~1600</w:t>
            </w:r>
          </w:p>
        </w:tc>
        <w:tc>
          <w:tcPr>
            <w:tcW w:w="804" w:type="dxa"/>
            <w:tcBorders>
              <w:top w:val="single" w:color="000000" w:sz="4" w:space="0"/>
              <w:left w:val="single" w:color="000000" w:sz="4" w:space="0"/>
              <w:bottom w:val="single" w:color="000000" w:sz="4" w:space="0"/>
              <w:right w:val="single" w:color="000000" w:sz="4" w:space="0"/>
            </w:tcBorders>
            <w:vAlign w:val="center"/>
          </w:tcPr>
          <w:p w14:paraId="4A42B5F1">
            <w:pPr>
              <w:spacing w:after="160" w:line="259" w:lineRule="auto"/>
              <w:ind w:firstLine="480"/>
              <w:jc w:val="left"/>
              <w:rPr>
                <w:rFonts w:ascii="宋体" w:hAnsi="宋体" w:eastAsia="宋体" w:cs="宋体"/>
                <w:sz w:val="18"/>
                <w:szCs w:val="18"/>
              </w:rPr>
            </w:pPr>
          </w:p>
        </w:tc>
      </w:tr>
      <w:tr w14:paraId="7580CD6B">
        <w:tblPrEx>
          <w:tblCellMar>
            <w:top w:w="0" w:type="dxa"/>
            <w:left w:w="108" w:type="dxa"/>
            <w:bottom w:w="0" w:type="dxa"/>
            <w:right w:w="108" w:type="dxa"/>
          </w:tblCellMar>
        </w:tblPrEx>
        <w:trPr>
          <w:trHeight w:val="35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086BCA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57</w:t>
            </w:r>
          </w:p>
        </w:tc>
        <w:tc>
          <w:tcPr>
            <w:tcW w:w="1035" w:type="dxa"/>
            <w:tcBorders>
              <w:top w:val="single" w:color="000000" w:sz="4" w:space="0"/>
              <w:left w:val="single" w:color="000000" w:sz="4" w:space="0"/>
              <w:bottom w:val="single" w:color="000000" w:sz="4" w:space="0"/>
              <w:right w:val="single" w:color="000000" w:sz="4" w:space="0"/>
            </w:tcBorders>
            <w:vAlign w:val="center"/>
          </w:tcPr>
          <w:p w14:paraId="3BD6CD8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BA67492">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312545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鼠标颜色</w:t>
            </w:r>
          </w:p>
        </w:tc>
        <w:tc>
          <w:tcPr>
            <w:tcW w:w="3678" w:type="dxa"/>
            <w:tcBorders>
              <w:top w:val="single" w:color="000000" w:sz="4" w:space="0"/>
              <w:left w:val="single" w:color="000000" w:sz="4" w:space="0"/>
              <w:bottom w:val="single" w:color="000000" w:sz="4" w:space="0"/>
              <w:right w:val="single" w:color="000000" w:sz="4" w:space="0"/>
            </w:tcBorders>
            <w:vAlign w:val="center"/>
          </w:tcPr>
          <w:p w14:paraId="33FEFC3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val="en-US" w:eastAsia="zh-CN"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0ECE6E88">
            <w:pPr>
              <w:spacing w:after="160" w:line="259" w:lineRule="auto"/>
              <w:ind w:firstLine="480"/>
              <w:jc w:val="left"/>
              <w:rPr>
                <w:rFonts w:ascii="宋体" w:hAnsi="宋体" w:eastAsia="宋体" w:cs="宋体"/>
                <w:sz w:val="18"/>
                <w:szCs w:val="18"/>
              </w:rPr>
            </w:pPr>
          </w:p>
        </w:tc>
      </w:tr>
      <w:tr w14:paraId="5D8C813C">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4703B1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58</w:t>
            </w:r>
          </w:p>
        </w:tc>
        <w:tc>
          <w:tcPr>
            <w:tcW w:w="1035" w:type="dxa"/>
            <w:tcBorders>
              <w:top w:val="single" w:color="000000" w:sz="4" w:space="0"/>
              <w:left w:val="single" w:color="000000" w:sz="4" w:space="0"/>
              <w:bottom w:val="single" w:color="000000" w:sz="4" w:space="0"/>
              <w:right w:val="single" w:color="000000" w:sz="4" w:space="0"/>
            </w:tcBorders>
            <w:vAlign w:val="center"/>
          </w:tcPr>
          <w:p w14:paraId="56351EC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30AC0CD">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5BB122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★鼠标其他要求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677BDFA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val="en-US" w:eastAsia="zh-CN"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6E6C984D">
            <w:pPr>
              <w:spacing w:after="160" w:line="259" w:lineRule="auto"/>
              <w:ind w:firstLine="480"/>
              <w:jc w:val="left"/>
              <w:rPr>
                <w:rFonts w:ascii="宋体" w:hAnsi="宋体" w:eastAsia="宋体" w:cs="宋体"/>
                <w:sz w:val="18"/>
                <w:szCs w:val="18"/>
              </w:rPr>
            </w:pPr>
          </w:p>
        </w:tc>
      </w:tr>
      <w:tr w14:paraId="19DB942C">
        <w:tblPrEx>
          <w:tblCellMar>
            <w:top w:w="0" w:type="dxa"/>
            <w:left w:w="108" w:type="dxa"/>
            <w:bottom w:w="0" w:type="dxa"/>
            <w:right w:w="108" w:type="dxa"/>
          </w:tblCellMar>
        </w:tblPrEx>
        <w:trPr>
          <w:trHeight w:val="31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94DFA0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59</w:t>
            </w:r>
          </w:p>
        </w:tc>
        <w:tc>
          <w:tcPr>
            <w:tcW w:w="1035" w:type="dxa"/>
            <w:tcBorders>
              <w:top w:val="single" w:color="000000" w:sz="4" w:space="0"/>
              <w:left w:val="single" w:color="000000" w:sz="4" w:space="0"/>
              <w:bottom w:val="single" w:color="000000" w:sz="4" w:space="0"/>
              <w:right w:val="single" w:color="000000" w:sz="4" w:space="0"/>
            </w:tcBorders>
            <w:vAlign w:val="center"/>
          </w:tcPr>
          <w:p w14:paraId="3BA769E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D45729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690EB9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★触控板尺寸</w:t>
            </w:r>
          </w:p>
        </w:tc>
        <w:tc>
          <w:tcPr>
            <w:tcW w:w="3678" w:type="dxa"/>
            <w:tcBorders>
              <w:top w:val="single" w:color="000000" w:sz="4" w:space="0"/>
              <w:left w:val="single" w:color="000000" w:sz="4" w:space="0"/>
              <w:bottom w:val="single" w:color="000000" w:sz="4" w:space="0"/>
              <w:right w:val="single" w:color="000000" w:sz="4" w:space="0"/>
            </w:tcBorders>
            <w:vAlign w:val="center"/>
          </w:tcPr>
          <w:p w14:paraId="407294B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≥70mm×50mm</w:t>
            </w:r>
          </w:p>
        </w:tc>
        <w:tc>
          <w:tcPr>
            <w:tcW w:w="804" w:type="dxa"/>
            <w:tcBorders>
              <w:top w:val="single" w:color="000000" w:sz="4" w:space="0"/>
              <w:left w:val="single" w:color="000000" w:sz="4" w:space="0"/>
              <w:bottom w:val="single" w:color="000000" w:sz="4" w:space="0"/>
              <w:right w:val="single" w:color="000000" w:sz="4" w:space="0"/>
            </w:tcBorders>
            <w:vAlign w:val="center"/>
          </w:tcPr>
          <w:p w14:paraId="47D91205">
            <w:pPr>
              <w:spacing w:after="160" w:line="259" w:lineRule="auto"/>
              <w:ind w:firstLine="480"/>
              <w:jc w:val="left"/>
              <w:rPr>
                <w:rFonts w:ascii="宋体" w:hAnsi="宋体" w:eastAsia="宋体" w:cs="宋体"/>
                <w:sz w:val="18"/>
                <w:szCs w:val="18"/>
              </w:rPr>
            </w:pPr>
          </w:p>
        </w:tc>
      </w:tr>
      <w:tr w14:paraId="73BFE892">
        <w:tblPrEx>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FCAB9D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60</w:t>
            </w:r>
          </w:p>
        </w:tc>
        <w:tc>
          <w:tcPr>
            <w:tcW w:w="1035" w:type="dxa"/>
            <w:tcBorders>
              <w:top w:val="single" w:color="000000" w:sz="4" w:space="0"/>
              <w:left w:val="single" w:color="000000" w:sz="4" w:space="0"/>
              <w:bottom w:val="single" w:color="000000" w:sz="4" w:space="0"/>
              <w:right w:val="single" w:color="000000" w:sz="4" w:space="0"/>
            </w:tcBorders>
            <w:vAlign w:val="center"/>
          </w:tcPr>
          <w:p w14:paraId="340927D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03E9231">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DB2B01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★触控板材质</w:t>
            </w:r>
          </w:p>
        </w:tc>
        <w:tc>
          <w:tcPr>
            <w:tcW w:w="3678" w:type="dxa"/>
            <w:tcBorders>
              <w:top w:val="single" w:color="000000" w:sz="4" w:space="0"/>
              <w:left w:val="single" w:color="000000" w:sz="4" w:space="0"/>
              <w:bottom w:val="single" w:color="000000" w:sz="4" w:space="0"/>
              <w:right w:val="single" w:color="000000" w:sz="4" w:space="0"/>
            </w:tcBorders>
            <w:vAlign w:val="center"/>
          </w:tcPr>
          <w:p w14:paraId="690F2B2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采用麦拉片或玻璃等材质</w:t>
            </w:r>
          </w:p>
        </w:tc>
        <w:tc>
          <w:tcPr>
            <w:tcW w:w="804" w:type="dxa"/>
            <w:tcBorders>
              <w:top w:val="single" w:color="000000" w:sz="4" w:space="0"/>
              <w:left w:val="single" w:color="000000" w:sz="4" w:space="0"/>
              <w:bottom w:val="single" w:color="000000" w:sz="4" w:space="0"/>
              <w:right w:val="single" w:color="000000" w:sz="4" w:space="0"/>
            </w:tcBorders>
            <w:vAlign w:val="center"/>
          </w:tcPr>
          <w:p w14:paraId="343629CB">
            <w:pPr>
              <w:spacing w:after="160" w:line="259" w:lineRule="auto"/>
              <w:ind w:firstLine="480"/>
              <w:jc w:val="left"/>
              <w:rPr>
                <w:rFonts w:ascii="宋体" w:hAnsi="宋体" w:eastAsia="宋体" w:cs="宋体"/>
                <w:sz w:val="18"/>
                <w:szCs w:val="18"/>
              </w:rPr>
            </w:pPr>
          </w:p>
        </w:tc>
      </w:tr>
      <w:tr w14:paraId="1D85473E">
        <w:tblPrEx>
          <w:tblCellMar>
            <w:top w:w="0" w:type="dxa"/>
            <w:left w:w="108" w:type="dxa"/>
            <w:bottom w:w="0" w:type="dxa"/>
            <w:right w:w="108" w:type="dxa"/>
          </w:tblCellMar>
        </w:tblPrEx>
        <w:trPr>
          <w:trHeight w:val="3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EA8BAE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61</w:t>
            </w:r>
          </w:p>
        </w:tc>
        <w:tc>
          <w:tcPr>
            <w:tcW w:w="1035" w:type="dxa"/>
            <w:tcBorders>
              <w:top w:val="single" w:color="000000" w:sz="4" w:space="0"/>
              <w:left w:val="single" w:color="000000" w:sz="4" w:space="0"/>
              <w:bottom w:val="single" w:color="000000" w:sz="4" w:space="0"/>
              <w:right w:val="single" w:color="000000" w:sz="4" w:space="0"/>
            </w:tcBorders>
            <w:vAlign w:val="center"/>
          </w:tcPr>
          <w:p w14:paraId="482CC35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D780B5F">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604C88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光驱规格</w:t>
            </w:r>
          </w:p>
        </w:tc>
        <w:tc>
          <w:tcPr>
            <w:tcW w:w="3678" w:type="dxa"/>
            <w:tcBorders>
              <w:top w:val="single" w:color="000000" w:sz="4" w:space="0"/>
              <w:left w:val="single" w:color="000000" w:sz="4" w:space="0"/>
              <w:bottom w:val="single" w:color="000000" w:sz="4" w:space="0"/>
              <w:right w:val="single" w:color="000000" w:sz="4" w:space="0"/>
            </w:tcBorders>
            <w:vAlign w:val="center"/>
          </w:tcPr>
          <w:p w14:paraId="0F067EB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78CEB9B9">
            <w:pPr>
              <w:spacing w:after="160" w:line="259" w:lineRule="auto"/>
              <w:ind w:firstLine="480"/>
              <w:jc w:val="left"/>
              <w:rPr>
                <w:rFonts w:ascii="宋体" w:hAnsi="宋体" w:eastAsia="宋体" w:cs="宋体"/>
                <w:sz w:val="18"/>
                <w:szCs w:val="18"/>
              </w:rPr>
            </w:pPr>
          </w:p>
        </w:tc>
      </w:tr>
      <w:tr w14:paraId="25B2CC57">
        <w:tblPrEx>
          <w:tblCellMar>
            <w:top w:w="0" w:type="dxa"/>
            <w:left w:w="108" w:type="dxa"/>
            <w:bottom w:w="0" w:type="dxa"/>
            <w:right w:w="108" w:type="dxa"/>
          </w:tblCellMar>
        </w:tblPrEx>
        <w:trPr>
          <w:trHeight w:val="41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BBA054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62</w:t>
            </w:r>
          </w:p>
        </w:tc>
        <w:tc>
          <w:tcPr>
            <w:tcW w:w="1035" w:type="dxa"/>
            <w:tcBorders>
              <w:top w:val="single" w:color="000000" w:sz="4" w:space="0"/>
              <w:left w:val="single" w:color="000000" w:sz="4" w:space="0"/>
              <w:bottom w:val="single" w:color="000000" w:sz="4" w:space="0"/>
              <w:right w:val="single" w:color="000000" w:sz="4" w:space="0"/>
            </w:tcBorders>
            <w:vAlign w:val="center"/>
          </w:tcPr>
          <w:p w14:paraId="395ED77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981789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网络设备规格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5873EB1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★有线网卡数量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624C52F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≥1（可通过扩展坞支持，如通过该方式，需提供扩展坞）</w:t>
            </w:r>
          </w:p>
        </w:tc>
        <w:tc>
          <w:tcPr>
            <w:tcW w:w="804" w:type="dxa"/>
            <w:tcBorders>
              <w:top w:val="single" w:color="000000" w:sz="4" w:space="0"/>
              <w:left w:val="single" w:color="000000" w:sz="4" w:space="0"/>
              <w:bottom w:val="single" w:color="000000" w:sz="4" w:space="0"/>
              <w:right w:val="single" w:color="000000" w:sz="4" w:space="0"/>
            </w:tcBorders>
            <w:vAlign w:val="center"/>
          </w:tcPr>
          <w:p w14:paraId="375A40E4">
            <w:pPr>
              <w:spacing w:after="160" w:line="259" w:lineRule="auto"/>
              <w:ind w:firstLine="480"/>
              <w:jc w:val="left"/>
              <w:rPr>
                <w:rFonts w:ascii="宋体" w:hAnsi="宋体" w:eastAsia="宋体" w:cs="宋体"/>
                <w:sz w:val="18"/>
                <w:szCs w:val="18"/>
              </w:rPr>
            </w:pPr>
          </w:p>
        </w:tc>
      </w:tr>
      <w:tr w14:paraId="619ECCE1">
        <w:tblPrEx>
          <w:tblCellMar>
            <w:top w:w="0" w:type="dxa"/>
            <w:left w:w="108" w:type="dxa"/>
            <w:bottom w:w="0" w:type="dxa"/>
            <w:right w:w="108" w:type="dxa"/>
          </w:tblCellMar>
        </w:tblPrEx>
        <w:trPr>
          <w:trHeight w:val="55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5EDE40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63</w:t>
            </w:r>
          </w:p>
        </w:tc>
        <w:tc>
          <w:tcPr>
            <w:tcW w:w="1035" w:type="dxa"/>
            <w:tcBorders>
              <w:top w:val="single" w:color="000000" w:sz="4" w:space="0"/>
              <w:left w:val="single" w:color="000000" w:sz="4" w:space="0"/>
              <w:bottom w:val="single" w:color="000000" w:sz="4" w:space="0"/>
              <w:right w:val="single" w:color="000000" w:sz="4" w:space="0"/>
            </w:tcBorders>
            <w:vAlign w:val="center"/>
          </w:tcPr>
          <w:p w14:paraId="050B8AFE">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C21B4B1">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992508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无线网卡及天线数量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7A926E2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804" w:type="dxa"/>
            <w:tcBorders>
              <w:top w:val="single" w:color="000000" w:sz="4" w:space="0"/>
              <w:left w:val="single" w:color="000000" w:sz="4" w:space="0"/>
              <w:bottom w:val="single" w:color="000000" w:sz="4" w:space="0"/>
              <w:right w:val="single" w:color="000000" w:sz="4" w:space="0"/>
            </w:tcBorders>
            <w:vAlign w:val="center"/>
          </w:tcPr>
          <w:p w14:paraId="4AED7604">
            <w:pPr>
              <w:spacing w:after="160" w:line="259" w:lineRule="auto"/>
              <w:ind w:firstLine="480"/>
              <w:jc w:val="left"/>
              <w:rPr>
                <w:rFonts w:ascii="宋体" w:hAnsi="宋体" w:eastAsia="宋体" w:cs="宋体"/>
                <w:sz w:val="18"/>
                <w:szCs w:val="18"/>
              </w:rPr>
            </w:pPr>
          </w:p>
        </w:tc>
      </w:tr>
      <w:tr w14:paraId="27AF040B">
        <w:tblPrEx>
          <w:tblCellMar>
            <w:top w:w="0" w:type="dxa"/>
            <w:left w:w="108" w:type="dxa"/>
            <w:bottom w:w="0" w:type="dxa"/>
            <w:right w:w="108" w:type="dxa"/>
          </w:tblCellMar>
        </w:tblPrEx>
        <w:trPr>
          <w:trHeight w:val="4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0CC27F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64</w:t>
            </w:r>
          </w:p>
        </w:tc>
        <w:tc>
          <w:tcPr>
            <w:tcW w:w="1035" w:type="dxa"/>
            <w:tcBorders>
              <w:top w:val="single" w:color="000000" w:sz="4" w:space="0"/>
              <w:left w:val="single" w:color="000000" w:sz="4" w:space="0"/>
              <w:bottom w:val="single" w:color="000000" w:sz="4" w:space="0"/>
              <w:right w:val="single" w:color="000000" w:sz="4" w:space="0"/>
            </w:tcBorders>
            <w:vAlign w:val="center"/>
          </w:tcPr>
          <w:p w14:paraId="32CEC41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FAD6595">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D48D11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单无线网卡天线数量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0465B85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804" w:type="dxa"/>
            <w:tcBorders>
              <w:top w:val="single" w:color="000000" w:sz="4" w:space="0"/>
              <w:left w:val="single" w:color="000000" w:sz="4" w:space="0"/>
              <w:bottom w:val="single" w:color="000000" w:sz="4" w:space="0"/>
              <w:right w:val="single" w:color="000000" w:sz="4" w:space="0"/>
            </w:tcBorders>
            <w:vAlign w:val="center"/>
          </w:tcPr>
          <w:p w14:paraId="6E7DE517">
            <w:pPr>
              <w:spacing w:after="160" w:line="259" w:lineRule="auto"/>
              <w:ind w:firstLine="480"/>
              <w:jc w:val="left"/>
              <w:rPr>
                <w:rFonts w:ascii="宋体" w:hAnsi="宋体" w:eastAsia="宋体" w:cs="宋体"/>
                <w:sz w:val="18"/>
                <w:szCs w:val="18"/>
              </w:rPr>
            </w:pPr>
          </w:p>
        </w:tc>
      </w:tr>
      <w:tr w14:paraId="6646CE96">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7D9EA4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65</w:t>
            </w:r>
          </w:p>
        </w:tc>
        <w:tc>
          <w:tcPr>
            <w:tcW w:w="1035" w:type="dxa"/>
            <w:tcBorders>
              <w:top w:val="single" w:color="000000" w:sz="4" w:space="0"/>
              <w:left w:val="single" w:color="000000" w:sz="4" w:space="0"/>
              <w:bottom w:val="single" w:color="000000" w:sz="4" w:space="0"/>
              <w:right w:val="single" w:color="000000" w:sz="4" w:space="0"/>
            </w:tcBorders>
            <w:vAlign w:val="center"/>
          </w:tcPr>
          <w:p w14:paraId="1A892FD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380D26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外部接口规格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01F80C3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★USB接口数量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7E86865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USB 接口数量应不少于4个，至少包含2个USB3.0及以上标准接口（可通过拓展坞实现）</w:t>
            </w:r>
          </w:p>
        </w:tc>
        <w:tc>
          <w:tcPr>
            <w:tcW w:w="804" w:type="dxa"/>
            <w:tcBorders>
              <w:top w:val="single" w:color="000000" w:sz="4" w:space="0"/>
              <w:left w:val="single" w:color="000000" w:sz="4" w:space="0"/>
              <w:bottom w:val="single" w:color="000000" w:sz="4" w:space="0"/>
              <w:right w:val="single" w:color="000000" w:sz="4" w:space="0"/>
            </w:tcBorders>
            <w:vAlign w:val="center"/>
          </w:tcPr>
          <w:p w14:paraId="00D78CA9">
            <w:pPr>
              <w:spacing w:after="160" w:line="259" w:lineRule="auto"/>
              <w:ind w:firstLine="480"/>
              <w:jc w:val="left"/>
              <w:rPr>
                <w:rFonts w:ascii="宋体" w:hAnsi="宋体" w:eastAsia="宋体" w:cs="宋体"/>
                <w:sz w:val="18"/>
                <w:szCs w:val="18"/>
              </w:rPr>
            </w:pPr>
          </w:p>
        </w:tc>
      </w:tr>
      <w:tr w14:paraId="530666B5">
        <w:tblPrEx>
          <w:tblCellMar>
            <w:top w:w="0" w:type="dxa"/>
            <w:left w:w="108" w:type="dxa"/>
            <w:bottom w:w="0" w:type="dxa"/>
            <w:right w:w="108" w:type="dxa"/>
          </w:tblCellMar>
        </w:tblPrEx>
        <w:trPr>
          <w:trHeight w:val="41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04A104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66</w:t>
            </w:r>
          </w:p>
        </w:tc>
        <w:tc>
          <w:tcPr>
            <w:tcW w:w="1035" w:type="dxa"/>
            <w:tcBorders>
              <w:top w:val="single" w:color="000000" w:sz="4" w:space="0"/>
              <w:left w:val="single" w:color="000000" w:sz="4" w:space="0"/>
              <w:bottom w:val="single" w:color="000000" w:sz="4" w:space="0"/>
              <w:right w:val="single" w:color="000000" w:sz="4" w:space="0"/>
            </w:tcBorders>
            <w:vAlign w:val="center"/>
          </w:tcPr>
          <w:p w14:paraId="3662D29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90E717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DB101D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★视频接口数量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602AA5E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804" w:type="dxa"/>
            <w:tcBorders>
              <w:top w:val="single" w:color="000000" w:sz="4" w:space="0"/>
              <w:left w:val="single" w:color="000000" w:sz="4" w:space="0"/>
              <w:bottom w:val="single" w:color="000000" w:sz="4" w:space="0"/>
              <w:right w:val="single" w:color="000000" w:sz="4" w:space="0"/>
            </w:tcBorders>
            <w:vAlign w:val="center"/>
          </w:tcPr>
          <w:p w14:paraId="56A04167">
            <w:pPr>
              <w:spacing w:after="160" w:line="259" w:lineRule="auto"/>
              <w:ind w:firstLine="480"/>
              <w:jc w:val="left"/>
              <w:rPr>
                <w:rFonts w:ascii="宋体" w:hAnsi="宋体" w:eastAsia="宋体" w:cs="宋体"/>
                <w:sz w:val="18"/>
                <w:szCs w:val="18"/>
              </w:rPr>
            </w:pPr>
          </w:p>
        </w:tc>
      </w:tr>
      <w:tr w14:paraId="52E65757">
        <w:tblPrEx>
          <w:tblCellMar>
            <w:top w:w="0" w:type="dxa"/>
            <w:left w:w="108" w:type="dxa"/>
            <w:bottom w:w="0" w:type="dxa"/>
            <w:right w:w="108" w:type="dxa"/>
          </w:tblCellMar>
        </w:tblPrEx>
        <w:trPr>
          <w:trHeight w:val="504"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114AF8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67</w:t>
            </w:r>
          </w:p>
        </w:tc>
        <w:tc>
          <w:tcPr>
            <w:tcW w:w="1035" w:type="dxa"/>
            <w:tcBorders>
              <w:top w:val="single" w:color="000000" w:sz="4" w:space="0"/>
              <w:left w:val="single" w:color="000000" w:sz="4" w:space="0"/>
              <w:bottom w:val="single" w:color="000000" w:sz="4" w:space="0"/>
              <w:right w:val="single" w:color="000000" w:sz="4" w:space="0"/>
            </w:tcBorders>
            <w:vAlign w:val="center"/>
          </w:tcPr>
          <w:p w14:paraId="03F2E2F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89BB80C">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8B5905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★输入充电接口数量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4F61E5D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804" w:type="dxa"/>
            <w:tcBorders>
              <w:top w:val="single" w:color="000000" w:sz="4" w:space="0"/>
              <w:left w:val="single" w:color="000000" w:sz="4" w:space="0"/>
              <w:bottom w:val="single" w:color="000000" w:sz="4" w:space="0"/>
              <w:right w:val="single" w:color="000000" w:sz="4" w:space="0"/>
            </w:tcBorders>
            <w:vAlign w:val="center"/>
          </w:tcPr>
          <w:p w14:paraId="4408C8BC">
            <w:pPr>
              <w:spacing w:after="160" w:line="259" w:lineRule="auto"/>
              <w:ind w:firstLine="480"/>
              <w:jc w:val="left"/>
              <w:rPr>
                <w:rFonts w:ascii="宋体" w:hAnsi="宋体" w:eastAsia="宋体" w:cs="宋体"/>
                <w:sz w:val="18"/>
                <w:szCs w:val="18"/>
              </w:rPr>
            </w:pPr>
          </w:p>
        </w:tc>
      </w:tr>
      <w:tr w14:paraId="18BC06EE">
        <w:tblPrEx>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412DDB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68</w:t>
            </w:r>
          </w:p>
        </w:tc>
        <w:tc>
          <w:tcPr>
            <w:tcW w:w="1035" w:type="dxa"/>
            <w:tcBorders>
              <w:top w:val="single" w:color="000000" w:sz="4" w:space="0"/>
              <w:left w:val="single" w:color="000000" w:sz="4" w:space="0"/>
              <w:bottom w:val="single" w:color="000000" w:sz="4" w:space="0"/>
              <w:right w:val="single" w:color="000000" w:sz="4" w:space="0"/>
            </w:tcBorders>
            <w:vAlign w:val="center"/>
          </w:tcPr>
          <w:p w14:paraId="7153499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CCE577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88A397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★音频接口数量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7035F976">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804" w:type="dxa"/>
            <w:tcBorders>
              <w:top w:val="single" w:color="000000" w:sz="4" w:space="0"/>
              <w:left w:val="single" w:color="000000" w:sz="4" w:space="0"/>
              <w:bottom w:val="single" w:color="000000" w:sz="4" w:space="0"/>
              <w:right w:val="single" w:color="000000" w:sz="4" w:space="0"/>
            </w:tcBorders>
            <w:vAlign w:val="center"/>
          </w:tcPr>
          <w:p w14:paraId="33B2A422">
            <w:pPr>
              <w:spacing w:after="160" w:line="259" w:lineRule="auto"/>
              <w:ind w:firstLine="480"/>
              <w:jc w:val="left"/>
              <w:rPr>
                <w:rFonts w:ascii="宋体" w:hAnsi="宋体" w:eastAsia="宋体" w:cs="宋体"/>
                <w:sz w:val="18"/>
                <w:szCs w:val="18"/>
              </w:rPr>
            </w:pPr>
          </w:p>
        </w:tc>
      </w:tr>
      <w:tr w14:paraId="6FC4B1B1">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E83ECF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69</w:t>
            </w:r>
          </w:p>
        </w:tc>
        <w:tc>
          <w:tcPr>
            <w:tcW w:w="1035" w:type="dxa"/>
            <w:tcBorders>
              <w:top w:val="single" w:color="000000" w:sz="4" w:space="0"/>
              <w:left w:val="single" w:color="000000" w:sz="4" w:space="0"/>
              <w:bottom w:val="single" w:color="000000" w:sz="4" w:space="0"/>
              <w:right w:val="single" w:color="000000" w:sz="4" w:space="0"/>
            </w:tcBorders>
            <w:vAlign w:val="center"/>
          </w:tcPr>
          <w:p w14:paraId="4E4CB06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81E0384">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E1FB76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存储卡接口数量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3C0C7BC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804" w:type="dxa"/>
            <w:tcBorders>
              <w:top w:val="single" w:color="000000" w:sz="4" w:space="0"/>
              <w:left w:val="single" w:color="000000" w:sz="4" w:space="0"/>
              <w:bottom w:val="single" w:color="000000" w:sz="4" w:space="0"/>
              <w:right w:val="single" w:color="000000" w:sz="4" w:space="0"/>
            </w:tcBorders>
            <w:vAlign w:val="center"/>
          </w:tcPr>
          <w:p w14:paraId="5B4A0D21">
            <w:pPr>
              <w:spacing w:after="160" w:line="259" w:lineRule="auto"/>
              <w:ind w:firstLine="480"/>
              <w:jc w:val="left"/>
              <w:rPr>
                <w:rFonts w:ascii="宋体" w:hAnsi="宋体" w:eastAsia="宋体" w:cs="宋体"/>
                <w:sz w:val="18"/>
                <w:szCs w:val="18"/>
              </w:rPr>
            </w:pPr>
          </w:p>
        </w:tc>
      </w:tr>
      <w:tr w14:paraId="43E77FDC">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A30C19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70</w:t>
            </w:r>
          </w:p>
        </w:tc>
        <w:tc>
          <w:tcPr>
            <w:tcW w:w="1035" w:type="dxa"/>
            <w:tcBorders>
              <w:top w:val="single" w:color="000000" w:sz="4" w:space="0"/>
              <w:left w:val="single" w:color="000000" w:sz="4" w:space="0"/>
              <w:bottom w:val="single" w:color="000000" w:sz="4" w:space="0"/>
              <w:right w:val="single" w:color="000000" w:sz="4" w:space="0"/>
            </w:tcBorders>
            <w:vAlign w:val="center"/>
          </w:tcPr>
          <w:p w14:paraId="11CEF5D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2802EBC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电池规格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0F5FBB2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★电池额定能量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7599154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≥50Wh</w:t>
            </w:r>
          </w:p>
        </w:tc>
        <w:tc>
          <w:tcPr>
            <w:tcW w:w="804" w:type="dxa"/>
            <w:tcBorders>
              <w:top w:val="single" w:color="000000" w:sz="4" w:space="0"/>
              <w:left w:val="single" w:color="000000" w:sz="4" w:space="0"/>
              <w:bottom w:val="single" w:color="000000" w:sz="4" w:space="0"/>
              <w:right w:val="single" w:color="000000" w:sz="4" w:space="0"/>
            </w:tcBorders>
            <w:vAlign w:val="center"/>
          </w:tcPr>
          <w:p w14:paraId="3CB97E6B">
            <w:pPr>
              <w:spacing w:after="160" w:line="259" w:lineRule="auto"/>
              <w:ind w:firstLine="480"/>
              <w:jc w:val="left"/>
              <w:rPr>
                <w:rFonts w:ascii="宋体" w:hAnsi="宋体" w:eastAsia="宋体" w:cs="宋体"/>
                <w:sz w:val="18"/>
                <w:szCs w:val="18"/>
              </w:rPr>
            </w:pPr>
          </w:p>
        </w:tc>
      </w:tr>
      <w:tr w14:paraId="12014548">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C79FDC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71</w:t>
            </w:r>
          </w:p>
        </w:tc>
        <w:tc>
          <w:tcPr>
            <w:tcW w:w="1035" w:type="dxa"/>
            <w:tcBorders>
              <w:top w:val="single" w:color="000000" w:sz="4" w:space="0"/>
              <w:left w:val="single" w:color="000000" w:sz="4" w:space="0"/>
              <w:bottom w:val="single" w:color="000000" w:sz="4" w:space="0"/>
              <w:right w:val="single" w:color="000000" w:sz="4" w:space="0"/>
            </w:tcBorders>
            <w:vAlign w:val="center"/>
          </w:tcPr>
          <w:p w14:paraId="4266DAB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6C2BA05">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3A5FD8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★电池充放电次数</w:t>
            </w:r>
          </w:p>
        </w:tc>
        <w:tc>
          <w:tcPr>
            <w:tcW w:w="3678" w:type="dxa"/>
            <w:tcBorders>
              <w:top w:val="single" w:color="000000" w:sz="4" w:space="0"/>
              <w:left w:val="single" w:color="000000" w:sz="4" w:space="0"/>
              <w:bottom w:val="single" w:color="000000" w:sz="4" w:space="0"/>
              <w:right w:val="single" w:color="000000" w:sz="4" w:space="0"/>
            </w:tcBorders>
            <w:vAlign w:val="center"/>
          </w:tcPr>
          <w:p w14:paraId="3884ECF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≥500次（常温下500次充放电后电池容量应不低于原始容量的80%）</w:t>
            </w:r>
          </w:p>
        </w:tc>
        <w:tc>
          <w:tcPr>
            <w:tcW w:w="804" w:type="dxa"/>
            <w:tcBorders>
              <w:top w:val="single" w:color="000000" w:sz="4" w:space="0"/>
              <w:left w:val="single" w:color="000000" w:sz="4" w:space="0"/>
              <w:bottom w:val="single" w:color="000000" w:sz="4" w:space="0"/>
              <w:right w:val="single" w:color="000000" w:sz="4" w:space="0"/>
            </w:tcBorders>
            <w:vAlign w:val="center"/>
          </w:tcPr>
          <w:p w14:paraId="1608BE50">
            <w:pPr>
              <w:spacing w:after="160" w:line="259" w:lineRule="auto"/>
              <w:ind w:firstLine="480"/>
              <w:jc w:val="left"/>
              <w:rPr>
                <w:rFonts w:ascii="宋体" w:hAnsi="宋体" w:eastAsia="宋体" w:cs="宋体"/>
                <w:sz w:val="18"/>
                <w:szCs w:val="18"/>
              </w:rPr>
            </w:pPr>
          </w:p>
        </w:tc>
      </w:tr>
      <w:tr w14:paraId="5AE753E3">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E147CE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72</w:t>
            </w:r>
          </w:p>
        </w:tc>
        <w:tc>
          <w:tcPr>
            <w:tcW w:w="1035" w:type="dxa"/>
            <w:tcBorders>
              <w:top w:val="single" w:color="000000" w:sz="4" w:space="0"/>
              <w:left w:val="single" w:color="000000" w:sz="4" w:space="0"/>
              <w:bottom w:val="single" w:color="000000" w:sz="4" w:space="0"/>
              <w:right w:val="single" w:color="000000" w:sz="4" w:space="0"/>
            </w:tcBorders>
            <w:vAlign w:val="center"/>
          </w:tcPr>
          <w:p w14:paraId="53BBA52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94256A6">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E5BE3F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▲快速充电功能</w:t>
            </w:r>
          </w:p>
        </w:tc>
        <w:tc>
          <w:tcPr>
            <w:tcW w:w="3678" w:type="dxa"/>
            <w:tcBorders>
              <w:top w:val="single" w:color="000000" w:sz="4" w:space="0"/>
              <w:left w:val="single" w:color="000000" w:sz="4" w:space="0"/>
              <w:bottom w:val="single" w:color="000000" w:sz="4" w:space="0"/>
              <w:right w:val="single" w:color="000000" w:sz="4" w:space="0"/>
            </w:tcBorders>
            <w:vAlign w:val="center"/>
          </w:tcPr>
          <w:p w14:paraId="3F7189A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支持快速充电功能，如 UFCS、USB PD</w:t>
            </w:r>
          </w:p>
        </w:tc>
        <w:tc>
          <w:tcPr>
            <w:tcW w:w="804" w:type="dxa"/>
            <w:tcBorders>
              <w:top w:val="single" w:color="000000" w:sz="4" w:space="0"/>
              <w:left w:val="single" w:color="000000" w:sz="4" w:space="0"/>
              <w:bottom w:val="single" w:color="000000" w:sz="4" w:space="0"/>
              <w:right w:val="single" w:color="000000" w:sz="4" w:space="0"/>
            </w:tcBorders>
            <w:vAlign w:val="center"/>
          </w:tcPr>
          <w:p w14:paraId="1AF858FA">
            <w:pPr>
              <w:spacing w:after="160" w:line="259" w:lineRule="auto"/>
              <w:ind w:firstLine="480"/>
              <w:jc w:val="left"/>
              <w:rPr>
                <w:rFonts w:ascii="宋体" w:hAnsi="宋体" w:eastAsia="宋体" w:cs="宋体"/>
                <w:sz w:val="18"/>
                <w:szCs w:val="18"/>
              </w:rPr>
            </w:pPr>
          </w:p>
        </w:tc>
      </w:tr>
      <w:tr w14:paraId="382F803F">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9A06BF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73</w:t>
            </w:r>
          </w:p>
        </w:tc>
        <w:tc>
          <w:tcPr>
            <w:tcW w:w="1035" w:type="dxa"/>
            <w:tcBorders>
              <w:top w:val="single" w:color="000000" w:sz="4" w:space="0"/>
              <w:left w:val="single" w:color="000000" w:sz="4" w:space="0"/>
              <w:bottom w:val="single" w:color="000000" w:sz="4" w:space="0"/>
              <w:right w:val="single" w:color="000000" w:sz="4" w:space="0"/>
            </w:tcBorders>
            <w:vAlign w:val="center"/>
          </w:tcPr>
          <w:p w14:paraId="3EC757F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E0681BE">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721005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★电池安全要求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55A697B6">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 GB 31241 的规定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4F87CF61">
            <w:pPr>
              <w:spacing w:after="160" w:line="259" w:lineRule="auto"/>
              <w:ind w:firstLine="480"/>
              <w:jc w:val="left"/>
              <w:rPr>
                <w:rFonts w:ascii="宋体" w:hAnsi="宋体" w:eastAsia="宋体" w:cs="宋体"/>
                <w:sz w:val="18"/>
                <w:szCs w:val="18"/>
              </w:rPr>
            </w:pPr>
          </w:p>
        </w:tc>
      </w:tr>
      <w:tr w14:paraId="6FCB06D0">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24F6EC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74</w:t>
            </w:r>
          </w:p>
        </w:tc>
        <w:tc>
          <w:tcPr>
            <w:tcW w:w="1035" w:type="dxa"/>
            <w:tcBorders>
              <w:top w:val="single" w:color="000000" w:sz="4" w:space="0"/>
              <w:left w:val="single" w:color="000000" w:sz="4" w:space="0"/>
              <w:bottom w:val="single" w:color="000000" w:sz="4" w:space="0"/>
              <w:right w:val="single" w:color="000000" w:sz="4" w:space="0"/>
            </w:tcBorders>
            <w:vAlign w:val="center"/>
          </w:tcPr>
          <w:p w14:paraId="2006052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1F8C957">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673ACA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电池电芯材质</w:t>
            </w:r>
          </w:p>
        </w:tc>
        <w:tc>
          <w:tcPr>
            <w:tcW w:w="3678" w:type="dxa"/>
            <w:tcBorders>
              <w:top w:val="single" w:color="000000" w:sz="4" w:space="0"/>
              <w:left w:val="single" w:color="000000" w:sz="4" w:space="0"/>
              <w:bottom w:val="single" w:color="000000" w:sz="4" w:space="0"/>
              <w:right w:val="single" w:color="000000" w:sz="4" w:space="0"/>
            </w:tcBorders>
            <w:vAlign w:val="center"/>
          </w:tcPr>
          <w:p w14:paraId="0553AC9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供应商给出电池电芯材料信息</w:t>
            </w:r>
          </w:p>
        </w:tc>
        <w:tc>
          <w:tcPr>
            <w:tcW w:w="804" w:type="dxa"/>
            <w:tcBorders>
              <w:top w:val="single" w:color="000000" w:sz="4" w:space="0"/>
              <w:left w:val="single" w:color="000000" w:sz="4" w:space="0"/>
              <w:bottom w:val="single" w:color="000000" w:sz="4" w:space="0"/>
              <w:right w:val="single" w:color="000000" w:sz="4" w:space="0"/>
            </w:tcBorders>
            <w:vAlign w:val="center"/>
          </w:tcPr>
          <w:p w14:paraId="1BF49C9D">
            <w:pPr>
              <w:spacing w:after="160" w:line="259" w:lineRule="auto"/>
              <w:ind w:firstLine="480"/>
              <w:jc w:val="left"/>
              <w:rPr>
                <w:rFonts w:ascii="宋体" w:hAnsi="宋体" w:eastAsia="宋体" w:cs="宋体"/>
                <w:sz w:val="18"/>
                <w:szCs w:val="18"/>
              </w:rPr>
            </w:pPr>
          </w:p>
        </w:tc>
      </w:tr>
      <w:tr w14:paraId="45056E26">
        <w:tblPrEx>
          <w:tblCellMar>
            <w:top w:w="0" w:type="dxa"/>
            <w:left w:w="108" w:type="dxa"/>
            <w:bottom w:w="0" w:type="dxa"/>
            <w:right w:w="108" w:type="dxa"/>
          </w:tblCellMar>
        </w:tblPrEx>
        <w:trPr>
          <w:trHeight w:val="35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BF050C3">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75</w:t>
            </w:r>
          </w:p>
        </w:tc>
        <w:tc>
          <w:tcPr>
            <w:tcW w:w="1035" w:type="dxa"/>
            <w:tcBorders>
              <w:top w:val="single" w:color="000000" w:sz="4" w:space="0"/>
              <w:left w:val="single" w:color="000000" w:sz="4" w:space="0"/>
              <w:bottom w:val="single" w:color="000000" w:sz="4" w:space="0"/>
              <w:right w:val="single" w:color="000000" w:sz="4" w:space="0"/>
            </w:tcBorders>
            <w:vAlign w:val="center"/>
          </w:tcPr>
          <w:p w14:paraId="05D32F4A">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F22989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整机基础规格</w:t>
            </w:r>
          </w:p>
        </w:tc>
        <w:tc>
          <w:tcPr>
            <w:tcW w:w="1388" w:type="dxa"/>
            <w:tcBorders>
              <w:top w:val="single" w:color="000000" w:sz="4" w:space="0"/>
              <w:left w:val="single" w:color="000000" w:sz="4" w:space="0"/>
              <w:bottom w:val="single" w:color="000000" w:sz="4" w:space="0"/>
              <w:right w:val="single" w:color="000000" w:sz="4" w:space="0"/>
            </w:tcBorders>
            <w:vAlign w:val="center"/>
          </w:tcPr>
          <w:p w14:paraId="46DB75B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★整机外观</w:t>
            </w:r>
          </w:p>
        </w:tc>
        <w:tc>
          <w:tcPr>
            <w:tcW w:w="3678" w:type="dxa"/>
            <w:tcBorders>
              <w:top w:val="single" w:color="000000" w:sz="4" w:space="0"/>
              <w:left w:val="single" w:color="000000" w:sz="4" w:space="0"/>
              <w:bottom w:val="single" w:color="000000" w:sz="4" w:space="0"/>
              <w:right w:val="single" w:color="000000" w:sz="4" w:space="0"/>
            </w:tcBorders>
            <w:vAlign w:val="center"/>
          </w:tcPr>
          <w:p w14:paraId="4C8D554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a) 产品表面不应有凹痕、划伤、裂缝、变形和污染等。表面涂层均匀，不应起泡、龟裂、脱落和磨损，金属零部件无锈蚀及其它机械损伤；</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 b) 产品表面说明功能的文字、符号、标志，应清晰、端正、牢固；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c) 宜在产品显著位置提供运行状态指示功能，并由生产厂商提供详细参数</w:t>
            </w:r>
          </w:p>
        </w:tc>
        <w:tc>
          <w:tcPr>
            <w:tcW w:w="804" w:type="dxa"/>
            <w:tcBorders>
              <w:top w:val="single" w:color="000000" w:sz="4" w:space="0"/>
              <w:left w:val="single" w:color="000000" w:sz="4" w:space="0"/>
              <w:bottom w:val="single" w:color="000000" w:sz="4" w:space="0"/>
              <w:right w:val="single" w:color="000000" w:sz="4" w:space="0"/>
            </w:tcBorders>
            <w:vAlign w:val="center"/>
          </w:tcPr>
          <w:p w14:paraId="50BE6EEF">
            <w:pPr>
              <w:spacing w:after="160" w:line="259" w:lineRule="auto"/>
              <w:ind w:firstLine="480"/>
              <w:jc w:val="left"/>
              <w:rPr>
                <w:rFonts w:ascii="宋体" w:hAnsi="宋体" w:eastAsia="宋体" w:cs="宋体"/>
                <w:sz w:val="18"/>
                <w:szCs w:val="18"/>
              </w:rPr>
            </w:pPr>
          </w:p>
        </w:tc>
      </w:tr>
      <w:tr w14:paraId="3CD44D67">
        <w:tblPrEx>
          <w:tblCellMar>
            <w:top w:w="0" w:type="dxa"/>
            <w:left w:w="108" w:type="dxa"/>
            <w:bottom w:w="0" w:type="dxa"/>
            <w:right w:w="108" w:type="dxa"/>
          </w:tblCellMar>
        </w:tblPrEx>
        <w:trPr>
          <w:trHeight w:val="416"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F46C0A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76</w:t>
            </w:r>
          </w:p>
        </w:tc>
        <w:tc>
          <w:tcPr>
            <w:tcW w:w="1035" w:type="dxa"/>
            <w:tcBorders>
              <w:top w:val="single" w:color="000000" w:sz="4" w:space="0"/>
              <w:left w:val="single" w:color="000000" w:sz="4" w:space="0"/>
              <w:bottom w:val="single" w:color="000000" w:sz="4" w:space="0"/>
              <w:right w:val="single" w:color="000000" w:sz="4" w:space="0"/>
            </w:tcBorders>
            <w:vAlign w:val="center"/>
          </w:tcPr>
          <w:p w14:paraId="5AE28F2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8D7325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BEB026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★整机结构</w:t>
            </w:r>
          </w:p>
        </w:tc>
        <w:tc>
          <w:tcPr>
            <w:tcW w:w="3678" w:type="dxa"/>
            <w:tcBorders>
              <w:top w:val="single" w:color="000000" w:sz="4" w:space="0"/>
              <w:left w:val="single" w:color="000000" w:sz="4" w:space="0"/>
              <w:bottom w:val="single" w:color="000000" w:sz="4" w:space="0"/>
              <w:right w:val="single" w:color="000000" w:sz="4" w:space="0"/>
            </w:tcBorders>
            <w:vAlign w:val="center"/>
          </w:tcPr>
          <w:p w14:paraId="754667F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a) 产品应符合 GB/T 4208 的相关规定；</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b) 产品内部结构应符合通用部件的安装需要；</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c) 所有输入输出接口应符合相关国家或行业标准；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d) 产品零部件应紧固无松动，可插拔部件应可靠连接，开关、按钮和其它控制部件应灵活可靠，布局应方便使用；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e) 所有 I/O连接器及需插接线缆的部位应预留用户操作空间，方便插拔解锁与插拔线缆；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f) 可插拔板卡插槽部位应预留安装、拆卸或更换板卡空间；</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g) 拆装可能接触到的金属剪口或金属尖角部位应做防划伤处理，以保证安全；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h) 整机内部走线应规整，固线结构和位置要合理可靠并做防割线处理，需便于理线和插拔操作，走线应不影响系统各主要部件组装和拆卸；</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i) 如需通过孔走线，过线孔应做防割线处理；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j) 各插头位置和插拔方向应合理，应做到插拔无障碍设计，具备防呆设计，有效避免误操作；</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k) 各主要部件拆装无障碍，使用常规工具拆装，无特殊拆装工具需求；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l) 各主要部件拆装步骤要少，各自拆装需避免相互干扰；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m) 对于整机或零部件外表面为高亮面的，应粘贴保护膜，保护膜需粘贴牢固，运输、组装等过程不易脱落，撕下无残留；</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n) 显示屏的开合机械寿命应能承受至少 15000 次的显示屏开合，显示屏机械转轴的扭力应保持初始状态下扭力的 75%以上；</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o) 其它要求应符合 GB/T 9813.2 的相关规定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280163BB">
            <w:pPr>
              <w:spacing w:after="160" w:line="259" w:lineRule="auto"/>
              <w:ind w:firstLine="480"/>
              <w:jc w:val="left"/>
              <w:rPr>
                <w:rFonts w:ascii="宋体" w:hAnsi="宋体" w:eastAsia="宋体" w:cs="宋体"/>
                <w:sz w:val="18"/>
                <w:szCs w:val="18"/>
              </w:rPr>
            </w:pPr>
          </w:p>
        </w:tc>
      </w:tr>
      <w:tr w14:paraId="747AE5C3">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F9A70A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77</w:t>
            </w:r>
          </w:p>
        </w:tc>
        <w:tc>
          <w:tcPr>
            <w:tcW w:w="1035" w:type="dxa"/>
            <w:tcBorders>
              <w:top w:val="single" w:color="000000" w:sz="4" w:space="0"/>
              <w:left w:val="single" w:color="000000" w:sz="4" w:space="0"/>
              <w:bottom w:val="single" w:color="000000" w:sz="4" w:space="0"/>
              <w:right w:val="single" w:color="000000" w:sz="4" w:space="0"/>
            </w:tcBorders>
            <w:vAlign w:val="center"/>
          </w:tcPr>
          <w:p w14:paraId="317ABEC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E3994C2">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036B4C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★整机噪音</w:t>
            </w:r>
          </w:p>
        </w:tc>
        <w:tc>
          <w:tcPr>
            <w:tcW w:w="3678" w:type="dxa"/>
            <w:tcBorders>
              <w:top w:val="single" w:color="000000" w:sz="4" w:space="0"/>
              <w:left w:val="single" w:color="000000" w:sz="4" w:space="0"/>
              <w:bottom w:val="single" w:color="000000" w:sz="4" w:space="0"/>
              <w:right w:val="single" w:color="000000" w:sz="4" w:space="0"/>
            </w:tcBorders>
            <w:vAlign w:val="center"/>
          </w:tcPr>
          <w:p w14:paraId="3D8F427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25摄氏度环温条件：空闲小于等于 38dBA，满载小于等于45dBA</w:t>
            </w:r>
          </w:p>
        </w:tc>
        <w:tc>
          <w:tcPr>
            <w:tcW w:w="804" w:type="dxa"/>
            <w:tcBorders>
              <w:top w:val="single" w:color="000000" w:sz="4" w:space="0"/>
              <w:left w:val="single" w:color="000000" w:sz="4" w:space="0"/>
              <w:bottom w:val="single" w:color="000000" w:sz="4" w:space="0"/>
              <w:right w:val="single" w:color="000000" w:sz="4" w:space="0"/>
            </w:tcBorders>
            <w:vAlign w:val="center"/>
          </w:tcPr>
          <w:p w14:paraId="25983316">
            <w:pPr>
              <w:spacing w:after="160" w:line="259" w:lineRule="auto"/>
              <w:ind w:firstLine="480"/>
              <w:jc w:val="left"/>
              <w:rPr>
                <w:rFonts w:ascii="宋体" w:hAnsi="宋体" w:eastAsia="宋体" w:cs="宋体"/>
                <w:sz w:val="18"/>
                <w:szCs w:val="18"/>
              </w:rPr>
            </w:pPr>
          </w:p>
        </w:tc>
      </w:tr>
      <w:tr w14:paraId="3C283478">
        <w:tblPrEx>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8B552B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78</w:t>
            </w:r>
          </w:p>
        </w:tc>
        <w:tc>
          <w:tcPr>
            <w:tcW w:w="1035" w:type="dxa"/>
            <w:tcBorders>
              <w:top w:val="single" w:color="000000" w:sz="4" w:space="0"/>
              <w:left w:val="single" w:color="000000" w:sz="4" w:space="0"/>
              <w:bottom w:val="single" w:color="000000" w:sz="4" w:space="0"/>
              <w:right w:val="single" w:color="000000" w:sz="4" w:space="0"/>
            </w:tcBorders>
            <w:vAlign w:val="center"/>
          </w:tcPr>
          <w:p w14:paraId="1971ADE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3F75AC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8243D8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★整机散热</w:t>
            </w:r>
          </w:p>
        </w:tc>
        <w:tc>
          <w:tcPr>
            <w:tcW w:w="3678" w:type="dxa"/>
            <w:tcBorders>
              <w:top w:val="single" w:color="000000" w:sz="4" w:space="0"/>
              <w:left w:val="single" w:color="000000" w:sz="4" w:space="0"/>
              <w:bottom w:val="single" w:color="000000" w:sz="4" w:space="0"/>
              <w:right w:val="single" w:color="000000" w:sz="4" w:space="0"/>
            </w:tcBorders>
            <w:vAlign w:val="center"/>
          </w:tcPr>
          <w:p w14:paraId="75A5744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产品在环境温度25℃且运行在满载的状态下，可触及面温度范围内应不高于45℃ , 各表面温度应符合以下要求：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a) 键帽温度不高于38℃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b) 键盘间隙温度不高于40℃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c) 掌托温度不高于38℃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d) 触控板温度不高于38℃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e) 底壳温度不高于45℃</w:t>
            </w:r>
          </w:p>
        </w:tc>
        <w:tc>
          <w:tcPr>
            <w:tcW w:w="804" w:type="dxa"/>
            <w:tcBorders>
              <w:top w:val="single" w:color="000000" w:sz="4" w:space="0"/>
              <w:left w:val="single" w:color="000000" w:sz="4" w:space="0"/>
              <w:bottom w:val="single" w:color="000000" w:sz="4" w:space="0"/>
              <w:right w:val="single" w:color="000000" w:sz="4" w:space="0"/>
            </w:tcBorders>
            <w:vAlign w:val="center"/>
          </w:tcPr>
          <w:p w14:paraId="4D6F82B3">
            <w:pPr>
              <w:spacing w:after="160" w:line="259" w:lineRule="auto"/>
              <w:ind w:firstLine="480"/>
              <w:jc w:val="left"/>
              <w:rPr>
                <w:rFonts w:ascii="宋体" w:hAnsi="宋体" w:eastAsia="宋体" w:cs="宋体"/>
                <w:sz w:val="18"/>
                <w:szCs w:val="18"/>
              </w:rPr>
            </w:pPr>
          </w:p>
        </w:tc>
      </w:tr>
      <w:tr w14:paraId="343CC883">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3628B8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79</w:t>
            </w:r>
          </w:p>
        </w:tc>
        <w:tc>
          <w:tcPr>
            <w:tcW w:w="1035" w:type="dxa"/>
            <w:tcBorders>
              <w:top w:val="single" w:color="000000" w:sz="4" w:space="0"/>
              <w:left w:val="single" w:color="000000" w:sz="4" w:space="0"/>
              <w:bottom w:val="single" w:color="000000" w:sz="4" w:space="0"/>
              <w:right w:val="single" w:color="000000" w:sz="4" w:space="0"/>
            </w:tcBorders>
            <w:vAlign w:val="center"/>
          </w:tcPr>
          <w:p w14:paraId="11D9603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F63FEE1">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07EBBB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★整机能效限定值</w:t>
            </w:r>
          </w:p>
        </w:tc>
        <w:tc>
          <w:tcPr>
            <w:tcW w:w="3678" w:type="dxa"/>
            <w:tcBorders>
              <w:top w:val="single" w:color="000000" w:sz="4" w:space="0"/>
              <w:left w:val="single" w:color="000000" w:sz="4" w:space="0"/>
              <w:bottom w:val="single" w:color="000000" w:sz="4" w:space="0"/>
              <w:right w:val="single" w:color="000000" w:sz="4" w:space="0"/>
            </w:tcBorders>
            <w:vAlign w:val="center"/>
          </w:tcPr>
          <w:p w14:paraId="043404E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产品能效限定值应达到GB28380-2012标准中能效等级2级及以上</w:t>
            </w:r>
          </w:p>
        </w:tc>
        <w:tc>
          <w:tcPr>
            <w:tcW w:w="804" w:type="dxa"/>
            <w:tcBorders>
              <w:top w:val="single" w:color="000000" w:sz="4" w:space="0"/>
              <w:left w:val="single" w:color="000000" w:sz="4" w:space="0"/>
              <w:bottom w:val="single" w:color="000000" w:sz="4" w:space="0"/>
              <w:right w:val="single" w:color="000000" w:sz="4" w:space="0"/>
            </w:tcBorders>
            <w:vAlign w:val="center"/>
          </w:tcPr>
          <w:p w14:paraId="60B6BE09">
            <w:pPr>
              <w:spacing w:after="160" w:line="259" w:lineRule="auto"/>
              <w:ind w:firstLine="480"/>
              <w:jc w:val="left"/>
              <w:rPr>
                <w:rFonts w:ascii="宋体" w:hAnsi="宋体" w:eastAsia="宋体" w:cs="宋体"/>
                <w:sz w:val="18"/>
                <w:szCs w:val="18"/>
              </w:rPr>
            </w:pPr>
          </w:p>
        </w:tc>
      </w:tr>
      <w:tr w14:paraId="1F3CCCA9">
        <w:tblPrEx>
          <w:tblCellMar>
            <w:top w:w="0" w:type="dxa"/>
            <w:left w:w="108" w:type="dxa"/>
            <w:bottom w:w="0" w:type="dxa"/>
            <w:right w:w="108" w:type="dxa"/>
          </w:tblCellMar>
        </w:tblPrEx>
        <w:trPr>
          <w:trHeight w:val="3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7DA213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80</w:t>
            </w:r>
          </w:p>
        </w:tc>
        <w:tc>
          <w:tcPr>
            <w:tcW w:w="1035" w:type="dxa"/>
            <w:tcBorders>
              <w:top w:val="single" w:color="000000" w:sz="4" w:space="0"/>
              <w:left w:val="single" w:color="000000" w:sz="4" w:space="0"/>
              <w:bottom w:val="single" w:color="000000" w:sz="4" w:space="0"/>
              <w:right w:val="single" w:color="000000" w:sz="4" w:space="0"/>
            </w:tcBorders>
            <w:vAlign w:val="center"/>
          </w:tcPr>
          <w:p w14:paraId="328739D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B145DB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80D646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★整机重量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722F3D86">
            <w:pPr>
              <w:widowControl/>
              <w:spacing w:after="160" w:line="276" w:lineRule="auto"/>
              <w:jc w:val="left"/>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bidi="ar"/>
              </w:rPr>
              <w:t>≤1.7kg</w:t>
            </w:r>
          </w:p>
        </w:tc>
        <w:tc>
          <w:tcPr>
            <w:tcW w:w="804" w:type="dxa"/>
            <w:tcBorders>
              <w:top w:val="single" w:color="000000" w:sz="4" w:space="0"/>
              <w:left w:val="single" w:color="000000" w:sz="4" w:space="0"/>
              <w:bottom w:val="single" w:color="000000" w:sz="4" w:space="0"/>
              <w:right w:val="single" w:color="000000" w:sz="4" w:space="0"/>
            </w:tcBorders>
            <w:vAlign w:val="center"/>
          </w:tcPr>
          <w:p w14:paraId="0B3EABA5">
            <w:pPr>
              <w:spacing w:after="160" w:line="259" w:lineRule="auto"/>
              <w:ind w:firstLine="480"/>
              <w:jc w:val="left"/>
              <w:rPr>
                <w:rFonts w:ascii="宋体" w:hAnsi="宋体" w:eastAsia="宋体" w:cs="宋体"/>
                <w:sz w:val="18"/>
                <w:szCs w:val="18"/>
              </w:rPr>
            </w:pPr>
          </w:p>
        </w:tc>
      </w:tr>
      <w:tr w14:paraId="61D72B92">
        <w:tblPrEx>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F1A9B6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81</w:t>
            </w:r>
          </w:p>
        </w:tc>
        <w:tc>
          <w:tcPr>
            <w:tcW w:w="1035" w:type="dxa"/>
            <w:tcBorders>
              <w:top w:val="single" w:color="000000" w:sz="4" w:space="0"/>
              <w:left w:val="single" w:color="000000" w:sz="4" w:space="0"/>
              <w:bottom w:val="single" w:color="000000" w:sz="4" w:space="0"/>
              <w:right w:val="single" w:color="000000" w:sz="4" w:space="0"/>
            </w:tcBorders>
            <w:vAlign w:val="center"/>
          </w:tcPr>
          <w:p w14:paraId="5020560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21CB0F6">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30A171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★整机厚度</w:t>
            </w:r>
          </w:p>
        </w:tc>
        <w:tc>
          <w:tcPr>
            <w:tcW w:w="3678" w:type="dxa"/>
            <w:tcBorders>
              <w:top w:val="single" w:color="000000" w:sz="4" w:space="0"/>
              <w:left w:val="single" w:color="000000" w:sz="4" w:space="0"/>
              <w:bottom w:val="single" w:color="000000" w:sz="4" w:space="0"/>
              <w:right w:val="single" w:color="000000" w:sz="4" w:space="0"/>
            </w:tcBorders>
            <w:vAlign w:val="center"/>
          </w:tcPr>
          <w:p w14:paraId="67BF2248">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≤18mm（不含脚垫）</w:t>
            </w:r>
          </w:p>
        </w:tc>
        <w:tc>
          <w:tcPr>
            <w:tcW w:w="804" w:type="dxa"/>
            <w:tcBorders>
              <w:top w:val="single" w:color="000000" w:sz="4" w:space="0"/>
              <w:left w:val="single" w:color="000000" w:sz="4" w:space="0"/>
              <w:bottom w:val="single" w:color="000000" w:sz="4" w:space="0"/>
              <w:right w:val="single" w:color="000000" w:sz="4" w:space="0"/>
            </w:tcBorders>
            <w:vAlign w:val="center"/>
          </w:tcPr>
          <w:p w14:paraId="4ACB77D6">
            <w:pPr>
              <w:spacing w:after="160" w:line="259" w:lineRule="auto"/>
              <w:ind w:firstLine="480"/>
              <w:jc w:val="left"/>
              <w:rPr>
                <w:rFonts w:ascii="宋体" w:hAnsi="宋体" w:eastAsia="宋体" w:cs="宋体"/>
                <w:sz w:val="18"/>
                <w:szCs w:val="18"/>
              </w:rPr>
            </w:pPr>
          </w:p>
        </w:tc>
      </w:tr>
      <w:tr w14:paraId="1E4D1E2E">
        <w:tblPrEx>
          <w:tblCellMar>
            <w:top w:w="0" w:type="dxa"/>
            <w:left w:w="108" w:type="dxa"/>
            <w:bottom w:w="0" w:type="dxa"/>
            <w:right w:w="108" w:type="dxa"/>
          </w:tblCellMar>
        </w:tblPrEx>
        <w:trPr>
          <w:trHeight w:val="3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E21051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82</w:t>
            </w:r>
          </w:p>
        </w:tc>
        <w:tc>
          <w:tcPr>
            <w:tcW w:w="1035" w:type="dxa"/>
            <w:tcBorders>
              <w:top w:val="single" w:color="000000" w:sz="4" w:space="0"/>
              <w:left w:val="single" w:color="000000" w:sz="4" w:space="0"/>
              <w:bottom w:val="single" w:color="000000" w:sz="4" w:space="0"/>
              <w:right w:val="single" w:color="000000" w:sz="4" w:space="0"/>
            </w:tcBorders>
            <w:vAlign w:val="center"/>
          </w:tcPr>
          <w:p w14:paraId="76D9A37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5332C42">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B1E7BD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机身材质</w:t>
            </w:r>
          </w:p>
        </w:tc>
        <w:tc>
          <w:tcPr>
            <w:tcW w:w="3678" w:type="dxa"/>
            <w:tcBorders>
              <w:top w:val="single" w:color="000000" w:sz="4" w:space="0"/>
              <w:left w:val="single" w:color="000000" w:sz="4" w:space="0"/>
              <w:bottom w:val="single" w:color="000000" w:sz="4" w:space="0"/>
              <w:right w:val="single" w:color="000000" w:sz="4" w:space="0"/>
            </w:tcBorders>
            <w:vAlign w:val="center"/>
          </w:tcPr>
          <w:p w14:paraId="2B26E0F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金属</w:t>
            </w:r>
          </w:p>
        </w:tc>
        <w:tc>
          <w:tcPr>
            <w:tcW w:w="804" w:type="dxa"/>
            <w:tcBorders>
              <w:top w:val="single" w:color="000000" w:sz="4" w:space="0"/>
              <w:left w:val="single" w:color="000000" w:sz="4" w:space="0"/>
              <w:bottom w:val="single" w:color="000000" w:sz="4" w:space="0"/>
              <w:right w:val="single" w:color="000000" w:sz="4" w:space="0"/>
            </w:tcBorders>
            <w:vAlign w:val="center"/>
          </w:tcPr>
          <w:p w14:paraId="4C65D43C">
            <w:pPr>
              <w:spacing w:after="160" w:line="259" w:lineRule="auto"/>
              <w:ind w:firstLine="480"/>
              <w:jc w:val="left"/>
              <w:rPr>
                <w:rFonts w:ascii="宋体" w:hAnsi="宋体" w:eastAsia="宋体" w:cs="宋体"/>
                <w:sz w:val="18"/>
                <w:szCs w:val="18"/>
              </w:rPr>
            </w:pPr>
          </w:p>
        </w:tc>
      </w:tr>
      <w:tr w14:paraId="40065EE0">
        <w:tblPrEx>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386138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83</w:t>
            </w:r>
          </w:p>
        </w:tc>
        <w:tc>
          <w:tcPr>
            <w:tcW w:w="1035" w:type="dxa"/>
            <w:tcBorders>
              <w:top w:val="single" w:color="000000" w:sz="4" w:space="0"/>
              <w:left w:val="single" w:color="000000" w:sz="4" w:space="0"/>
              <w:bottom w:val="single" w:color="000000" w:sz="4" w:space="0"/>
              <w:right w:val="single" w:color="000000" w:sz="4" w:space="0"/>
            </w:tcBorders>
            <w:vAlign w:val="center"/>
          </w:tcPr>
          <w:p w14:paraId="62CAB7C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产品规格</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E56D48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2C4DC0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★机身颜色</w:t>
            </w:r>
          </w:p>
        </w:tc>
        <w:tc>
          <w:tcPr>
            <w:tcW w:w="3678" w:type="dxa"/>
            <w:tcBorders>
              <w:top w:val="single" w:color="000000" w:sz="4" w:space="0"/>
              <w:left w:val="single" w:color="000000" w:sz="4" w:space="0"/>
              <w:bottom w:val="single" w:color="000000" w:sz="4" w:space="0"/>
              <w:right w:val="single" w:color="000000" w:sz="4" w:space="0"/>
            </w:tcBorders>
            <w:vAlign w:val="center"/>
          </w:tcPr>
          <w:p w14:paraId="13D4AEB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黑色/银灰</w:t>
            </w:r>
          </w:p>
        </w:tc>
        <w:tc>
          <w:tcPr>
            <w:tcW w:w="804" w:type="dxa"/>
            <w:tcBorders>
              <w:top w:val="single" w:color="000000" w:sz="4" w:space="0"/>
              <w:left w:val="single" w:color="000000" w:sz="4" w:space="0"/>
              <w:bottom w:val="single" w:color="000000" w:sz="4" w:space="0"/>
              <w:right w:val="single" w:color="000000" w:sz="4" w:space="0"/>
            </w:tcBorders>
            <w:vAlign w:val="center"/>
          </w:tcPr>
          <w:p w14:paraId="1608178A">
            <w:pPr>
              <w:spacing w:after="160" w:line="259" w:lineRule="auto"/>
              <w:ind w:firstLine="480"/>
              <w:jc w:val="left"/>
              <w:rPr>
                <w:rFonts w:ascii="宋体" w:hAnsi="宋体" w:eastAsia="宋体" w:cs="宋体"/>
                <w:sz w:val="18"/>
                <w:szCs w:val="18"/>
              </w:rPr>
            </w:pPr>
          </w:p>
        </w:tc>
      </w:tr>
      <w:tr w14:paraId="092FC505">
        <w:tblPrEx>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326E17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84</w:t>
            </w:r>
          </w:p>
        </w:tc>
        <w:tc>
          <w:tcPr>
            <w:tcW w:w="1035" w:type="dxa"/>
            <w:tcBorders>
              <w:top w:val="single" w:color="000000" w:sz="4" w:space="0"/>
              <w:left w:val="single" w:color="000000" w:sz="4" w:space="0"/>
              <w:bottom w:val="single" w:color="000000" w:sz="4" w:space="0"/>
              <w:right w:val="single" w:color="000000" w:sz="4" w:space="0"/>
            </w:tcBorders>
            <w:vAlign w:val="center"/>
          </w:tcPr>
          <w:p w14:paraId="4C0B84F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CF5152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CPU性能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548F878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★CPU物理核数</w:t>
            </w:r>
          </w:p>
        </w:tc>
        <w:tc>
          <w:tcPr>
            <w:tcW w:w="3678" w:type="dxa"/>
            <w:tcBorders>
              <w:top w:val="single" w:color="000000" w:sz="4" w:space="0"/>
              <w:left w:val="single" w:color="000000" w:sz="4" w:space="0"/>
              <w:bottom w:val="single" w:color="000000" w:sz="4" w:space="0"/>
              <w:right w:val="single" w:color="000000" w:sz="4" w:space="0"/>
            </w:tcBorders>
            <w:vAlign w:val="center"/>
          </w:tcPr>
          <w:p w14:paraId="15D82E2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r>
              <w:rPr>
                <w:rFonts w:ascii="宋体" w:hAnsi="宋体" w:eastAsia="宋体" w:cs="宋体"/>
                <w:kern w:val="0"/>
                <w:sz w:val="18"/>
                <w:szCs w:val="18"/>
                <w:lang w:bidi="ar"/>
              </w:rPr>
              <w:t>8</w:t>
            </w:r>
          </w:p>
        </w:tc>
        <w:tc>
          <w:tcPr>
            <w:tcW w:w="804" w:type="dxa"/>
            <w:tcBorders>
              <w:top w:val="single" w:color="000000" w:sz="4" w:space="0"/>
              <w:left w:val="single" w:color="000000" w:sz="4" w:space="0"/>
              <w:bottom w:val="single" w:color="000000" w:sz="4" w:space="0"/>
              <w:right w:val="single" w:color="000000" w:sz="4" w:space="0"/>
            </w:tcBorders>
            <w:vAlign w:val="center"/>
          </w:tcPr>
          <w:p w14:paraId="0BF32126">
            <w:pPr>
              <w:spacing w:after="160" w:line="259" w:lineRule="auto"/>
              <w:ind w:firstLine="480"/>
              <w:jc w:val="left"/>
              <w:rPr>
                <w:rFonts w:ascii="宋体" w:hAnsi="宋体" w:eastAsia="宋体" w:cs="宋体"/>
                <w:sz w:val="18"/>
                <w:szCs w:val="18"/>
              </w:rPr>
            </w:pPr>
          </w:p>
        </w:tc>
      </w:tr>
      <w:tr w14:paraId="522B5996">
        <w:tblPrEx>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E4CC16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85</w:t>
            </w:r>
          </w:p>
        </w:tc>
        <w:tc>
          <w:tcPr>
            <w:tcW w:w="1035" w:type="dxa"/>
            <w:tcBorders>
              <w:top w:val="single" w:color="000000" w:sz="4" w:space="0"/>
              <w:left w:val="single" w:color="000000" w:sz="4" w:space="0"/>
              <w:bottom w:val="single" w:color="000000" w:sz="4" w:space="0"/>
              <w:right w:val="single" w:color="000000" w:sz="4" w:space="0"/>
            </w:tcBorders>
            <w:vAlign w:val="center"/>
          </w:tcPr>
          <w:p w14:paraId="1C74BC0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C403986">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3B42BA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★CPU主频</w:t>
            </w:r>
          </w:p>
        </w:tc>
        <w:tc>
          <w:tcPr>
            <w:tcW w:w="3678" w:type="dxa"/>
            <w:tcBorders>
              <w:top w:val="single" w:color="000000" w:sz="4" w:space="0"/>
              <w:left w:val="single" w:color="000000" w:sz="4" w:space="0"/>
              <w:bottom w:val="single" w:color="000000" w:sz="4" w:space="0"/>
              <w:right w:val="single" w:color="000000" w:sz="4" w:space="0"/>
            </w:tcBorders>
            <w:vAlign w:val="center"/>
          </w:tcPr>
          <w:p w14:paraId="777FD28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≥2.3GHz</w:t>
            </w:r>
          </w:p>
        </w:tc>
        <w:tc>
          <w:tcPr>
            <w:tcW w:w="804" w:type="dxa"/>
            <w:tcBorders>
              <w:top w:val="single" w:color="000000" w:sz="4" w:space="0"/>
              <w:left w:val="single" w:color="000000" w:sz="4" w:space="0"/>
              <w:bottom w:val="single" w:color="000000" w:sz="4" w:space="0"/>
              <w:right w:val="single" w:color="000000" w:sz="4" w:space="0"/>
            </w:tcBorders>
            <w:vAlign w:val="center"/>
          </w:tcPr>
          <w:p w14:paraId="53C65B84">
            <w:pPr>
              <w:spacing w:after="160" w:line="259" w:lineRule="auto"/>
              <w:ind w:firstLine="480"/>
              <w:jc w:val="left"/>
              <w:rPr>
                <w:rFonts w:ascii="宋体" w:hAnsi="宋体" w:eastAsia="宋体" w:cs="宋体"/>
                <w:sz w:val="18"/>
                <w:szCs w:val="18"/>
              </w:rPr>
            </w:pPr>
          </w:p>
        </w:tc>
      </w:tr>
      <w:tr w14:paraId="45C25FF8">
        <w:tblPrEx>
          <w:tblCellMar>
            <w:top w:w="0" w:type="dxa"/>
            <w:left w:w="108" w:type="dxa"/>
            <w:bottom w:w="0" w:type="dxa"/>
            <w:right w:w="108" w:type="dxa"/>
          </w:tblCellMar>
        </w:tblPrEx>
        <w:trPr>
          <w:trHeight w:val="5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92D94F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86</w:t>
            </w:r>
          </w:p>
        </w:tc>
        <w:tc>
          <w:tcPr>
            <w:tcW w:w="1035" w:type="dxa"/>
            <w:tcBorders>
              <w:top w:val="single" w:color="000000" w:sz="4" w:space="0"/>
              <w:left w:val="single" w:color="000000" w:sz="4" w:space="0"/>
              <w:bottom w:val="single" w:color="000000" w:sz="4" w:space="0"/>
              <w:right w:val="single" w:color="000000" w:sz="4" w:space="0"/>
            </w:tcBorders>
            <w:vAlign w:val="center"/>
          </w:tcPr>
          <w:p w14:paraId="3B8A81A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EF1A632">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ECA519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★CPU末级缓存容量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4BE430A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≥8MB</w:t>
            </w:r>
          </w:p>
        </w:tc>
        <w:tc>
          <w:tcPr>
            <w:tcW w:w="804" w:type="dxa"/>
            <w:tcBorders>
              <w:top w:val="single" w:color="000000" w:sz="4" w:space="0"/>
              <w:left w:val="single" w:color="000000" w:sz="4" w:space="0"/>
              <w:bottom w:val="single" w:color="000000" w:sz="4" w:space="0"/>
              <w:right w:val="single" w:color="000000" w:sz="4" w:space="0"/>
            </w:tcBorders>
            <w:vAlign w:val="center"/>
          </w:tcPr>
          <w:p w14:paraId="2B8F6AB9">
            <w:pPr>
              <w:spacing w:after="160" w:line="259" w:lineRule="auto"/>
              <w:ind w:firstLine="480"/>
              <w:jc w:val="left"/>
              <w:rPr>
                <w:rFonts w:ascii="宋体" w:hAnsi="宋体" w:eastAsia="宋体" w:cs="宋体"/>
                <w:sz w:val="18"/>
                <w:szCs w:val="18"/>
              </w:rPr>
            </w:pPr>
          </w:p>
        </w:tc>
      </w:tr>
      <w:tr w14:paraId="0855AC4E">
        <w:tblPrEx>
          <w:tblCellMar>
            <w:top w:w="0" w:type="dxa"/>
            <w:left w:w="108" w:type="dxa"/>
            <w:bottom w:w="0" w:type="dxa"/>
            <w:right w:w="108" w:type="dxa"/>
          </w:tblCellMar>
        </w:tblPrEx>
        <w:trPr>
          <w:trHeight w:val="5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2CCC36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87</w:t>
            </w:r>
          </w:p>
        </w:tc>
        <w:tc>
          <w:tcPr>
            <w:tcW w:w="1035" w:type="dxa"/>
            <w:tcBorders>
              <w:top w:val="single" w:color="000000" w:sz="4" w:space="0"/>
              <w:left w:val="single" w:color="000000" w:sz="4" w:space="0"/>
              <w:bottom w:val="single" w:color="000000" w:sz="4" w:space="0"/>
              <w:right w:val="single" w:color="000000" w:sz="4" w:space="0"/>
            </w:tcBorders>
            <w:vAlign w:val="center"/>
          </w:tcPr>
          <w:p w14:paraId="021A835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FFA6F1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531C64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★CPU支持的内存最高速率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7EBA4F3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≥2666MT/s</w:t>
            </w:r>
          </w:p>
        </w:tc>
        <w:tc>
          <w:tcPr>
            <w:tcW w:w="804" w:type="dxa"/>
            <w:tcBorders>
              <w:top w:val="single" w:color="000000" w:sz="4" w:space="0"/>
              <w:left w:val="single" w:color="000000" w:sz="4" w:space="0"/>
              <w:bottom w:val="single" w:color="000000" w:sz="4" w:space="0"/>
              <w:right w:val="single" w:color="000000" w:sz="4" w:space="0"/>
            </w:tcBorders>
            <w:vAlign w:val="center"/>
          </w:tcPr>
          <w:p w14:paraId="1A30F629">
            <w:pPr>
              <w:spacing w:after="160" w:line="259" w:lineRule="auto"/>
              <w:ind w:firstLine="480"/>
              <w:jc w:val="left"/>
              <w:rPr>
                <w:rFonts w:ascii="宋体" w:hAnsi="宋体" w:eastAsia="宋体" w:cs="宋体"/>
                <w:sz w:val="18"/>
                <w:szCs w:val="18"/>
              </w:rPr>
            </w:pPr>
          </w:p>
        </w:tc>
      </w:tr>
      <w:tr w14:paraId="4439F2FC">
        <w:tblPrEx>
          <w:tblCellMar>
            <w:top w:w="0" w:type="dxa"/>
            <w:left w:w="108" w:type="dxa"/>
            <w:bottom w:w="0" w:type="dxa"/>
            <w:right w:w="108" w:type="dxa"/>
          </w:tblCellMar>
        </w:tblPrEx>
        <w:trPr>
          <w:trHeight w:val="3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867E6C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88</w:t>
            </w:r>
          </w:p>
        </w:tc>
        <w:tc>
          <w:tcPr>
            <w:tcW w:w="1035" w:type="dxa"/>
            <w:tcBorders>
              <w:top w:val="single" w:color="000000" w:sz="4" w:space="0"/>
              <w:left w:val="single" w:color="000000" w:sz="4" w:space="0"/>
              <w:bottom w:val="single" w:color="000000" w:sz="4" w:space="0"/>
              <w:right w:val="single" w:color="000000" w:sz="4" w:space="0"/>
            </w:tcBorders>
            <w:vAlign w:val="center"/>
          </w:tcPr>
          <w:p w14:paraId="23C6C85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tcBorders>
              <w:top w:val="single" w:color="000000" w:sz="4" w:space="0"/>
              <w:left w:val="single" w:color="000000" w:sz="4" w:space="0"/>
              <w:bottom w:val="single" w:color="000000" w:sz="4" w:space="0"/>
              <w:right w:val="single" w:color="000000" w:sz="4" w:space="0"/>
            </w:tcBorders>
            <w:vAlign w:val="center"/>
          </w:tcPr>
          <w:p w14:paraId="0D1AEC9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内存性能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1DF18AF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★内存读写速率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625DEB4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≥2666MT/s</w:t>
            </w:r>
          </w:p>
        </w:tc>
        <w:tc>
          <w:tcPr>
            <w:tcW w:w="804" w:type="dxa"/>
            <w:tcBorders>
              <w:top w:val="single" w:color="000000" w:sz="4" w:space="0"/>
              <w:left w:val="single" w:color="000000" w:sz="4" w:space="0"/>
              <w:bottom w:val="single" w:color="000000" w:sz="4" w:space="0"/>
              <w:right w:val="single" w:color="000000" w:sz="4" w:space="0"/>
            </w:tcBorders>
            <w:vAlign w:val="center"/>
          </w:tcPr>
          <w:p w14:paraId="1B866104">
            <w:pPr>
              <w:spacing w:after="160" w:line="259" w:lineRule="auto"/>
              <w:ind w:firstLine="480"/>
              <w:jc w:val="left"/>
              <w:rPr>
                <w:rFonts w:ascii="宋体" w:hAnsi="宋体" w:eastAsia="宋体" w:cs="宋体"/>
                <w:sz w:val="18"/>
                <w:szCs w:val="18"/>
              </w:rPr>
            </w:pPr>
          </w:p>
        </w:tc>
      </w:tr>
      <w:tr w14:paraId="3BD4008E">
        <w:tblPrEx>
          <w:tblCellMar>
            <w:top w:w="0" w:type="dxa"/>
            <w:left w:w="108" w:type="dxa"/>
            <w:bottom w:w="0" w:type="dxa"/>
            <w:right w:w="108" w:type="dxa"/>
          </w:tblCellMar>
        </w:tblPrEx>
        <w:trPr>
          <w:trHeight w:val="27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5ED7AC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89</w:t>
            </w:r>
          </w:p>
        </w:tc>
        <w:tc>
          <w:tcPr>
            <w:tcW w:w="1035" w:type="dxa"/>
            <w:tcBorders>
              <w:top w:val="single" w:color="000000" w:sz="4" w:space="0"/>
              <w:left w:val="single" w:color="000000" w:sz="4" w:space="0"/>
              <w:bottom w:val="single" w:color="000000" w:sz="4" w:space="0"/>
              <w:right w:val="single" w:color="000000" w:sz="4" w:space="0"/>
            </w:tcBorders>
            <w:vAlign w:val="center"/>
          </w:tcPr>
          <w:p w14:paraId="10CDB49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418EC39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显卡性能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01C545A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★显示分辨率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769C374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≥1920x1080</w:t>
            </w:r>
          </w:p>
        </w:tc>
        <w:tc>
          <w:tcPr>
            <w:tcW w:w="804" w:type="dxa"/>
            <w:tcBorders>
              <w:top w:val="single" w:color="000000" w:sz="4" w:space="0"/>
              <w:left w:val="single" w:color="000000" w:sz="4" w:space="0"/>
              <w:bottom w:val="single" w:color="000000" w:sz="4" w:space="0"/>
              <w:right w:val="single" w:color="000000" w:sz="4" w:space="0"/>
            </w:tcBorders>
            <w:vAlign w:val="center"/>
          </w:tcPr>
          <w:p w14:paraId="629376C6">
            <w:pPr>
              <w:spacing w:after="160" w:line="259" w:lineRule="auto"/>
              <w:ind w:firstLine="480"/>
              <w:jc w:val="left"/>
              <w:rPr>
                <w:rFonts w:ascii="宋体" w:hAnsi="宋体" w:eastAsia="宋体" w:cs="宋体"/>
                <w:sz w:val="18"/>
                <w:szCs w:val="18"/>
              </w:rPr>
            </w:pPr>
          </w:p>
        </w:tc>
      </w:tr>
      <w:tr w14:paraId="37D50F57">
        <w:tblPrEx>
          <w:tblCellMar>
            <w:top w:w="0" w:type="dxa"/>
            <w:left w:w="108" w:type="dxa"/>
            <w:bottom w:w="0" w:type="dxa"/>
            <w:right w:w="108" w:type="dxa"/>
          </w:tblCellMar>
        </w:tblPrEx>
        <w:trPr>
          <w:trHeight w:val="52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516B7D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90</w:t>
            </w:r>
          </w:p>
        </w:tc>
        <w:tc>
          <w:tcPr>
            <w:tcW w:w="1035" w:type="dxa"/>
            <w:tcBorders>
              <w:top w:val="single" w:color="000000" w:sz="4" w:space="0"/>
              <w:left w:val="single" w:color="000000" w:sz="4" w:space="0"/>
              <w:bottom w:val="single" w:color="000000" w:sz="4" w:space="0"/>
              <w:right w:val="single" w:color="000000" w:sz="4" w:space="0"/>
            </w:tcBorders>
            <w:vAlign w:val="center"/>
          </w:tcPr>
          <w:p w14:paraId="6998D74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62C11F3">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587E85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★显卡显示芯片核心频率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4D079883">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≥300MHz</w:t>
            </w:r>
          </w:p>
        </w:tc>
        <w:tc>
          <w:tcPr>
            <w:tcW w:w="804" w:type="dxa"/>
            <w:tcBorders>
              <w:top w:val="single" w:color="000000" w:sz="4" w:space="0"/>
              <w:left w:val="single" w:color="000000" w:sz="4" w:space="0"/>
              <w:bottom w:val="single" w:color="000000" w:sz="4" w:space="0"/>
              <w:right w:val="single" w:color="000000" w:sz="4" w:space="0"/>
            </w:tcBorders>
            <w:vAlign w:val="center"/>
          </w:tcPr>
          <w:p w14:paraId="18D25762">
            <w:pPr>
              <w:spacing w:after="160" w:line="259" w:lineRule="auto"/>
              <w:ind w:firstLine="480"/>
              <w:jc w:val="left"/>
              <w:rPr>
                <w:rFonts w:ascii="宋体" w:hAnsi="宋体" w:eastAsia="宋体" w:cs="宋体"/>
                <w:sz w:val="18"/>
                <w:szCs w:val="18"/>
              </w:rPr>
            </w:pPr>
          </w:p>
        </w:tc>
      </w:tr>
      <w:tr w14:paraId="4778F3F1">
        <w:tblPrEx>
          <w:tblCellMar>
            <w:top w:w="0" w:type="dxa"/>
            <w:left w:w="108" w:type="dxa"/>
            <w:bottom w:w="0" w:type="dxa"/>
            <w:right w:w="108" w:type="dxa"/>
          </w:tblCellMar>
        </w:tblPrEx>
        <w:trPr>
          <w:trHeight w:val="35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56A8D7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91</w:t>
            </w:r>
          </w:p>
        </w:tc>
        <w:tc>
          <w:tcPr>
            <w:tcW w:w="1035" w:type="dxa"/>
            <w:tcBorders>
              <w:top w:val="single" w:color="000000" w:sz="4" w:space="0"/>
              <w:left w:val="single" w:color="000000" w:sz="4" w:space="0"/>
              <w:bottom w:val="single" w:color="000000" w:sz="4" w:space="0"/>
              <w:right w:val="single" w:color="000000" w:sz="4" w:space="0"/>
            </w:tcBorders>
            <w:vAlign w:val="center"/>
          </w:tcPr>
          <w:p w14:paraId="1201491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1FD33C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E40EA9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★显存等效频率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4BA6B3C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≥1000MT/s</w:t>
            </w:r>
          </w:p>
        </w:tc>
        <w:tc>
          <w:tcPr>
            <w:tcW w:w="804" w:type="dxa"/>
            <w:tcBorders>
              <w:top w:val="single" w:color="000000" w:sz="4" w:space="0"/>
              <w:left w:val="single" w:color="000000" w:sz="4" w:space="0"/>
              <w:bottom w:val="single" w:color="000000" w:sz="4" w:space="0"/>
              <w:right w:val="single" w:color="000000" w:sz="4" w:space="0"/>
            </w:tcBorders>
            <w:vAlign w:val="center"/>
          </w:tcPr>
          <w:p w14:paraId="4F4F0535">
            <w:pPr>
              <w:spacing w:after="160" w:line="259" w:lineRule="auto"/>
              <w:ind w:firstLine="480"/>
              <w:jc w:val="left"/>
              <w:rPr>
                <w:rFonts w:ascii="宋体" w:hAnsi="宋体" w:eastAsia="宋体" w:cs="宋体"/>
                <w:sz w:val="18"/>
                <w:szCs w:val="18"/>
              </w:rPr>
            </w:pPr>
          </w:p>
        </w:tc>
      </w:tr>
      <w:tr w14:paraId="59BD4A97">
        <w:tblPrEx>
          <w:tblCellMar>
            <w:top w:w="0" w:type="dxa"/>
            <w:left w:w="108" w:type="dxa"/>
            <w:bottom w:w="0" w:type="dxa"/>
            <w:right w:w="108" w:type="dxa"/>
          </w:tblCellMar>
        </w:tblPrEx>
        <w:trPr>
          <w:trHeight w:val="986"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F7125E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92</w:t>
            </w:r>
          </w:p>
        </w:tc>
        <w:tc>
          <w:tcPr>
            <w:tcW w:w="1035" w:type="dxa"/>
            <w:tcBorders>
              <w:top w:val="single" w:color="000000" w:sz="4" w:space="0"/>
              <w:left w:val="single" w:color="000000" w:sz="4" w:space="0"/>
              <w:bottom w:val="single" w:color="000000" w:sz="4" w:space="0"/>
              <w:right w:val="single" w:color="000000" w:sz="4" w:space="0"/>
            </w:tcBorders>
            <w:vAlign w:val="center"/>
          </w:tcPr>
          <w:p w14:paraId="3230C99F">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E8AAD2C">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5E42DFA">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★显卡可支持多屏同时显示数量</w:t>
            </w:r>
          </w:p>
        </w:tc>
        <w:tc>
          <w:tcPr>
            <w:tcW w:w="3678" w:type="dxa"/>
            <w:tcBorders>
              <w:top w:val="single" w:color="000000" w:sz="4" w:space="0"/>
              <w:left w:val="single" w:color="000000" w:sz="4" w:space="0"/>
              <w:bottom w:val="single" w:color="000000" w:sz="4" w:space="0"/>
              <w:right w:val="single" w:color="000000" w:sz="4" w:space="0"/>
            </w:tcBorders>
            <w:vAlign w:val="center"/>
          </w:tcPr>
          <w:p w14:paraId="4723008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显卡应支持2块屏幕同时显示，分辨率应不低于1920*1080</w:t>
            </w:r>
          </w:p>
        </w:tc>
        <w:tc>
          <w:tcPr>
            <w:tcW w:w="804" w:type="dxa"/>
            <w:tcBorders>
              <w:top w:val="single" w:color="000000" w:sz="4" w:space="0"/>
              <w:left w:val="single" w:color="000000" w:sz="4" w:space="0"/>
              <w:bottom w:val="single" w:color="000000" w:sz="4" w:space="0"/>
              <w:right w:val="single" w:color="000000" w:sz="4" w:space="0"/>
            </w:tcBorders>
            <w:vAlign w:val="center"/>
          </w:tcPr>
          <w:p w14:paraId="2A519A30">
            <w:pPr>
              <w:spacing w:after="160" w:line="259" w:lineRule="auto"/>
              <w:ind w:firstLine="480"/>
              <w:jc w:val="left"/>
              <w:rPr>
                <w:rFonts w:ascii="宋体" w:hAnsi="宋体" w:eastAsia="宋体" w:cs="宋体"/>
                <w:sz w:val="18"/>
                <w:szCs w:val="18"/>
              </w:rPr>
            </w:pPr>
          </w:p>
        </w:tc>
      </w:tr>
      <w:tr w14:paraId="4F6D81F6">
        <w:tblPrEx>
          <w:tblCellMar>
            <w:top w:w="0" w:type="dxa"/>
            <w:left w:w="108" w:type="dxa"/>
            <w:bottom w:w="0" w:type="dxa"/>
            <w:right w:w="108" w:type="dxa"/>
          </w:tblCellMar>
        </w:tblPrEx>
        <w:trPr>
          <w:trHeight w:val="32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922165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93</w:t>
            </w:r>
          </w:p>
        </w:tc>
        <w:tc>
          <w:tcPr>
            <w:tcW w:w="1035" w:type="dxa"/>
            <w:tcBorders>
              <w:top w:val="single" w:color="000000" w:sz="4" w:space="0"/>
              <w:left w:val="single" w:color="000000" w:sz="4" w:space="0"/>
              <w:bottom w:val="single" w:color="000000" w:sz="4" w:space="0"/>
              <w:right w:val="single" w:color="000000" w:sz="4" w:space="0"/>
            </w:tcBorders>
            <w:vAlign w:val="center"/>
          </w:tcPr>
          <w:p w14:paraId="49BD067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3B8727E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显示设备性能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54FA5A5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★显示屏刷新率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2C7B5C6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≥60Hz</w:t>
            </w:r>
          </w:p>
        </w:tc>
        <w:tc>
          <w:tcPr>
            <w:tcW w:w="804" w:type="dxa"/>
            <w:tcBorders>
              <w:top w:val="single" w:color="000000" w:sz="4" w:space="0"/>
              <w:left w:val="single" w:color="000000" w:sz="4" w:space="0"/>
              <w:bottom w:val="single" w:color="000000" w:sz="4" w:space="0"/>
              <w:right w:val="single" w:color="000000" w:sz="4" w:space="0"/>
            </w:tcBorders>
            <w:vAlign w:val="center"/>
          </w:tcPr>
          <w:p w14:paraId="62791AD3">
            <w:pPr>
              <w:spacing w:after="160" w:line="259" w:lineRule="auto"/>
              <w:ind w:firstLine="480"/>
              <w:jc w:val="left"/>
              <w:rPr>
                <w:rFonts w:ascii="宋体" w:hAnsi="宋体" w:eastAsia="宋体" w:cs="宋体"/>
                <w:sz w:val="18"/>
                <w:szCs w:val="18"/>
              </w:rPr>
            </w:pPr>
          </w:p>
        </w:tc>
      </w:tr>
      <w:tr w14:paraId="688A2056">
        <w:tblPrEx>
          <w:tblCellMar>
            <w:top w:w="0" w:type="dxa"/>
            <w:left w:w="108" w:type="dxa"/>
            <w:bottom w:w="0" w:type="dxa"/>
            <w:right w:w="108" w:type="dxa"/>
          </w:tblCellMar>
        </w:tblPrEx>
        <w:trPr>
          <w:trHeight w:val="32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4F8669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94</w:t>
            </w:r>
          </w:p>
        </w:tc>
        <w:tc>
          <w:tcPr>
            <w:tcW w:w="1035" w:type="dxa"/>
            <w:tcBorders>
              <w:top w:val="single" w:color="000000" w:sz="4" w:space="0"/>
              <w:left w:val="single" w:color="000000" w:sz="4" w:space="0"/>
              <w:bottom w:val="single" w:color="000000" w:sz="4" w:space="0"/>
              <w:right w:val="single" w:color="000000" w:sz="4" w:space="0"/>
            </w:tcBorders>
            <w:vAlign w:val="center"/>
          </w:tcPr>
          <w:p w14:paraId="39D0CF7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4853FEC">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65DB6A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★显示屏位深</w:t>
            </w:r>
          </w:p>
        </w:tc>
        <w:tc>
          <w:tcPr>
            <w:tcW w:w="3678" w:type="dxa"/>
            <w:tcBorders>
              <w:top w:val="single" w:color="000000" w:sz="4" w:space="0"/>
              <w:left w:val="single" w:color="000000" w:sz="4" w:space="0"/>
              <w:bottom w:val="single" w:color="000000" w:sz="4" w:space="0"/>
              <w:right w:val="single" w:color="000000" w:sz="4" w:space="0"/>
            </w:tcBorders>
            <w:vAlign w:val="center"/>
          </w:tcPr>
          <w:p w14:paraId="12456B1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≥8位</w:t>
            </w:r>
          </w:p>
        </w:tc>
        <w:tc>
          <w:tcPr>
            <w:tcW w:w="804" w:type="dxa"/>
            <w:tcBorders>
              <w:top w:val="single" w:color="000000" w:sz="4" w:space="0"/>
              <w:left w:val="single" w:color="000000" w:sz="4" w:space="0"/>
              <w:bottom w:val="single" w:color="000000" w:sz="4" w:space="0"/>
              <w:right w:val="single" w:color="000000" w:sz="4" w:space="0"/>
            </w:tcBorders>
            <w:vAlign w:val="center"/>
          </w:tcPr>
          <w:p w14:paraId="3C8A68DA">
            <w:pPr>
              <w:spacing w:after="160" w:line="259" w:lineRule="auto"/>
              <w:ind w:firstLine="480"/>
              <w:jc w:val="left"/>
              <w:rPr>
                <w:rFonts w:ascii="宋体" w:hAnsi="宋体" w:eastAsia="宋体" w:cs="宋体"/>
                <w:sz w:val="18"/>
                <w:szCs w:val="18"/>
              </w:rPr>
            </w:pPr>
          </w:p>
        </w:tc>
      </w:tr>
      <w:tr w14:paraId="302873DF">
        <w:tblPrEx>
          <w:tblCellMar>
            <w:top w:w="0" w:type="dxa"/>
            <w:left w:w="108" w:type="dxa"/>
            <w:bottom w:w="0" w:type="dxa"/>
            <w:right w:w="108" w:type="dxa"/>
          </w:tblCellMar>
        </w:tblPrEx>
        <w:trPr>
          <w:trHeight w:val="38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8AF332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95</w:t>
            </w:r>
          </w:p>
        </w:tc>
        <w:tc>
          <w:tcPr>
            <w:tcW w:w="1035" w:type="dxa"/>
            <w:tcBorders>
              <w:top w:val="single" w:color="000000" w:sz="4" w:space="0"/>
              <w:left w:val="single" w:color="000000" w:sz="4" w:space="0"/>
              <w:bottom w:val="single" w:color="000000" w:sz="4" w:space="0"/>
              <w:right w:val="single" w:color="000000" w:sz="4" w:space="0"/>
            </w:tcBorders>
            <w:vAlign w:val="center"/>
          </w:tcPr>
          <w:p w14:paraId="450D0D7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6DC1D9E">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7FF3C5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★显示屏色域</w:t>
            </w:r>
          </w:p>
        </w:tc>
        <w:tc>
          <w:tcPr>
            <w:tcW w:w="3678" w:type="dxa"/>
            <w:tcBorders>
              <w:top w:val="single" w:color="000000" w:sz="4" w:space="0"/>
              <w:left w:val="single" w:color="000000" w:sz="4" w:space="0"/>
              <w:bottom w:val="single" w:color="000000" w:sz="4" w:space="0"/>
              <w:right w:val="single" w:color="000000" w:sz="4" w:space="0"/>
            </w:tcBorders>
            <w:vAlign w:val="center"/>
          </w:tcPr>
          <w:p w14:paraId="26F8140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≥99% sRGB</w:t>
            </w:r>
          </w:p>
        </w:tc>
        <w:tc>
          <w:tcPr>
            <w:tcW w:w="804" w:type="dxa"/>
            <w:tcBorders>
              <w:top w:val="single" w:color="000000" w:sz="4" w:space="0"/>
              <w:left w:val="single" w:color="000000" w:sz="4" w:space="0"/>
              <w:bottom w:val="single" w:color="000000" w:sz="4" w:space="0"/>
              <w:right w:val="single" w:color="000000" w:sz="4" w:space="0"/>
            </w:tcBorders>
            <w:vAlign w:val="center"/>
          </w:tcPr>
          <w:p w14:paraId="7F204079">
            <w:pPr>
              <w:spacing w:after="160" w:line="259" w:lineRule="auto"/>
              <w:ind w:firstLine="480"/>
              <w:jc w:val="left"/>
              <w:rPr>
                <w:rFonts w:ascii="宋体" w:hAnsi="宋体" w:eastAsia="宋体" w:cs="宋体"/>
                <w:sz w:val="18"/>
                <w:szCs w:val="18"/>
              </w:rPr>
            </w:pPr>
          </w:p>
        </w:tc>
      </w:tr>
      <w:tr w14:paraId="637ADFA2">
        <w:tblPrEx>
          <w:tblCellMar>
            <w:top w:w="0" w:type="dxa"/>
            <w:left w:w="108" w:type="dxa"/>
            <w:bottom w:w="0" w:type="dxa"/>
            <w:right w:w="108" w:type="dxa"/>
          </w:tblCellMar>
        </w:tblPrEx>
        <w:trPr>
          <w:trHeight w:val="31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8DE8B5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96</w:t>
            </w:r>
          </w:p>
        </w:tc>
        <w:tc>
          <w:tcPr>
            <w:tcW w:w="1035" w:type="dxa"/>
            <w:tcBorders>
              <w:top w:val="single" w:color="000000" w:sz="4" w:space="0"/>
              <w:left w:val="single" w:color="000000" w:sz="4" w:space="0"/>
              <w:bottom w:val="single" w:color="000000" w:sz="4" w:space="0"/>
              <w:right w:val="single" w:color="000000" w:sz="4" w:space="0"/>
            </w:tcBorders>
            <w:vAlign w:val="center"/>
          </w:tcPr>
          <w:p w14:paraId="4014AF5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B085072">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22A8FB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★显示屏色准</w:t>
            </w:r>
          </w:p>
        </w:tc>
        <w:tc>
          <w:tcPr>
            <w:tcW w:w="3678" w:type="dxa"/>
            <w:tcBorders>
              <w:top w:val="single" w:color="000000" w:sz="4" w:space="0"/>
              <w:left w:val="single" w:color="000000" w:sz="4" w:space="0"/>
              <w:bottom w:val="single" w:color="000000" w:sz="4" w:space="0"/>
              <w:right w:val="single" w:color="000000" w:sz="4" w:space="0"/>
            </w:tcBorders>
            <w:vAlign w:val="center"/>
          </w:tcPr>
          <w:p w14:paraId="1503BA0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△E ≤ 4</w:t>
            </w:r>
          </w:p>
        </w:tc>
        <w:tc>
          <w:tcPr>
            <w:tcW w:w="804" w:type="dxa"/>
            <w:tcBorders>
              <w:top w:val="single" w:color="000000" w:sz="4" w:space="0"/>
              <w:left w:val="single" w:color="000000" w:sz="4" w:space="0"/>
              <w:bottom w:val="single" w:color="000000" w:sz="4" w:space="0"/>
              <w:right w:val="single" w:color="000000" w:sz="4" w:space="0"/>
            </w:tcBorders>
            <w:vAlign w:val="center"/>
          </w:tcPr>
          <w:p w14:paraId="1F6E2AFA">
            <w:pPr>
              <w:spacing w:after="160" w:line="259" w:lineRule="auto"/>
              <w:ind w:firstLine="480"/>
              <w:jc w:val="left"/>
              <w:rPr>
                <w:rFonts w:ascii="宋体" w:hAnsi="宋体" w:eastAsia="宋体" w:cs="宋体"/>
                <w:sz w:val="18"/>
                <w:szCs w:val="18"/>
              </w:rPr>
            </w:pPr>
          </w:p>
        </w:tc>
      </w:tr>
      <w:tr w14:paraId="72016693">
        <w:tblPrEx>
          <w:tblCellMar>
            <w:top w:w="0" w:type="dxa"/>
            <w:left w:w="108" w:type="dxa"/>
            <w:bottom w:w="0" w:type="dxa"/>
            <w:right w:w="108" w:type="dxa"/>
          </w:tblCellMar>
        </w:tblPrEx>
        <w:trPr>
          <w:trHeight w:val="524"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A58B2C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97</w:t>
            </w:r>
          </w:p>
        </w:tc>
        <w:tc>
          <w:tcPr>
            <w:tcW w:w="1035" w:type="dxa"/>
            <w:tcBorders>
              <w:top w:val="single" w:color="000000" w:sz="4" w:space="0"/>
              <w:left w:val="single" w:color="000000" w:sz="4" w:space="0"/>
              <w:bottom w:val="single" w:color="000000" w:sz="4" w:space="0"/>
              <w:right w:val="single" w:color="000000" w:sz="4" w:space="0"/>
            </w:tcBorders>
            <w:vAlign w:val="center"/>
          </w:tcPr>
          <w:p w14:paraId="500225D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0C464FA">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736C03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★显示屏响应时间</w:t>
            </w:r>
          </w:p>
        </w:tc>
        <w:tc>
          <w:tcPr>
            <w:tcW w:w="3678" w:type="dxa"/>
            <w:tcBorders>
              <w:top w:val="single" w:color="000000" w:sz="4" w:space="0"/>
              <w:left w:val="single" w:color="000000" w:sz="4" w:space="0"/>
              <w:bottom w:val="single" w:color="000000" w:sz="4" w:space="0"/>
              <w:right w:val="single" w:color="000000" w:sz="4" w:space="0"/>
            </w:tcBorders>
            <w:vAlign w:val="center"/>
          </w:tcPr>
          <w:p w14:paraId="1C7F12E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≤30ms</w:t>
            </w:r>
          </w:p>
        </w:tc>
        <w:tc>
          <w:tcPr>
            <w:tcW w:w="804" w:type="dxa"/>
            <w:tcBorders>
              <w:top w:val="single" w:color="000000" w:sz="4" w:space="0"/>
              <w:left w:val="single" w:color="000000" w:sz="4" w:space="0"/>
              <w:bottom w:val="single" w:color="000000" w:sz="4" w:space="0"/>
              <w:right w:val="single" w:color="000000" w:sz="4" w:space="0"/>
            </w:tcBorders>
            <w:vAlign w:val="center"/>
          </w:tcPr>
          <w:p w14:paraId="07588240">
            <w:pPr>
              <w:spacing w:after="160" w:line="259" w:lineRule="auto"/>
              <w:ind w:firstLine="480"/>
              <w:jc w:val="left"/>
              <w:rPr>
                <w:rFonts w:ascii="宋体" w:hAnsi="宋体" w:eastAsia="宋体" w:cs="宋体"/>
                <w:sz w:val="18"/>
                <w:szCs w:val="18"/>
              </w:rPr>
            </w:pPr>
          </w:p>
        </w:tc>
      </w:tr>
      <w:tr w14:paraId="15252F5C">
        <w:tblPrEx>
          <w:tblCellMar>
            <w:top w:w="0" w:type="dxa"/>
            <w:left w:w="108" w:type="dxa"/>
            <w:bottom w:w="0" w:type="dxa"/>
            <w:right w:w="108" w:type="dxa"/>
          </w:tblCellMar>
        </w:tblPrEx>
        <w:trPr>
          <w:trHeight w:val="257"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DD7026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98</w:t>
            </w:r>
          </w:p>
        </w:tc>
        <w:tc>
          <w:tcPr>
            <w:tcW w:w="1035" w:type="dxa"/>
            <w:tcBorders>
              <w:top w:val="single" w:color="000000" w:sz="4" w:space="0"/>
              <w:left w:val="single" w:color="000000" w:sz="4" w:space="0"/>
              <w:bottom w:val="single" w:color="000000" w:sz="4" w:space="0"/>
              <w:right w:val="single" w:color="000000" w:sz="4" w:space="0"/>
            </w:tcBorders>
            <w:vAlign w:val="center"/>
          </w:tcPr>
          <w:p w14:paraId="42F0649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72D0853">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281EC0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★显示屏亮度</w:t>
            </w:r>
          </w:p>
        </w:tc>
        <w:tc>
          <w:tcPr>
            <w:tcW w:w="3678" w:type="dxa"/>
            <w:tcBorders>
              <w:top w:val="single" w:color="000000" w:sz="4" w:space="0"/>
              <w:left w:val="single" w:color="000000" w:sz="4" w:space="0"/>
              <w:bottom w:val="single" w:color="000000" w:sz="4" w:space="0"/>
              <w:right w:val="single" w:color="000000" w:sz="4" w:space="0"/>
            </w:tcBorders>
            <w:vAlign w:val="center"/>
          </w:tcPr>
          <w:p w14:paraId="47C7DCB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≥250 尼特</w:t>
            </w:r>
          </w:p>
        </w:tc>
        <w:tc>
          <w:tcPr>
            <w:tcW w:w="804" w:type="dxa"/>
            <w:tcBorders>
              <w:top w:val="single" w:color="000000" w:sz="4" w:space="0"/>
              <w:left w:val="single" w:color="000000" w:sz="4" w:space="0"/>
              <w:bottom w:val="single" w:color="000000" w:sz="4" w:space="0"/>
              <w:right w:val="single" w:color="000000" w:sz="4" w:space="0"/>
            </w:tcBorders>
            <w:vAlign w:val="center"/>
          </w:tcPr>
          <w:p w14:paraId="1D4BEB17">
            <w:pPr>
              <w:spacing w:after="160" w:line="259" w:lineRule="auto"/>
              <w:ind w:firstLine="480"/>
              <w:jc w:val="left"/>
              <w:rPr>
                <w:rFonts w:ascii="宋体" w:hAnsi="宋体" w:eastAsia="宋体" w:cs="宋体"/>
                <w:sz w:val="18"/>
                <w:szCs w:val="18"/>
              </w:rPr>
            </w:pPr>
          </w:p>
        </w:tc>
      </w:tr>
      <w:tr w14:paraId="066D0A22">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D7EB0D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99</w:t>
            </w:r>
          </w:p>
        </w:tc>
        <w:tc>
          <w:tcPr>
            <w:tcW w:w="1035" w:type="dxa"/>
            <w:tcBorders>
              <w:top w:val="single" w:color="000000" w:sz="4" w:space="0"/>
              <w:left w:val="single" w:color="000000" w:sz="4" w:space="0"/>
              <w:bottom w:val="single" w:color="000000" w:sz="4" w:space="0"/>
              <w:right w:val="single" w:color="000000" w:sz="4" w:space="0"/>
            </w:tcBorders>
            <w:vAlign w:val="center"/>
          </w:tcPr>
          <w:p w14:paraId="65FC5A0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D60C899">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8B83C6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★显示屏亮度一致性</w:t>
            </w:r>
          </w:p>
        </w:tc>
        <w:tc>
          <w:tcPr>
            <w:tcW w:w="3678" w:type="dxa"/>
            <w:tcBorders>
              <w:top w:val="single" w:color="000000" w:sz="4" w:space="0"/>
              <w:left w:val="single" w:color="000000" w:sz="4" w:space="0"/>
              <w:bottom w:val="single" w:color="000000" w:sz="4" w:space="0"/>
              <w:right w:val="single" w:color="000000" w:sz="4" w:space="0"/>
            </w:tcBorders>
            <w:vAlign w:val="center"/>
          </w:tcPr>
          <w:p w14:paraId="73E35EE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≥70%</w:t>
            </w:r>
          </w:p>
        </w:tc>
        <w:tc>
          <w:tcPr>
            <w:tcW w:w="804" w:type="dxa"/>
            <w:tcBorders>
              <w:top w:val="single" w:color="000000" w:sz="4" w:space="0"/>
              <w:left w:val="single" w:color="000000" w:sz="4" w:space="0"/>
              <w:bottom w:val="single" w:color="000000" w:sz="4" w:space="0"/>
              <w:right w:val="single" w:color="000000" w:sz="4" w:space="0"/>
            </w:tcBorders>
            <w:vAlign w:val="center"/>
          </w:tcPr>
          <w:p w14:paraId="7E68C129">
            <w:pPr>
              <w:spacing w:after="160" w:line="259" w:lineRule="auto"/>
              <w:ind w:firstLine="480"/>
              <w:jc w:val="left"/>
              <w:rPr>
                <w:rFonts w:ascii="宋体" w:hAnsi="宋体" w:eastAsia="宋体" w:cs="宋体"/>
                <w:sz w:val="18"/>
                <w:szCs w:val="18"/>
              </w:rPr>
            </w:pPr>
          </w:p>
        </w:tc>
      </w:tr>
      <w:tr w14:paraId="2E945076">
        <w:tblPrEx>
          <w:tblCellMar>
            <w:top w:w="0" w:type="dxa"/>
            <w:left w:w="108" w:type="dxa"/>
            <w:bottom w:w="0" w:type="dxa"/>
            <w:right w:w="108" w:type="dxa"/>
          </w:tblCellMar>
        </w:tblPrEx>
        <w:trPr>
          <w:trHeight w:val="38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B19CD5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100</w:t>
            </w:r>
          </w:p>
        </w:tc>
        <w:tc>
          <w:tcPr>
            <w:tcW w:w="1035" w:type="dxa"/>
            <w:tcBorders>
              <w:top w:val="single" w:color="000000" w:sz="4" w:space="0"/>
              <w:left w:val="single" w:color="000000" w:sz="4" w:space="0"/>
              <w:bottom w:val="single" w:color="000000" w:sz="4" w:space="0"/>
              <w:right w:val="single" w:color="000000" w:sz="4" w:space="0"/>
            </w:tcBorders>
            <w:vAlign w:val="center"/>
          </w:tcPr>
          <w:p w14:paraId="2BFA059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D988ABA">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927F1B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★显示屏对比度</w:t>
            </w:r>
          </w:p>
        </w:tc>
        <w:tc>
          <w:tcPr>
            <w:tcW w:w="3678" w:type="dxa"/>
            <w:tcBorders>
              <w:top w:val="single" w:color="000000" w:sz="4" w:space="0"/>
              <w:left w:val="single" w:color="000000" w:sz="4" w:space="0"/>
              <w:bottom w:val="single" w:color="000000" w:sz="4" w:space="0"/>
              <w:right w:val="single" w:color="000000" w:sz="4" w:space="0"/>
            </w:tcBorders>
            <w:vAlign w:val="center"/>
          </w:tcPr>
          <w:p w14:paraId="132E9E4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≥1500：1</w:t>
            </w:r>
          </w:p>
        </w:tc>
        <w:tc>
          <w:tcPr>
            <w:tcW w:w="804" w:type="dxa"/>
            <w:tcBorders>
              <w:top w:val="single" w:color="000000" w:sz="4" w:space="0"/>
              <w:left w:val="single" w:color="000000" w:sz="4" w:space="0"/>
              <w:bottom w:val="single" w:color="000000" w:sz="4" w:space="0"/>
              <w:right w:val="single" w:color="000000" w:sz="4" w:space="0"/>
            </w:tcBorders>
            <w:vAlign w:val="center"/>
          </w:tcPr>
          <w:p w14:paraId="636C4D2D">
            <w:pPr>
              <w:spacing w:after="160" w:line="259" w:lineRule="auto"/>
              <w:ind w:firstLine="480"/>
              <w:jc w:val="left"/>
              <w:rPr>
                <w:rFonts w:ascii="宋体" w:hAnsi="宋体" w:eastAsia="宋体" w:cs="宋体"/>
                <w:sz w:val="18"/>
                <w:szCs w:val="18"/>
              </w:rPr>
            </w:pPr>
          </w:p>
        </w:tc>
      </w:tr>
      <w:tr w14:paraId="1C9FE9E0">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62D3C5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101</w:t>
            </w:r>
          </w:p>
        </w:tc>
        <w:tc>
          <w:tcPr>
            <w:tcW w:w="1035" w:type="dxa"/>
            <w:tcBorders>
              <w:top w:val="single" w:color="000000" w:sz="4" w:space="0"/>
              <w:left w:val="single" w:color="000000" w:sz="4" w:space="0"/>
              <w:bottom w:val="single" w:color="000000" w:sz="4" w:space="0"/>
              <w:right w:val="single" w:color="000000" w:sz="4" w:space="0"/>
            </w:tcBorders>
            <w:vAlign w:val="center"/>
          </w:tcPr>
          <w:p w14:paraId="536E6D0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300D5A5">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8BEEA1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★显示屏其他参数</w:t>
            </w:r>
          </w:p>
        </w:tc>
        <w:tc>
          <w:tcPr>
            <w:tcW w:w="3678" w:type="dxa"/>
            <w:tcBorders>
              <w:top w:val="single" w:color="000000" w:sz="4" w:space="0"/>
              <w:left w:val="single" w:color="000000" w:sz="4" w:space="0"/>
              <w:bottom w:val="single" w:color="000000" w:sz="4" w:space="0"/>
              <w:right w:val="single" w:color="000000" w:sz="4" w:space="0"/>
            </w:tcBorders>
            <w:vAlign w:val="center"/>
          </w:tcPr>
          <w:p w14:paraId="4430628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其它参数应符合 SJ/T 11292 的相关规定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5AD031EA">
            <w:pPr>
              <w:spacing w:after="160" w:line="259" w:lineRule="auto"/>
              <w:ind w:firstLine="480"/>
              <w:jc w:val="left"/>
              <w:rPr>
                <w:rFonts w:ascii="宋体" w:hAnsi="宋体" w:eastAsia="宋体" w:cs="宋体"/>
                <w:sz w:val="18"/>
                <w:szCs w:val="18"/>
              </w:rPr>
            </w:pPr>
          </w:p>
        </w:tc>
      </w:tr>
      <w:tr w14:paraId="3513020D">
        <w:tblPrEx>
          <w:tblCellMar>
            <w:top w:w="0" w:type="dxa"/>
            <w:left w:w="108" w:type="dxa"/>
            <w:bottom w:w="0" w:type="dxa"/>
            <w:right w:w="108" w:type="dxa"/>
          </w:tblCellMar>
        </w:tblPrEx>
        <w:trPr>
          <w:trHeight w:val="986"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90406AD">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102</w:t>
            </w:r>
          </w:p>
        </w:tc>
        <w:tc>
          <w:tcPr>
            <w:tcW w:w="1035" w:type="dxa"/>
            <w:tcBorders>
              <w:top w:val="single" w:color="000000" w:sz="4" w:space="0"/>
              <w:left w:val="single" w:color="000000" w:sz="4" w:space="0"/>
              <w:bottom w:val="single" w:color="000000" w:sz="4" w:space="0"/>
              <w:right w:val="single" w:color="000000" w:sz="4" w:space="0"/>
            </w:tcBorders>
            <w:vAlign w:val="center"/>
          </w:tcPr>
          <w:p w14:paraId="0967FD4D">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48CEB7B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网络设备性能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403A7F7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★有线网卡速率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5D6CF4B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最高速率不低于1000Mbps，支持10Mbps、100Mbps、1000Mbps 速率自适应</w:t>
            </w:r>
          </w:p>
        </w:tc>
        <w:tc>
          <w:tcPr>
            <w:tcW w:w="804" w:type="dxa"/>
            <w:tcBorders>
              <w:top w:val="single" w:color="000000" w:sz="4" w:space="0"/>
              <w:left w:val="single" w:color="000000" w:sz="4" w:space="0"/>
              <w:bottom w:val="single" w:color="000000" w:sz="4" w:space="0"/>
              <w:right w:val="single" w:color="000000" w:sz="4" w:space="0"/>
            </w:tcBorders>
            <w:vAlign w:val="center"/>
          </w:tcPr>
          <w:p w14:paraId="4E55DA7E">
            <w:pPr>
              <w:spacing w:after="160" w:line="259" w:lineRule="auto"/>
              <w:ind w:firstLine="480"/>
              <w:jc w:val="left"/>
              <w:rPr>
                <w:rFonts w:ascii="宋体" w:hAnsi="宋体" w:eastAsia="宋体" w:cs="宋体"/>
                <w:sz w:val="18"/>
                <w:szCs w:val="18"/>
              </w:rPr>
            </w:pPr>
          </w:p>
        </w:tc>
      </w:tr>
      <w:tr w14:paraId="0036EC75">
        <w:tblPrEx>
          <w:tblCellMar>
            <w:top w:w="0" w:type="dxa"/>
            <w:left w:w="108" w:type="dxa"/>
            <w:bottom w:w="0" w:type="dxa"/>
            <w:right w:w="108" w:type="dxa"/>
          </w:tblCellMar>
        </w:tblPrEx>
        <w:trPr>
          <w:trHeight w:val="60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8E22571">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103</w:t>
            </w:r>
          </w:p>
        </w:tc>
        <w:tc>
          <w:tcPr>
            <w:tcW w:w="1035" w:type="dxa"/>
            <w:tcBorders>
              <w:top w:val="single" w:color="000000" w:sz="4" w:space="0"/>
              <w:left w:val="single" w:color="000000" w:sz="4" w:space="0"/>
              <w:bottom w:val="single" w:color="000000" w:sz="4" w:space="0"/>
              <w:right w:val="single" w:color="000000" w:sz="4" w:space="0"/>
            </w:tcBorders>
            <w:vAlign w:val="center"/>
          </w:tcPr>
          <w:p w14:paraId="0A5E2B09">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BC17BA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15BE53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★支持无线网络通信技术协议</w:t>
            </w:r>
          </w:p>
        </w:tc>
        <w:tc>
          <w:tcPr>
            <w:tcW w:w="3678" w:type="dxa"/>
            <w:tcBorders>
              <w:top w:val="single" w:color="000000" w:sz="4" w:space="0"/>
              <w:left w:val="single" w:color="000000" w:sz="4" w:space="0"/>
              <w:bottom w:val="single" w:color="000000" w:sz="4" w:space="0"/>
              <w:right w:val="single" w:color="000000" w:sz="4" w:space="0"/>
            </w:tcBorders>
            <w:vAlign w:val="center"/>
          </w:tcPr>
          <w:p w14:paraId="03B9D50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 WAP I 或 WiFi5.0 及以上协议，支持IPV6网络协议</w:t>
            </w:r>
          </w:p>
        </w:tc>
        <w:tc>
          <w:tcPr>
            <w:tcW w:w="804" w:type="dxa"/>
            <w:tcBorders>
              <w:top w:val="single" w:color="000000" w:sz="4" w:space="0"/>
              <w:left w:val="single" w:color="000000" w:sz="4" w:space="0"/>
              <w:bottom w:val="single" w:color="000000" w:sz="4" w:space="0"/>
              <w:right w:val="single" w:color="000000" w:sz="4" w:space="0"/>
            </w:tcBorders>
            <w:vAlign w:val="center"/>
          </w:tcPr>
          <w:p w14:paraId="7394C507">
            <w:pPr>
              <w:spacing w:after="160" w:line="259" w:lineRule="auto"/>
              <w:ind w:firstLine="480"/>
              <w:jc w:val="left"/>
              <w:rPr>
                <w:rFonts w:ascii="宋体" w:hAnsi="宋体" w:eastAsia="宋体" w:cs="宋体"/>
                <w:sz w:val="18"/>
                <w:szCs w:val="18"/>
              </w:rPr>
            </w:pPr>
          </w:p>
        </w:tc>
      </w:tr>
      <w:tr w14:paraId="67B96975">
        <w:tblPrEx>
          <w:tblCellMar>
            <w:top w:w="0" w:type="dxa"/>
            <w:left w:w="108" w:type="dxa"/>
            <w:bottom w:w="0" w:type="dxa"/>
            <w:right w:w="108" w:type="dxa"/>
          </w:tblCellMar>
        </w:tblPrEx>
        <w:trPr>
          <w:trHeight w:val="38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8BE2319">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104</w:t>
            </w:r>
          </w:p>
        </w:tc>
        <w:tc>
          <w:tcPr>
            <w:tcW w:w="1035" w:type="dxa"/>
            <w:tcBorders>
              <w:top w:val="single" w:color="000000" w:sz="4" w:space="0"/>
              <w:left w:val="single" w:color="000000" w:sz="4" w:space="0"/>
              <w:bottom w:val="single" w:color="000000" w:sz="4" w:space="0"/>
              <w:right w:val="single" w:color="000000" w:sz="4" w:space="0"/>
            </w:tcBorders>
            <w:vAlign w:val="center"/>
          </w:tcPr>
          <w:p w14:paraId="061E22F2">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380C4C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CC235A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★无线网卡频宽</w:t>
            </w:r>
          </w:p>
        </w:tc>
        <w:tc>
          <w:tcPr>
            <w:tcW w:w="3678" w:type="dxa"/>
            <w:tcBorders>
              <w:top w:val="single" w:color="000000" w:sz="4" w:space="0"/>
              <w:left w:val="single" w:color="000000" w:sz="4" w:space="0"/>
              <w:bottom w:val="single" w:color="000000" w:sz="4" w:space="0"/>
              <w:right w:val="single" w:color="000000" w:sz="4" w:space="0"/>
            </w:tcBorders>
            <w:vAlign w:val="center"/>
          </w:tcPr>
          <w:p w14:paraId="6D84544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≥20MHz</w:t>
            </w:r>
          </w:p>
        </w:tc>
        <w:tc>
          <w:tcPr>
            <w:tcW w:w="804" w:type="dxa"/>
            <w:tcBorders>
              <w:top w:val="single" w:color="000000" w:sz="4" w:space="0"/>
              <w:left w:val="single" w:color="000000" w:sz="4" w:space="0"/>
              <w:bottom w:val="single" w:color="000000" w:sz="4" w:space="0"/>
              <w:right w:val="single" w:color="000000" w:sz="4" w:space="0"/>
            </w:tcBorders>
            <w:vAlign w:val="center"/>
          </w:tcPr>
          <w:p w14:paraId="2ED6456B">
            <w:pPr>
              <w:spacing w:after="160" w:line="259" w:lineRule="auto"/>
              <w:ind w:firstLine="480"/>
              <w:jc w:val="left"/>
              <w:rPr>
                <w:rFonts w:ascii="宋体" w:hAnsi="宋体" w:eastAsia="宋体" w:cs="宋体"/>
                <w:sz w:val="18"/>
                <w:szCs w:val="18"/>
              </w:rPr>
            </w:pPr>
          </w:p>
        </w:tc>
      </w:tr>
      <w:tr w14:paraId="32C12C0E">
        <w:tblPrEx>
          <w:tblCellMar>
            <w:top w:w="0" w:type="dxa"/>
            <w:left w:w="108" w:type="dxa"/>
            <w:bottom w:w="0" w:type="dxa"/>
            <w:right w:w="108" w:type="dxa"/>
          </w:tblCellMar>
        </w:tblPrEx>
        <w:trPr>
          <w:trHeight w:val="636"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B485E4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105</w:t>
            </w:r>
          </w:p>
        </w:tc>
        <w:tc>
          <w:tcPr>
            <w:tcW w:w="1035" w:type="dxa"/>
            <w:tcBorders>
              <w:top w:val="single" w:color="000000" w:sz="4" w:space="0"/>
              <w:left w:val="single" w:color="000000" w:sz="4" w:space="0"/>
              <w:bottom w:val="single" w:color="000000" w:sz="4" w:space="0"/>
              <w:right w:val="single" w:color="000000" w:sz="4" w:space="0"/>
            </w:tcBorders>
            <w:vAlign w:val="center"/>
          </w:tcPr>
          <w:p w14:paraId="12BB1E2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tcBorders>
              <w:top w:val="single" w:color="000000" w:sz="4" w:space="0"/>
              <w:left w:val="single" w:color="000000" w:sz="4" w:space="0"/>
              <w:bottom w:val="single" w:color="000000" w:sz="4" w:space="0"/>
              <w:right w:val="single" w:color="000000" w:sz="4" w:space="0"/>
            </w:tcBorders>
            <w:vAlign w:val="center"/>
          </w:tcPr>
          <w:p w14:paraId="5BA8100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电源适配器性能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51F0EFC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★电源适配器电源效率</w:t>
            </w:r>
          </w:p>
        </w:tc>
        <w:tc>
          <w:tcPr>
            <w:tcW w:w="3678" w:type="dxa"/>
            <w:tcBorders>
              <w:top w:val="single" w:color="000000" w:sz="4" w:space="0"/>
              <w:left w:val="single" w:color="000000" w:sz="4" w:space="0"/>
              <w:bottom w:val="single" w:color="000000" w:sz="4" w:space="0"/>
              <w:right w:val="single" w:color="000000" w:sz="4" w:space="0"/>
            </w:tcBorders>
            <w:vAlign w:val="center"/>
          </w:tcPr>
          <w:p w14:paraId="4B5D511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在20%/50%/100%负载下效率均应不低于87%</w:t>
            </w:r>
          </w:p>
        </w:tc>
        <w:tc>
          <w:tcPr>
            <w:tcW w:w="804" w:type="dxa"/>
            <w:tcBorders>
              <w:top w:val="single" w:color="000000" w:sz="4" w:space="0"/>
              <w:left w:val="single" w:color="000000" w:sz="4" w:space="0"/>
              <w:bottom w:val="single" w:color="000000" w:sz="4" w:space="0"/>
              <w:right w:val="single" w:color="000000" w:sz="4" w:space="0"/>
            </w:tcBorders>
            <w:vAlign w:val="center"/>
          </w:tcPr>
          <w:p w14:paraId="5B9169A3">
            <w:pPr>
              <w:spacing w:after="160" w:line="259" w:lineRule="auto"/>
              <w:ind w:firstLine="480"/>
              <w:jc w:val="left"/>
              <w:rPr>
                <w:rFonts w:ascii="宋体" w:hAnsi="宋体" w:eastAsia="宋体" w:cs="宋体"/>
                <w:sz w:val="18"/>
                <w:szCs w:val="18"/>
              </w:rPr>
            </w:pPr>
          </w:p>
        </w:tc>
      </w:tr>
      <w:tr w14:paraId="7F582B34">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4258D8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106</w:t>
            </w:r>
          </w:p>
        </w:tc>
        <w:tc>
          <w:tcPr>
            <w:tcW w:w="1035" w:type="dxa"/>
            <w:tcBorders>
              <w:top w:val="single" w:color="000000" w:sz="4" w:space="0"/>
              <w:left w:val="single" w:color="000000" w:sz="4" w:space="0"/>
              <w:bottom w:val="single" w:color="000000" w:sz="4" w:space="0"/>
              <w:right w:val="single" w:color="000000" w:sz="4" w:space="0"/>
            </w:tcBorders>
            <w:vAlign w:val="center"/>
          </w:tcPr>
          <w:p w14:paraId="7DDE516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性能要求</w:t>
            </w:r>
          </w:p>
        </w:tc>
        <w:tc>
          <w:tcPr>
            <w:tcW w:w="1035" w:type="dxa"/>
            <w:tcBorders>
              <w:top w:val="single" w:color="000000" w:sz="4" w:space="0"/>
              <w:left w:val="single" w:color="000000" w:sz="4" w:space="0"/>
              <w:bottom w:val="single" w:color="000000" w:sz="4" w:space="0"/>
              <w:right w:val="single" w:color="000000" w:sz="4" w:space="0"/>
            </w:tcBorders>
            <w:vAlign w:val="center"/>
          </w:tcPr>
          <w:p w14:paraId="13F52FA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待机性能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00A0E33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★满载待机性能（LTP）</w:t>
            </w:r>
          </w:p>
        </w:tc>
        <w:tc>
          <w:tcPr>
            <w:tcW w:w="3678" w:type="dxa"/>
            <w:tcBorders>
              <w:top w:val="single" w:color="000000" w:sz="4" w:space="0"/>
              <w:left w:val="single" w:color="000000" w:sz="4" w:space="0"/>
              <w:bottom w:val="single" w:color="000000" w:sz="4" w:space="0"/>
              <w:right w:val="single" w:color="000000" w:sz="4" w:space="0"/>
            </w:tcBorders>
            <w:vAlign w:val="center"/>
          </w:tcPr>
          <w:p w14:paraId="50F9CDF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≥1.5小时</w:t>
            </w:r>
          </w:p>
        </w:tc>
        <w:tc>
          <w:tcPr>
            <w:tcW w:w="804" w:type="dxa"/>
            <w:tcBorders>
              <w:top w:val="single" w:color="000000" w:sz="4" w:space="0"/>
              <w:left w:val="single" w:color="000000" w:sz="4" w:space="0"/>
              <w:bottom w:val="single" w:color="000000" w:sz="4" w:space="0"/>
              <w:right w:val="single" w:color="000000" w:sz="4" w:space="0"/>
            </w:tcBorders>
            <w:vAlign w:val="center"/>
          </w:tcPr>
          <w:p w14:paraId="2D47735F">
            <w:pPr>
              <w:spacing w:after="160" w:line="259" w:lineRule="auto"/>
              <w:ind w:firstLine="480"/>
              <w:jc w:val="left"/>
              <w:rPr>
                <w:rFonts w:ascii="宋体" w:hAnsi="宋体" w:eastAsia="宋体" w:cs="宋体"/>
                <w:sz w:val="18"/>
                <w:szCs w:val="18"/>
              </w:rPr>
            </w:pPr>
          </w:p>
        </w:tc>
      </w:tr>
      <w:tr w14:paraId="02B98B5B">
        <w:tblPrEx>
          <w:tblCellMar>
            <w:top w:w="0" w:type="dxa"/>
            <w:left w:w="108" w:type="dxa"/>
            <w:bottom w:w="0" w:type="dxa"/>
            <w:right w:w="108" w:type="dxa"/>
          </w:tblCellMar>
        </w:tblPrEx>
        <w:trPr>
          <w:trHeight w:val="986"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A85A87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107</w:t>
            </w:r>
          </w:p>
        </w:tc>
        <w:tc>
          <w:tcPr>
            <w:tcW w:w="1035" w:type="dxa"/>
            <w:tcBorders>
              <w:top w:val="single" w:color="000000" w:sz="4" w:space="0"/>
              <w:left w:val="single" w:color="000000" w:sz="4" w:space="0"/>
              <w:bottom w:val="single" w:color="000000" w:sz="4" w:space="0"/>
              <w:right w:val="single" w:color="000000" w:sz="4" w:space="0"/>
            </w:tcBorders>
            <w:vAlign w:val="center"/>
          </w:tcPr>
          <w:p w14:paraId="657F0DD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201B555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主板功能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6C17BCC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★内存扩展接口(板载内存不涉及)</w:t>
            </w:r>
          </w:p>
        </w:tc>
        <w:tc>
          <w:tcPr>
            <w:tcW w:w="3678" w:type="dxa"/>
            <w:tcBorders>
              <w:top w:val="single" w:color="000000" w:sz="4" w:space="0"/>
              <w:left w:val="single" w:color="000000" w:sz="4" w:space="0"/>
              <w:bottom w:val="single" w:color="000000" w:sz="4" w:space="0"/>
              <w:right w:val="single" w:color="000000" w:sz="4" w:space="0"/>
            </w:tcBorders>
            <w:vAlign w:val="center"/>
          </w:tcPr>
          <w:p w14:paraId="3A5D0A6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供应商给出内存扩展接口数量</w:t>
            </w:r>
          </w:p>
        </w:tc>
        <w:tc>
          <w:tcPr>
            <w:tcW w:w="804" w:type="dxa"/>
            <w:tcBorders>
              <w:top w:val="single" w:color="000000" w:sz="4" w:space="0"/>
              <w:left w:val="single" w:color="000000" w:sz="4" w:space="0"/>
              <w:bottom w:val="single" w:color="000000" w:sz="4" w:space="0"/>
              <w:right w:val="single" w:color="000000" w:sz="4" w:space="0"/>
            </w:tcBorders>
            <w:vAlign w:val="center"/>
          </w:tcPr>
          <w:p w14:paraId="39C7732B">
            <w:pPr>
              <w:spacing w:after="160" w:line="259" w:lineRule="auto"/>
              <w:ind w:firstLine="480"/>
              <w:jc w:val="left"/>
              <w:rPr>
                <w:rFonts w:ascii="宋体" w:hAnsi="宋体" w:eastAsia="宋体" w:cs="宋体"/>
                <w:sz w:val="18"/>
                <w:szCs w:val="18"/>
              </w:rPr>
            </w:pPr>
          </w:p>
        </w:tc>
      </w:tr>
      <w:tr w14:paraId="659C8AA2">
        <w:tblPrEx>
          <w:tblCellMar>
            <w:top w:w="0" w:type="dxa"/>
            <w:left w:w="108" w:type="dxa"/>
            <w:bottom w:w="0" w:type="dxa"/>
            <w:right w:w="108" w:type="dxa"/>
          </w:tblCellMar>
        </w:tblPrEx>
        <w:trPr>
          <w:trHeight w:val="986"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0B2191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108</w:t>
            </w:r>
          </w:p>
        </w:tc>
        <w:tc>
          <w:tcPr>
            <w:tcW w:w="1035" w:type="dxa"/>
            <w:tcBorders>
              <w:top w:val="single" w:color="000000" w:sz="4" w:space="0"/>
              <w:left w:val="single" w:color="000000" w:sz="4" w:space="0"/>
              <w:bottom w:val="single" w:color="000000" w:sz="4" w:space="0"/>
              <w:right w:val="single" w:color="000000" w:sz="4" w:space="0"/>
            </w:tcBorders>
            <w:vAlign w:val="center"/>
          </w:tcPr>
          <w:p w14:paraId="30DB531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5EA1A3D">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DC349E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存储扩展接口(板载存储不涉及)</w:t>
            </w:r>
          </w:p>
        </w:tc>
        <w:tc>
          <w:tcPr>
            <w:tcW w:w="3678" w:type="dxa"/>
            <w:tcBorders>
              <w:top w:val="single" w:color="000000" w:sz="4" w:space="0"/>
              <w:left w:val="single" w:color="000000" w:sz="4" w:space="0"/>
              <w:bottom w:val="single" w:color="000000" w:sz="4" w:space="0"/>
              <w:right w:val="single" w:color="000000" w:sz="4" w:space="0"/>
            </w:tcBorders>
            <w:vAlign w:val="center"/>
          </w:tcPr>
          <w:p w14:paraId="19A0E13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供应商给出主板支持存储扩展接口类型，如 UFS3.0、SATA3.0、SAS3.0、M.2 等类型接口</w:t>
            </w:r>
          </w:p>
        </w:tc>
        <w:tc>
          <w:tcPr>
            <w:tcW w:w="804" w:type="dxa"/>
            <w:tcBorders>
              <w:top w:val="single" w:color="000000" w:sz="4" w:space="0"/>
              <w:left w:val="single" w:color="000000" w:sz="4" w:space="0"/>
              <w:bottom w:val="single" w:color="000000" w:sz="4" w:space="0"/>
              <w:right w:val="single" w:color="000000" w:sz="4" w:space="0"/>
            </w:tcBorders>
            <w:vAlign w:val="center"/>
          </w:tcPr>
          <w:p w14:paraId="75C4C00B">
            <w:pPr>
              <w:spacing w:after="160" w:line="259" w:lineRule="auto"/>
              <w:ind w:firstLine="480"/>
              <w:jc w:val="left"/>
              <w:rPr>
                <w:rFonts w:ascii="宋体" w:hAnsi="宋体" w:eastAsia="宋体" w:cs="宋体"/>
                <w:sz w:val="18"/>
                <w:szCs w:val="18"/>
              </w:rPr>
            </w:pPr>
          </w:p>
        </w:tc>
      </w:tr>
      <w:tr w14:paraId="52520E02">
        <w:tblPrEx>
          <w:tblCellMar>
            <w:top w:w="0" w:type="dxa"/>
            <w:left w:w="108" w:type="dxa"/>
            <w:bottom w:w="0" w:type="dxa"/>
            <w:right w:w="108" w:type="dxa"/>
          </w:tblCellMar>
        </w:tblPrEx>
        <w:trPr>
          <w:trHeight w:val="74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ADE4FD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109</w:t>
            </w:r>
          </w:p>
        </w:tc>
        <w:tc>
          <w:tcPr>
            <w:tcW w:w="1035" w:type="dxa"/>
            <w:tcBorders>
              <w:top w:val="single" w:color="000000" w:sz="4" w:space="0"/>
              <w:left w:val="single" w:color="000000" w:sz="4" w:space="0"/>
              <w:bottom w:val="single" w:color="000000" w:sz="4" w:space="0"/>
              <w:right w:val="single" w:color="000000" w:sz="4" w:space="0"/>
            </w:tcBorders>
            <w:vAlign w:val="center"/>
          </w:tcPr>
          <w:p w14:paraId="56C245C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8FAB617">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BA93ED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★主板USB瞬间过流保护</w:t>
            </w:r>
          </w:p>
        </w:tc>
        <w:tc>
          <w:tcPr>
            <w:tcW w:w="3678" w:type="dxa"/>
            <w:tcBorders>
              <w:top w:val="single" w:color="000000" w:sz="4" w:space="0"/>
              <w:left w:val="single" w:color="000000" w:sz="4" w:space="0"/>
              <w:bottom w:val="single" w:color="000000" w:sz="4" w:space="0"/>
              <w:right w:val="single" w:color="000000" w:sz="4" w:space="0"/>
            </w:tcBorders>
            <w:vAlign w:val="center"/>
          </w:tcPr>
          <w:p w14:paraId="056BB0C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支持瞬间过流保护功能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131BCA6E">
            <w:pPr>
              <w:spacing w:after="160" w:line="259" w:lineRule="auto"/>
              <w:ind w:firstLine="480"/>
              <w:jc w:val="left"/>
              <w:rPr>
                <w:rFonts w:ascii="宋体" w:hAnsi="宋体" w:eastAsia="宋体" w:cs="宋体"/>
                <w:sz w:val="18"/>
                <w:szCs w:val="18"/>
              </w:rPr>
            </w:pPr>
          </w:p>
        </w:tc>
      </w:tr>
      <w:tr w14:paraId="494BBD9B">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BA89E1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110</w:t>
            </w:r>
          </w:p>
        </w:tc>
        <w:tc>
          <w:tcPr>
            <w:tcW w:w="1035" w:type="dxa"/>
            <w:tcBorders>
              <w:top w:val="single" w:color="000000" w:sz="4" w:space="0"/>
              <w:left w:val="single" w:color="000000" w:sz="4" w:space="0"/>
              <w:bottom w:val="single" w:color="000000" w:sz="4" w:space="0"/>
              <w:right w:val="single" w:color="000000" w:sz="4" w:space="0"/>
            </w:tcBorders>
            <w:vAlign w:val="center"/>
          </w:tcPr>
          <w:p w14:paraId="50F53E2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910FF78">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537232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★主板防静电保护</w:t>
            </w:r>
          </w:p>
        </w:tc>
        <w:tc>
          <w:tcPr>
            <w:tcW w:w="3678" w:type="dxa"/>
            <w:tcBorders>
              <w:top w:val="single" w:color="000000" w:sz="4" w:space="0"/>
              <w:left w:val="single" w:color="000000" w:sz="4" w:space="0"/>
              <w:bottom w:val="single" w:color="000000" w:sz="4" w:space="0"/>
              <w:right w:val="single" w:color="000000" w:sz="4" w:space="0"/>
            </w:tcBorders>
            <w:vAlign w:val="center"/>
          </w:tcPr>
          <w:p w14:paraId="49FD178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支持防静电保护功能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093A4495">
            <w:pPr>
              <w:spacing w:after="160" w:line="259" w:lineRule="auto"/>
              <w:ind w:firstLine="480"/>
              <w:jc w:val="left"/>
              <w:rPr>
                <w:rFonts w:ascii="宋体" w:hAnsi="宋体" w:eastAsia="宋体" w:cs="宋体"/>
                <w:sz w:val="18"/>
                <w:szCs w:val="18"/>
              </w:rPr>
            </w:pPr>
          </w:p>
        </w:tc>
      </w:tr>
      <w:tr w14:paraId="254F7394">
        <w:tblPrEx>
          <w:tblCellMar>
            <w:top w:w="0" w:type="dxa"/>
            <w:left w:w="108" w:type="dxa"/>
            <w:bottom w:w="0" w:type="dxa"/>
            <w:right w:w="108" w:type="dxa"/>
          </w:tblCellMar>
        </w:tblPrEx>
        <w:trPr>
          <w:trHeight w:val="13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5B4630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111</w:t>
            </w:r>
          </w:p>
        </w:tc>
        <w:tc>
          <w:tcPr>
            <w:tcW w:w="1035" w:type="dxa"/>
            <w:tcBorders>
              <w:top w:val="single" w:color="000000" w:sz="4" w:space="0"/>
              <w:left w:val="single" w:color="000000" w:sz="4" w:space="0"/>
              <w:bottom w:val="single" w:color="000000" w:sz="4" w:space="0"/>
              <w:right w:val="single" w:color="000000" w:sz="4" w:space="0"/>
            </w:tcBorders>
            <w:vAlign w:val="center"/>
          </w:tcPr>
          <w:p w14:paraId="66F0B4C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5E3EAD3">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CA85E7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★I/O接口功能</w:t>
            </w:r>
          </w:p>
        </w:tc>
        <w:tc>
          <w:tcPr>
            <w:tcW w:w="3678" w:type="dxa"/>
            <w:tcBorders>
              <w:top w:val="single" w:color="000000" w:sz="4" w:space="0"/>
              <w:left w:val="single" w:color="000000" w:sz="4" w:space="0"/>
              <w:bottom w:val="single" w:color="000000" w:sz="4" w:space="0"/>
              <w:right w:val="single" w:color="000000" w:sz="4" w:space="0"/>
            </w:tcBorders>
            <w:vAlign w:val="center"/>
          </w:tcPr>
          <w:p w14:paraId="3369A97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6C8CA3BD">
            <w:pPr>
              <w:spacing w:after="160" w:line="259" w:lineRule="auto"/>
              <w:ind w:firstLine="480"/>
              <w:jc w:val="left"/>
              <w:rPr>
                <w:rFonts w:ascii="宋体" w:hAnsi="宋体" w:eastAsia="宋体" w:cs="宋体"/>
                <w:sz w:val="18"/>
                <w:szCs w:val="18"/>
              </w:rPr>
            </w:pPr>
          </w:p>
        </w:tc>
      </w:tr>
      <w:tr w14:paraId="33B2D907">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52FA0E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112</w:t>
            </w:r>
          </w:p>
        </w:tc>
        <w:tc>
          <w:tcPr>
            <w:tcW w:w="1035" w:type="dxa"/>
            <w:tcBorders>
              <w:top w:val="single" w:color="000000" w:sz="4" w:space="0"/>
              <w:left w:val="single" w:color="000000" w:sz="4" w:space="0"/>
              <w:bottom w:val="single" w:color="000000" w:sz="4" w:space="0"/>
              <w:right w:val="single" w:color="000000" w:sz="4" w:space="0"/>
            </w:tcBorders>
            <w:vAlign w:val="center"/>
          </w:tcPr>
          <w:p w14:paraId="3D8BE3B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3B126FF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显卡功能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0F6A583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★显卡外接显示接口</w:t>
            </w:r>
          </w:p>
        </w:tc>
        <w:tc>
          <w:tcPr>
            <w:tcW w:w="3678" w:type="dxa"/>
            <w:tcBorders>
              <w:top w:val="single" w:color="000000" w:sz="4" w:space="0"/>
              <w:left w:val="single" w:color="000000" w:sz="4" w:space="0"/>
              <w:bottom w:val="single" w:color="000000" w:sz="4" w:space="0"/>
              <w:right w:val="single" w:color="000000" w:sz="4" w:space="0"/>
            </w:tcBorders>
            <w:vAlign w:val="center"/>
          </w:tcPr>
          <w:p w14:paraId="135F3D4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至少支持 VGA、HDMI、DVI、DP、Type-C中1种显示接口</w:t>
            </w:r>
          </w:p>
        </w:tc>
        <w:tc>
          <w:tcPr>
            <w:tcW w:w="804" w:type="dxa"/>
            <w:tcBorders>
              <w:top w:val="single" w:color="000000" w:sz="4" w:space="0"/>
              <w:left w:val="single" w:color="000000" w:sz="4" w:space="0"/>
              <w:bottom w:val="single" w:color="000000" w:sz="4" w:space="0"/>
              <w:right w:val="single" w:color="000000" w:sz="4" w:space="0"/>
            </w:tcBorders>
            <w:vAlign w:val="center"/>
          </w:tcPr>
          <w:p w14:paraId="1B1BAF50">
            <w:pPr>
              <w:spacing w:after="160" w:line="259" w:lineRule="auto"/>
              <w:ind w:firstLine="480"/>
              <w:jc w:val="left"/>
              <w:rPr>
                <w:rFonts w:ascii="宋体" w:hAnsi="宋体" w:eastAsia="宋体" w:cs="宋体"/>
                <w:sz w:val="18"/>
                <w:szCs w:val="18"/>
              </w:rPr>
            </w:pPr>
          </w:p>
        </w:tc>
      </w:tr>
      <w:tr w14:paraId="15CE4EA9">
        <w:tblPrEx>
          <w:tblCellMar>
            <w:top w:w="0" w:type="dxa"/>
            <w:left w:w="108" w:type="dxa"/>
            <w:bottom w:w="0" w:type="dxa"/>
            <w:right w:w="108" w:type="dxa"/>
          </w:tblCellMar>
        </w:tblPrEx>
        <w:trPr>
          <w:trHeight w:val="986"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F4B61A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113</w:t>
            </w:r>
          </w:p>
        </w:tc>
        <w:tc>
          <w:tcPr>
            <w:tcW w:w="1035" w:type="dxa"/>
            <w:tcBorders>
              <w:top w:val="single" w:color="000000" w:sz="4" w:space="0"/>
              <w:left w:val="single" w:color="000000" w:sz="4" w:space="0"/>
              <w:bottom w:val="single" w:color="000000" w:sz="4" w:space="0"/>
              <w:right w:val="single" w:color="000000" w:sz="4" w:space="0"/>
            </w:tcBorders>
            <w:vAlign w:val="center"/>
          </w:tcPr>
          <w:p w14:paraId="32BE305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BB6B040">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36E4EF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★显示功能</w:t>
            </w:r>
          </w:p>
        </w:tc>
        <w:tc>
          <w:tcPr>
            <w:tcW w:w="3678" w:type="dxa"/>
            <w:tcBorders>
              <w:top w:val="single" w:color="000000" w:sz="4" w:space="0"/>
              <w:left w:val="single" w:color="000000" w:sz="4" w:space="0"/>
              <w:bottom w:val="single" w:color="000000" w:sz="4" w:space="0"/>
              <w:right w:val="single" w:color="000000" w:sz="4" w:space="0"/>
            </w:tcBorders>
            <w:vAlign w:val="center"/>
          </w:tcPr>
          <w:p w14:paraId="75168A7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支持显示屏，同时应支持外接显示器。显示屏和外接显示器应支持多屏同时显示，显示模式应支持复制模式和扩展模式</w:t>
            </w:r>
          </w:p>
        </w:tc>
        <w:tc>
          <w:tcPr>
            <w:tcW w:w="804" w:type="dxa"/>
            <w:tcBorders>
              <w:top w:val="single" w:color="000000" w:sz="4" w:space="0"/>
              <w:left w:val="single" w:color="000000" w:sz="4" w:space="0"/>
              <w:bottom w:val="single" w:color="000000" w:sz="4" w:space="0"/>
              <w:right w:val="single" w:color="000000" w:sz="4" w:space="0"/>
            </w:tcBorders>
            <w:vAlign w:val="center"/>
          </w:tcPr>
          <w:p w14:paraId="28FC1F90">
            <w:pPr>
              <w:spacing w:after="160" w:line="259" w:lineRule="auto"/>
              <w:ind w:firstLine="480"/>
              <w:jc w:val="left"/>
              <w:rPr>
                <w:rFonts w:ascii="宋体" w:hAnsi="宋体" w:eastAsia="宋体" w:cs="宋体"/>
                <w:sz w:val="18"/>
                <w:szCs w:val="18"/>
              </w:rPr>
            </w:pPr>
          </w:p>
        </w:tc>
      </w:tr>
      <w:tr w14:paraId="6CDE6E89">
        <w:tblPrEx>
          <w:tblCellMar>
            <w:top w:w="0" w:type="dxa"/>
            <w:left w:w="108" w:type="dxa"/>
            <w:bottom w:w="0" w:type="dxa"/>
            <w:right w:w="108" w:type="dxa"/>
          </w:tblCellMar>
        </w:tblPrEx>
        <w:trPr>
          <w:trHeight w:val="74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8B4323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114</w:t>
            </w:r>
          </w:p>
        </w:tc>
        <w:tc>
          <w:tcPr>
            <w:tcW w:w="1035" w:type="dxa"/>
            <w:tcBorders>
              <w:top w:val="single" w:color="000000" w:sz="4" w:space="0"/>
              <w:left w:val="single" w:color="000000" w:sz="4" w:space="0"/>
              <w:bottom w:val="single" w:color="000000" w:sz="4" w:space="0"/>
              <w:right w:val="single" w:color="000000" w:sz="4" w:space="0"/>
            </w:tcBorders>
            <w:vAlign w:val="center"/>
          </w:tcPr>
          <w:p w14:paraId="3B8483A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6219216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外设功能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22F8DEC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摄像头物理隐私保护开关</w:t>
            </w:r>
          </w:p>
        </w:tc>
        <w:tc>
          <w:tcPr>
            <w:tcW w:w="3678" w:type="dxa"/>
            <w:tcBorders>
              <w:top w:val="single" w:color="000000" w:sz="4" w:space="0"/>
              <w:left w:val="single" w:color="000000" w:sz="4" w:space="0"/>
              <w:bottom w:val="single" w:color="000000" w:sz="4" w:space="0"/>
              <w:right w:val="single" w:color="000000" w:sz="4" w:space="0"/>
            </w:tcBorders>
            <w:vAlign w:val="center"/>
          </w:tcPr>
          <w:p w14:paraId="6393A70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5E1E3708">
            <w:pPr>
              <w:spacing w:after="160" w:line="259" w:lineRule="auto"/>
              <w:ind w:firstLine="480"/>
              <w:jc w:val="left"/>
              <w:rPr>
                <w:rFonts w:ascii="宋体" w:hAnsi="宋体" w:eastAsia="宋体" w:cs="宋体"/>
                <w:sz w:val="18"/>
                <w:szCs w:val="18"/>
              </w:rPr>
            </w:pPr>
          </w:p>
        </w:tc>
      </w:tr>
      <w:tr w14:paraId="29A47021">
        <w:tblPrEx>
          <w:tblCellMar>
            <w:top w:w="0" w:type="dxa"/>
            <w:left w:w="108" w:type="dxa"/>
            <w:bottom w:w="0" w:type="dxa"/>
            <w:right w:w="108" w:type="dxa"/>
          </w:tblCellMar>
        </w:tblPrEx>
        <w:trPr>
          <w:trHeight w:val="257"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1954C2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115</w:t>
            </w:r>
          </w:p>
        </w:tc>
        <w:tc>
          <w:tcPr>
            <w:tcW w:w="1035" w:type="dxa"/>
            <w:tcBorders>
              <w:top w:val="single" w:color="000000" w:sz="4" w:space="0"/>
              <w:left w:val="single" w:color="000000" w:sz="4" w:space="0"/>
              <w:bottom w:val="single" w:color="000000" w:sz="4" w:space="0"/>
              <w:right w:val="single" w:color="000000" w:sz="4" w:space="0"/>
            </w:tcBorders>
            <w:vAlign w:val="center"/>
          </w:tcPr>
          <w:p w14:paraId="60B2690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F9D3899">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492868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传声器降噪</w:t>
            </w:r>
          </w:p>
        </w:tc>
        <w:tc>
          <w:tcPr>
            <w:tcW w:w="3678" w:type="dxa"/>
            <w:tcBorders>
              <w:top w:val="single" w:color="000000" w:sz="4" w:space="0"/>
              <w:left w:val="single" w:color="000000" w:sz="4" w:space="0"/>
              <w:bottom w:val="single" w:color="000000" w:sz="4" w:space="0"/>
              <w:right w:val="single" w:color="000000" w:sz="4" w:space="0"/>
            </w:tcBorders>
            <w:vAlign w:val="center"/>
          </w:tcPr>
          <w:p w14:paraId="6505FCE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支持降噪功能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3B9BF94F">
            <w:pPr>
              <w:spacing w:after="160" w:line="259" w:lineRule="auto"/>
              <w:ind w:firstLine="480"/>
              <w:jc w:val="left"/>
              <w:rPr>
                <w:rFonts w:ascii="宋体" w:hAnsi="宋体" w:eastAsia="宋体" w:cs="宋体"/>
                <w:sz w:val="18"/>
                <w:szCs w:val="18"/>
              </w:rPr>
            </w:pPr>
          </w:p>
        </w:tc>
      </w:tr>
      <w:tr w14:paraId="4E3DF240">
        <w:tblPrEx>
          <w:tblCellMar>
            <w:top w:w="0" w:type="dxa"/>
            <w:left w:w="108" w:type="dxa"/>
            <w:bottom w:w="0" w:type="dxa"/>
            <w:right w:w="108" w:type="dxa"/>
          </w:tblCellMar>
        </w:tblPrEx>
        <w:trPr>
          <w:trHeight w:val="31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3570AF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116</w:t>
            </w:r>
          </w:p>
        </w:tc>
        <w:tc>
          <w:tcPr>
            <w:tcW w:w="1035" w:type="dxa"/>
            <w:tcBorders>
              <w:top w:val="single" w:color="000000" w:sz="4" w:space="0"/>
              <w:left w:val="single" w:color="000000" w:sz="4" w:space="0"/>
              <w:bottom w:val="single" w:color="000000" w:sz="4" w:space="0"/>
              <w:right w:val="single" w:color="000000" w:sz="4" w:space="0"/>
            </w:tcBorders>
            <w:vAlign w:val="center"/>
          </w:tcPr>
          <w:p w14:paraId="72982F6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C187E14">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2FEE73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音频处理功能</w:t>
            </w:r>
          </w:p>
        </w:tc>
        <w:tc>
          <w:tcPr>
            <w:tcW w:w="3678" w:type="dxa"/>
            <w:tcBorders>
              <w:top w:val="single" w:color="000000" w:sz="4" w:space="0"/>
              <w:left w:val="single" w:color="000000" w:sz="4" w:space="0"/>
              <w:bottom w:val="single" w:color="000000" w:sz="4" w:space="0"/>
              <w:right w:val="single" w:color="000000" w:sz="4" w:space="0"/>
            </w:tcBorders>
            <w:vAlign w:val="center"/>
          </w:tcPr>
          <w:p w14:paraId="0FB36576">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支持音频效果处理功能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15ED6D13">
            <w:pPr>
              <w:spacing w:after="160" w:line="259" w:lineRule="auto"/>
              <w:ind w:firstLine="480"/>
              <w:jc w:val="left"/>
              <w:rPr>
                <w:rFonts w:ascii="宋体" w:hAnsi="宋体" w:eastAsia="宋体" w:cs="宋体"/>
                <w:sz w:val="18"/>
                <w:szCs w:val="18"/>
              </w:rPr>
            </w:pPr>
          </w:p>
        </w:tc>
      </w:tr>
      <w:tr w14:paraId="32A3BA96">
        <w:tblPrEx>
          <w:tblCellMar>
            <w:top w:w="0" w:type="dxa"/>
            <w:left w:w="108" w:type="dxa"/>
            <w:bottom w:w="0" w:type="dxa"/>
            <w:right w:w="108" w:type="dxa"/>
          </w:tblCellMar>
        </w:tblPrEx>
        <w:trPr>
          <w:trHeight w:val="30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433DEE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117</w:t>
            </w:r>
          </w:p>
        </w:tc>
        <w:tc>
          <w:tcPr>
            <w:tcW w:w="1035" w:type="dxa"/>
            <w:tcBorders>
              <w:top w:val="single" w:color="000000" w:sz="4" w:space="0"/>
              <w:left w:val="single" w:color="000000" w:sz="4" w:space="0"/>
              <w:bottom w:val="single" w:color="000000" w:sz="4" w:space="0"/>
              <w:right w:val="single" w:color="000000" w:sz="4" w:space="0"/>
            </w:tcBorders>
            <w:vAlign w:val="center"/>
          </w:tcPr>
          <w:p w14:paraId="59F6F0A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6AB678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D4B8E5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键盘背光</w:t>
            </w:r>
          </w:p>
        </w:tc>
        <w:tc>
          <w:tcPr>
            <w:tcW w:w="3678" w:type="dxa"/>
            <w:tcBorders>
              <w:top w:val="single" w:color="000000" w:sz="4" w:space="0"/>
              <w:left w:val="single" w:color="000000" w:sz="4" w:space="0"/>
              <w:bottom w:val="single" w:color="000000" w:sz="4" w:space="0"/>
              <w:right w:val="single" w:color="000000" w:sz="4" w:space="0"/>
            </w:tcBorders>
            <w:vAlign w:val="center"/>
          </w:tcPr>
          <w:p w14:paraId="157E508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支持键盘背光</w:t>
            </w:r>
          </w:p>
        </w:tc>
        <w:tc>
          <w:tcPr>
            <w:tcW w:w="804" w:type="dxa"/>
            <w:tcBorders>
              <w:top w:val="single" w:color="000000" w:sz="4" w:space="0"/>
              <w:left w:val="single" w:color="000000" w:sz="4" w:space="0"/>
              <w:bottom w:val="single" w:color="000000" w:sz="4" w:space="0"/>
              <w:right w:val="single" w:color="000000" w:sz="4" w:space="0"/>
            </w:tcBorders>
            <w:vAlign w:val="center"/>
          </w:tcPr>
          <w:p w14:paraId="77638646">
            <w:pPr>
              <w:spacing w:after="160" w:line="259" w:lineRule="auto"/>
              <w:ind w:firstLine="480"/>
              <w:jc w:val="left"/>
              <w:rPr>
                <w:rFonts w:ascii="宋体" w:hAnsi="宋体" w:eastAsia="宋体" w:cs="宋体"/>
                <w:sz w:val="18"/>
                <w:szCs w:val="18"/>
              </w:rPr>
            </w:pPr>
          </w:p>
        </w:tc>
      </w:tr>
      <w:tr w14:paraId="718BF49A">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2BC660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118</w:t>
            </w:r>
          </w:p>
        </w:tc>
        <w:tc>
          <w:tcPr>
            <w:tcW w:w="1035" w:type="dxa"/>
            <w:tcBorders>
              <w:top w:val="single" w:color="000000" w:sz="4" w:space="0"/>
              <w:left w:val="single" w:color="000000" w:sz="4" w:space="0"/>
              <w:bottom w:val="single" w:color="000000" w:sz="4" w:space="0"/>
              <w:right w:val="single" w:color="000000" w:sz="4" w:space="0"/>
            </w:tcBorders>
            <w:vAlign w:val="center"/>
          </w:tcPr>
          <w:p w14:paraId="0A21FFB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D02E08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2F720F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触控板多点触控</w:t>
            </w:r>
          </w:p>
        </w:tc>
        <w:tc>
          <w:tcPr>
            <w:tcW w:w="3678" w:type="dxa"/>
            <w:tcBorders>
              <w:top w:val="single" w:color="000000" w:sz="4" w:space="0"/>
              <w:left w:val="single" w:color="000000" w:sz="4" w:space="0"/>
              <w:bottom w:val="single" w:color="000000" w:sz="4" w:space="0"/>
              <w:right w:val="single" w:color="000000" w:sz="4" w:space="0"/>
            </w:tcBorders>
            <w:vAlign w:val="center"/>
          </w:tcPr>
          <w:p w14:paraId="2E55089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 2 点及以上触控功能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0AB1FF7B">
            <w:pPr>
              <w:spacing w:after="160" w:line="259" w:lineRule="auto"/>
              <w:ind w:firstLine="480"/>
              <w:jc w:val="left"/>
              <w:rPr>
                <w:rFonts w:ascii="宋体" w:hAnsi="宋体" w:eastAsia="宋体" w:cs="宋体"/>
                <w:sz w:val="18"/>
                <w:szCs w:val="18"/>
              </w:rPr>
            </w:pPr>
          </w:p>
        </w:tc>
      </w:tr>
      <w:tr w14:paraId="5CC30826">
        <w:tblPrEx>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8B8CB4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119</w:t>
            </w:r>
          </w:p>
        </w:tc>
        <w:tc>
          <w:tcPr>
            <w:tcW w:w="1035" w:type="dxa"/>
            <w:tcBorders>
              <w:top w:val="single" w:color="000000" w:sz="4" w:space="0"/>
              <w:left w:val="single" w:color="000000" w:sz="4" w:space="0"/>
              <w:bottom w:val="single" w:color="000000" w:sz="4" w:space="0"/>
              <w:right w:val="single" w:color="000000" w:sz="4" w:space="0"/>
            </w:tcBorders>
            <w:vAlign w:val="center"/>
          </w:tcPr>
          <w:p w14:paraId="6060D5F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66C30AB">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CA961F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光驱功能</w:t>
            </w:r>
          </w:p>
        </w:tc>
        <w:tc>
          <w:tcPr>
            <w:tcW w:w="3678" w:type="dxa"/>
            <w:tcBorders>
              <w:top w:val="single" w:color="000000" w:sz="4" w:space="0"/>
              <w:left w:val="single" w:color="000000" w:sz="4" w:space="0"/>
              <w:bottom w:val="single" w:color="000000" w:sz="4" w:space="0"/>
              <w:right w:val="single" w:color="000000" w:sz="4" w:space="0"/>
            </w:tcBorders>
            <w:vAlign w:val="center"/>
          </w:tcPr>
          <w:p w14:paraId="0C82914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光驱应支持只读、刻录等类型；最大读取速度 CD 不低于24×150KB/s；最大读取速度 DVD 不低于8×1358KB/s；最大刻录速度 CD 不低于24×150KB/s；最大刻录速度 DVD 不低于6×1358KB/s；应兼容光盘类型包含只读光盘、可读写光盘、可擦写光盘等</w:t>
            </w:r>
          </w:p>
        </w:tc>
        <w:tc>
          <w:tcPr>
            <w:tcW w:w="804" w:type="dxa"/>
            <w:tcBorders>
              <w:top w:val="single" w:color="000000" w:sz="4" w:space="0"/>
              <w:left w:val="single" w:color="000000" w:sz="4" w:space="0"/>
              <w:bottom w:val="single" w:color="000000" w:sz="4" w:space="0"/>
              <w:right w:val="single" w:color="000000" w:sz="4" w:space="0"/>
            </w:tcBorders>
            <w:vAlign w:val="center"/>
          </w:tcPr>
          <w:p w14:paraId="72D55791">
            <w:pPr>
              <w:spacing w:after="160" w:line="259" w:lineRule="auto"/>
              <w:ind w:firstLine="480"/>
              <w:jc w:val="left"/>
              <w:rPr>
                <w:rFonts w:ascii="宋体" w:hAnsi="宋体" w:eastAsia="宋体" w:cs="宋体"/>
                <w:sz w:val="18"/>
                <w:szCs w:val="18"/>
              </w:rPr>
            </w:pPr>
          </w:p>
        </w:tc>
      </w:tr>
      <w:tr w14:paraId="404DE351">
        <w:tblPrEx>
          <w:tblCellMar>
            <w:top w:w="0" w:type="dxa"/>
            <w:left w:w="108" w:type="dxa"/>
            <w:bottom w:w="0" w:type="dxa"/>
            <w:right w:w="108" w:type="dxa"/>
          </w:tblCellMar>
        </w:tblPrEx>
        <w:trPr>
          <w:trHeight w:val="9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C7E8585">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120</w:t>
            </w:r>
          </w:p>
        </w:tc>
        <w:tc>
          <w:tcPr>
            <w:tcW w:w="1035" w:type="dxa"/>
            <w:tcBorders>
              <w:top w:val="single" w:color="000000" w:sz="4" w:space="0"/>
              <w:left w:val="single" w:color="000000" w:sz="4" w:space="0"/>
              <w:bottom w:val="single" w:color="000000" w:sz="4" w:space="0"/>
              <w:right w:val="single" w:color="000000" w:sz="4" w:space="0"/>
            </w:tcBorders>
            <w:vAlign w:val="center"/>
          </w:tcPr>
          <w:p w14:paraId="1B0A678B">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tcBorders>
              <w:top w:val="single" w:color="000000" w:sz="4" w:space="0"/>
              <w:left w:val="single" w:color="000000" w:sz="4" w:space="0"/>
              <w:bottom w:val="single" w:color="000000" w:sz="4" w:space="0"/>
              <w:right w:val="single" w:color="000000" w:sz="4" w:space="0"/>
            </w:tcBorders>
            <w:vAlign w:val="center"/>
          </w:tcPr>
          <w:p w14:paraId="36E24DDA">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存储功能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48B8C66C">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★存储功能</w:t>
            </w:r>
          </w:p>
        </w:tc>
        <w:tc>
          <w:tcPr>
            <w:tcW w:w="3678" w:type="dxa"/>
            <w:tcBorders>
              <w:top w:val="single" w:color="000000" w:sz="4" w:space="0"/>
              <w:left w:val="single" w:color="000000" w:sz="4" w:space="0"/>
              <w:bottom w:val="single" w:color="000000" w:sz="4" w:space="0"/>
              <w:right w:val="single" w:color="000000" w:sz="4" w:space="0"/>
            </w:tcBorders>
            <w:vAlign w:val="center"/>
          </w:tcPr>
          <w:p w14:paraId="2552ACE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支持信息存储功能，包括支持易失性存储功能和非易失性存储功能。为提升存储性能和降低存储功耗，非易失性存储宜支持固态存储设备，如 SSD/UFS。产品应支持外出接口可以与独立的存储设备进行数据交互</w:t>
            </w:r>
          </w:p>
        </w:tc>
        <w:tc>
          <w:tcPr>
            <w:tcW w:w="804" w:type="dxa"/>
            <w:tcBorders>
              <w:top w:val="single" w:color="000000" w:sz="4" w:space="0"/>
              <w:left w:val="single" w:color="000000" w:sz="4" w:space="0"/>
              <w:bottom w:val="single" w:color="000000" w:sz="4" w:space="0"/>
              <w:right w:val="single" w:color="000000" w:sz="4" w:space="0"/>
            </w:tcBorders>
            <w:vAlign w:val="center"/>
          </w:tcPr>
          <w:p w14:paraId="757CCAE8">
            <w:pPr>
              <w:spacing w:after="160" w:line="259" w:lineRule="auto"/>
              <w:ind w:firstLine="480"/>
              <w:jc w:val="left"/>
              <w:rPr>
                <w:rFonts w:ascii="宋体" w:hAnsi="宋体" w:eastAsia="宋体" w:cs="宋体"/>
                <w:sz w:val="18"/>
                <w:szCs w:val="18"/>
              </w:rPr>
            </w:pPr>
          </w:p>
        </w:tc>
      </w:tr>
      <w:tr w14:paraId="79B4BE13">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749201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121</w:t>
            </w:r>
          </w:p>
        </w:tc>
        <w:tc>
          <w:tcPr>
            <w:tcW w:w="1035" w:type="dxa"/>
            <w:tcBorders>
              <w:top w:val="single" w:color="000000" w:sz="4" w:space="0"/>
              <w:left w:val="single" w:color="000000" w:sz="4" w:space="0"/>
              <w:bottom w:val="single" w:color="000000" w:sz="4" w:space="0"/>
              <w:right w:val="single" w:color="000000" w:sz="4" w:space="0"/>
            </w:tcBorders>
            <w:vAlign w:val="center"/>
          </w:tcPr>
          <w:p w14:paraId="66E5452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4E45E07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网络设备功能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1E4B546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★网络功能</w:t>
            </w:r>
          </w:p>
        </w:tc>
        <w:tc>
          <w:tcPr>
            <w:tcW w:w="3678" w:type="dxa"/>
            <w:tcBorders>
              <w:top w:val="single" w:color="000000" w:sz="4" w:space="0"/>
              <w:left w:val="single" w:color="000000" w:sz="4" w:space="0"/>
              <w:bottom w:val="single" w:color="000000" w:sz="4" w:space="0"/>
              <w:right w:val="single" w:color="000000" w:sz="4" w:space="0"/>
            </w:tcBorders>
            <w:vAlign w:val="center"/>
          </w:tcPr>
          <w:p w14:paraId="641F47D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a)支持网络连接、网络开启/关闭功能；b)支持访问网络和数据交换功能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57CC75D6">
            <w:pPr>
              <w:spacing w:after="160" w:line="259" w:lineRule="auto"/>
              <w:ind w:firstLine="480"/>
              <w:jc w:val="left"/>
              <w:rPr>
                <w:rFonts w:ascii="宋体" w:hAnsi="宋体" w:eastAsia="宋体" w:cs="宋体"/>
                <w:sz w:val="18"/>
                <w:szCs w:val="18"/>
              </w:rPr>
            </w:pPr>
          </w:p>
        </w:tc>
      </w:tr>
      <w:tr w14:paraId="2D886BBB">
        <w:tblPrEx>
          <w:tblCellMar>
            <w:top w:w="0" w:type="dxa"/>
            <w:left w:w="108" w:type="dxa"/>
            <w:bottom w:w="0" w:type="dxa"/>
            <w:right w:w="108" w:type="dxa"/>
          </w:tblCellMar>
        </w:tblPrEx>
        <w:trPr>
          <w:trHeight w:val="3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C76E13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122</w:t>
            </w:r>
          </w:p>
        </w:tc>
        <w:tc>
          <w:tcPr>
            <w:tcW w:w="1035" w:type="dxa"/>
            <w:tcBorders>
              <w:top w:val="single" w:color="000000" w:sz="4" w:space="0"/>
              <w:left w:val="single" w:color="000000" w:sz="4" w:space="0"/>
              <w:bottom w:val="single" w:color="000000" w:sz="4" w:space="0"/>
              <w:right w:val="single" w:color="000000" w:sz="4" w:space="0"/>
            </w:tcBorders>
            <w:vAlign w:val="center"/>
          </w:tcPr>
          <w:p w14:paraId="17F063C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535A560">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1612DC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★无线网卡频段</w:t>
            </w:r>
          </w:p>
        </w:tc>
        <w:tc>
          <w:tcPr>
            <w:tcW w:w="3678" w:type="dxa"/>
            <w:tcBorders>
              <w:top w:val="single" w:color="000000" w:sz="4" w:space="0"/>
              <w:left w:val="single" w:color="000000" w:sz="4" w:space="0"/>
              <w:bottom w:val="single" w:color="000000" w:sz="4" w:space="0"/>
              <w:right w:val="single" w:color="000000" w:sz="4" w:space="0"/>
            </w:tcBorders>
            <w:vAlign w:val="center"/>
          </w:tcPr>
          <w:p w14:paraId="07A7E59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支持双频段</w:t>
            </w:r>
          </w:p>
        </w:tc>
        <w:tc>
          <w:tcPr>
            <w:tcW w:w="804" w:type="dxa"/>
            <w:tcBorders>
              <w:top w:val="single" w:color="000000" w:sz="4" w:space="0"/>
              <w:left w:val="single" w:color="000000" w:sz="4" w:space="0"/>
              <w:bottom w:val="single" w:color="000000" w:sz="4" w:space="0"/>
              <w:right w:val="single" w:color="000000" w:sz="4" w:space="0"/>
            </w:tcBorders>
            <w:vAlign w:val="center"/>
          </w:tcPr>
          <w:p w14:paraId="333F51A8">
            <w:pPr>
              <w:spacing w:after="160" w:line="259" w:lineRule="auto"/>
              <w:ind w:firstLine="480"/>
              <w:jc w:val="left"/>
              <w:rPr>
                <w:rFonts w:ascii="宋体" w:hAnsi="宋体" w:eastAsia="宋体" w:cs="宋体"/>
                <w:sz w:val="18"/>
                <w:szCs w:val="18"/>
              </w:rPr>
            </w:pPr>
          </w:p>
        </w:tc>
      </w:tr>
      <w:tr w14:paraId="65D6CFDC">
        <w:tblPrEx>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11F2A2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123</w:t>
            </w:r>
          </w:p>
        </w:tc>
        <w:tc>
          <w:tcPr>
            <w:tcW w:w="1035" w:type="dxa"/>
            <w:tcBorders>
              <w:top w:val="single" w:color="000000" w:sz="4" w:space="0"/>
              <w:left w:val="single" w:color="000000" w:sz="4" w:space="0"/>
              <w:bottom w:val="single" w:color="000000" w:sz="4" w:space="0"/>
              <w:right w:val="single" w:color="000000" w:sz="4" w:space="0"/>
            </w:tcBorders>
            <w:vAlign w:val="center"/>
          </w:tcPr>
          <w:p w14:paraId="3A67162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130C9A5">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0683DC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物理开关</w:t>
            </w:r>
          </w:p>
        </w:tc>
        <w:tc>
          <w:tcPr>
            <w:tcW w:w="3678" w:type="dxa"/>
            <w:tcBorders>
              <w:top w:val="single" w:color="000000" w:sz="4" w:space="0"/>
              <w:left w:val="single" w:color="000000" w:sz="4" w:space="0"/>
              <w:bottom w:val="single" w:color="000000" w:sz="4" w:space="0"/>
              <w:right w:val="single" w:color="000000" w:sz="4" w:space="0"/>
            </w:tcBorders>
            <w:vAlign w:val="center"/>
          </w:tcPr>
          <w:p w14:paraId="4198F6A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1D72FD31">
            <w:pPr>
              <w:spacing w:after="160" w:line="259" w:lineRule="auto"/>
              <w:ind w:firstLine="480"/>
              <w:jc w:val="left"/>
              <w:rPr>
                <w:rFonts w:ascii="宋体" w:hAnsi="宋体" w:eastAsia="宋体" w:cs="宋体"/>
                <w:sz w:val="18"/>
                <w:szCs w:val="18"/>
              </w:rPr>
            </w:pPr>
          </w:p>
        </w:tc>
      </w:tr>
      <w:tr w14:paraId="42DDD162">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8A75BA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124</w:t>
            </w:r>
          </w:p>
        </w:tc>
        <w:tc>
          <w:tcPr>
            <w:tcW w:w="1035" w:type="dxa"/>
            <w:tcBorders>
              <w:top w:val="single" w:color="000000" w:sz="4" w:space="0"/>
              <w:left w:val="single" w:color="000000" w:sz="4" w:space="0"/>
              <w:bottom w:val="single" w:color="000000" w:sz="4" w:space="0"/>
              <w:right w:val="single" w:color="000000" w:sz="4" w:space="0"/>
            </w:tcBorders>
            <w:vAlign w:val="center"/>
          </w:tcPr>
          <w:p w14:paraId="0438B8A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643652C">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DD212A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★数据传输</w:t>
            </w:r>
          </w:p>
        </w:tc>
        <w:tc>
          <w:tcPr>
            <w:tcW w:w="3678" w:type="dxa"/>
            <w:tcBorders>
              <w:top w:val="single" w:color="000000" w:sz="4" w:space="0"/>
              <w:left w:val="single" w:color="000000" w:sz="4" w:space="0"/>
              <w:bottom w:val="single" w:color="000000" w:sz="4" w:space="0"/>
              <w:right w:val="single" w:color="000000" w:sz="4" w:space="0"/>
            </w:tcBorders>
            <w:vAlign w:val="center"/>
          </w:tcPr>
          <w:p w14:paraId="2AF8C7B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支持数据传输能力，并提供数据流量和异常日志记录功能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498AB017">
            <w:pPr>
              <w:spacing w:after="160" w:line="259" w:lineRule="auto"/>
              <w:ind w:firstLine="480"/>
              <w:jc w:val="left"/>
              <w:rPr>
                <w:rFonts w:ascii="宋体" w:hAnsi="宋体" w:eastAsia="宋体" w:cs="宋体"/>
                <w:sz w:val="18"/>
                <w:szCs w:val="18"/>
              </w:rPr>
            </w:pPr>
          </w:p>
        </w:tc>
      </w:tr>
      <w:tr w14:paraId="0F67586A">
        <w:tblPrEx>
          <w:tblCellMar>
            <w:top w:w="0" w:type="dxa"/>
            <w:left w:w="108" w:type="dxa"/>
            <w:bottom w:w="0" w:type="dxa"/>
            <w:right w:w="108" w:type="dxa"/>
          </w:tblCellMar>
        </w:tblPrEx>
        <w:trPr>
          <w:trHeight w:val="3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F86D20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125</w:t>
            </w:r>
          </w:p>
        </w:tc>
        <w:tc>
          <w:tcPr>
            <w:tcW w:w="1035" w:type="dxa"/>
            <w:tcBorders>
              <w:top w:val="single" w:color="000000" w:sz="4" w:space="0"/>
              <w:left w:val="single" w:color="000000" w:sz="4" w:space="0"/>
              <w:bottom w:val="single" w:color="000000" w:sz="4" w:space="0"/>
              <w:right w:val="single" w:color="000000" w:sz="4" w:space="0"/>
            </w:tcBorders>
            <w:vAlign w:val="center"/>
          </w:tcPr>
          <w:p w14:paraId="0E8B84E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DD8C6B8">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CA2CF3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★蓝牙协议</w:t>
            </w:r>
          </w:p>
        </w:tc>
        <w:tc>
          <w:tcPr>
            <w:tcW w:w="3678" w:type="dxa"/>
            <w:tcBorders>
              <w:top w:val="single" w:color="000000" w:sz="4" w:space="0"/>
              <w:left w:val="single" w:color="000000" w:sz="4" w:space="0"/>
              <w:bottom w:val="single" w:color="000000" w:sz="4" w:space="0"/>
              <w:right w:val="single" w:color="000000" w:sz="4" w:space="0"/>
            </w:tcBorders>
            <w:vAlign w:val="center"/>
          </w:tcPr>
          <w:p w14:paraId="71C2DA4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支持蓝牙模块，蓝牙协议不低于5.0版本</w:t>
            </w:r>
          </w:p>
        </w:tc>
        <w:tc>
          <w:tcPr>
            <w:tcW w:w="804" w:type="dxa"/>
            <w:tcBorders>
              <w:top w:val="single" w:color="000000" w:sz="4" w:space="0"/>
              <w:left w:val="single" w:color="000000" w:sz="4" w:space="0"/>
              <w:bottom w:val="single" w:color="000000" w:sz="4" w:space="0"/>
              <w:right w:val="single" w:color="000000" w:sz="4" w:space="0"/>
            </w:tcBorders>
            <w:vAlign w:val="center"/>
          </w:tcPr>
          <w:p w14:paraId="26EC18E3">
            <w:pPr>
              <w:spacing w:after="160" w:line="259" w:lineRule="auto"/>
              <w:ind w:firstLine="480"/>
              <w:jc w:val="left"/>
              <w:rPr>
                <w:rFonts w:ascii="宋体" w:hAnsi="宋体" w:eastAsia="宋体" w:cs="宋体"/>
                <w:sz w:val="18"/>
                <w:szCs w:val="18"/>
              </w:rPr>
            </w:pPr>
          </w:p>
        </w:tc>
      </w:tr>
      <w:tr w14:paraId="64727E8E">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8C2B7C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126</w:t>
            </w:r>
          </w:p>
        </w:tc>
        <w:tc>
          <w:tcPr>
            <w:tcW w:w="1035" w:type="dxa"/>
            <w:tcBorders>
              <w:top w:val="single" w:color="000000" w:sz="4" w:space="0"/>
              <w:left w:val="single" w:color="000000" w:sz="4" w:space="0"/>
              <w:bottom w:val="single" w:color="000000" w:sz="4" w:space="0"/>
              <w:right w:val="single" w:color="000000" w:sz="4" w:space="0"/>
            </w:tcBorders>
            <w:vAlign w:val="center"/>
          </w:tcPr>
          <w:p w14:paraId="1319288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4377A6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82E0E3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★有线网卡接口类型</w:t>
            </w:r>
          </w:p>
        </w:tc>
        <w:tc>
          <w:tcPr>
            <w:tcW w:w="3678" w:type="dxa"/>
            <w:tcBorders>
              <w:top w:val="single" w:color="000000" w:sz="4" w:space="0"/>
              <w:left w:val="single" w:color="000000" w:sz="4" w:space="0"/>
              <w:bottom w:val="single" w:color="000000" w:sz="4" w:space="0"/>
              <w:right w:val="single" w:color="000000" w:sz="4" w:space="0"/>
            </w:tcBorders>
            <w:vAlign w:val="center"/>
          </w:tcPr>
          <w:p w14:paraId="4E0DC20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支持RJ45接口或支持扩展接口</w:t>
            </w:r>
          </w:p>
        </w:tc>
        <w:tc>
          <w:tcPr>
            <w:tcW w:w="804" w:type="dxa"/>
            <w:tcBorders>
              <w:top w:val="single" w:color="000000" w:sz="4" w:space="0"/>
              <w:left w:val="single" w:color="000000" w:sz="4" w:space="0"/>
              <w:bottom w:val="single" w:color="000000" w:sz="4" w:space="0"/>
              <w:right w:val="single" w:color="000000" w:sz="4" w:space="0"/>
            </w:tcBorders>
            <w:vAlign w:val="center"/>
          </w:tcPr>
          <w:p w14:paraId="0AA069CF">
            <w:pPr>
              <w:spacing w:after="160" w:line="259" w:lineRule="auto"/>
              <w:ind w:firstLine="480"/>
              <w:jc w:val="left"/>
              <w:rPr>
                <w:rFonts w:ascii="宋体" w:hAnsi="宋体" w:eastAsia="宋体" w:cs="宋体"/>
                <w:sz w:val="18"/>
                <w:szCs w:val="18"/>
              </w:rPr>
            </w:pPr>
          </w:p>
        </w:tc>
      </w:tr>
      <w:tr w14:paraId="71E2E3F0">
        <w:tblPrEx>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CC785D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127</w:t>
            </w:r>
          </w:p>
        </w:tc>
        <w:tc>
          <w:tcPr>
            <w:tcW w:w="1035" w:type="dxa"/>
            <w:tcBorders>
              <w:top w:val="single" w:color="000000" w:sz="4" w:space="0"/>
              <w:left w:val="single" w:color="000000" w:sz="4" w:space="0"/>
              <w:bottom w:val="single" w:color="000000" w:sz="4" w:space="0"/>
              <w:right w:val="single" w:color="000000" w:sz="4" w:space="0"/>
            </w:tcBorders>
            <w:vAlign w:val="center"/>
          </w:tcPr>
          <w:p w14:paraId="5B1C883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7142FA8">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7CA79F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★无线网卡标准</w:t>
            </w:r>
          </w:p>
        </w:tc>
        <w:tc>
          <w:tcPr>
            <w:tcW w:w="3678" w:type="dxa"/>
            <w:tcBorders>
              <w:top w:val="single" w:color="000000" w:sz="4" w:space="0"/>
              <w:left w:val="single" w:color="000000" w:sz="4" w:space="0"/>
              <w:bottom w:val="single" w:color="000000" w:sz="4" w:space="0"/>
              <w:right w:val="single" w:color="000000" w:sz="4" w:space="0"/>
            </w:tcBorders>
            <w:vAlign w:val="center"/>
          </w:tcPr>
          <w:p w14:paraId="4B84452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符合GB15629.11所有部分</w:t>
            </w:r>
          </w:p>
        </w:tc>
        <w:tc>
          <w:tcPr>
            <w:tcW w:w="804" w:type="dxa"/>
            <w:tcBorders>
              <w:top w:val="single" w:color="000000" w:sz="4" w:space="0"/>
              <w:left w:val="single" w:color="000000" w:sz="4" w:space="0"/>
              <w:bottom w:val="single" w:color="000000" w:sz="4" w:space="0"/>
              <w:right w:val="single" w:color="000000" w:sz="4" w:space="0"/>
            </w:tcBorders>
            <w:vAlign w:val="center"/>
          </w:tcPr>
          <w:p w14:paraId="74E6A3DF">
            <w:pPr>
              <w:spacing w:after="160" w:line="259" w:lineRule="auto"/>
              <w:ind w:firstLine="480"/>
              <w:jc w:val="left"/>
              <w:rPr>
                <w:rFonts w:ascii="宋体" w:hAnsi="宋体" w:eastAsia="宋体" w:cs="宋体"/>
                <w:sz w:val="18"/>
                <w:szCs w:val="18"/>
              </w:rPr>
            </w:pPr>
          </w:p>
        </w:tc>
      </w:tr>
      <w:tr w14:paraId="009756D5">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89BDA8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128</w:t>
            </w:r>
          </w:p>
        </w:tc>
        <w:tc>
          <w:tcPr>
            <w:tcW w:w="1035" w:type="dxa"/>
            <w:tcBorders>
              <w:top w:val="single" w:color="000000" w:sz="4" w:space="0"/>
              <w:left w:val="single" w:color="000000" w:sz="4" w:space="0"/>
              <w:bottom w:val="single" w:color="000000" w:sz="4" w:space="0"/>
              <w:right w:val="single" w:color="000000" w:sz="4" w:space="0"/>
            </w:tcBorders>
            <w:vAlign w:val="center"/>
          </w:tcPr>
          <w:p w14:paraId="229ED44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8DD946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E57F15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网络设备拆装</w:t>
            </w:r>
          </w:p>
        </w:tc>
        <w:tc>
          <w:tcPr>
            <w:tcW w:w="3678" w:type="dxa"/>
            <w:tcBorders>
              <w:top w:val="single" w:color="000000" w:sz="4" w:space="0"/>
              <w:left w:val="single" w:color="000000" w:sz="4" w:space="0"/>
              <w:bottom w:val="single" w:color="000000" w:sz="4" w:space="0"/>
              <w:right w:val="single" w:color="000000" w:sz="4" w:space="0"/>
            </w:tcBorders>
            <w:vAlign w:val="center"/>
          </w:tcPr>
          <w:p w14:paraId="76E0061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本项目不做要求</w:t>
            </w:r>
          </w:p>
        </w:tc>
        <w:tc>
          <w:tcPr>
            <w:tcW w:w="804" w:type="dxa"/>
            <w:tcBorders>
              <w:top w:val="single" w:color="000000" w:sz="4" w:space="0"/>
              <w:left w:val="single" w:color="000000" w:sz="4" w:space="0"/>
              <w:bottom w:val="single" w:color="000000" w:sz="4" w:space="0"/>
              <w:right w:val="single" w:color="000000" w:sz="4" w:space="0"/>
            </w:tcBorders>
            <w:vAlign w:val="center"/>
          </w:tcPr>
          <w:p w14:paraId="725BB7A6">
            <w:pPr>
              <w:spacing w:after="160" w:line="259" w:lineRule="auto"/>
              <w:ind w:firstLine="480"/>
              <w:jc w:val="left"/>
              <w:rPr>
                <w:rFonts w:ascii="宋体" w:hAnsi="宋体" w:eastAsia="宋体" w:cs="宋体"/>
                <w:sz w:val="18"/>
                <w:szCs w:val="18"/>
              </w:rPr>
            </w:pPr>
          </w:p>
        </w:tc>
      </w:tr>
      <w:tr w14:paraId="6965E10B">
        <w:tblPrEx>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8F92B0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129</w:t>
            </w:r>
          </w:p>
        </w:tc>
        <w:tc>
          <w:tcPr>
            <w:tcW w:w="1035" w:type="dxa"/>
            <w:tcBorders>
              <w:top w:val="single" w:color="000000" w:sz="4" w:space="0"/>
              <w:left w:val="single" w:color="000000" w:sz="4" w:space="0"/>
              <w:bottom w:val="single" w:color="000000" w:sz="4" w:space="0"/>
              <w:right w:val="single" w:color="000000" w:sz="4" w:space="0"/>
            </w:tcBorders>
            <w:vAlign w:val="center"/>
          </w:tcPr>
          <w:p w14:paraId="33FF9A1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43F7710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外部接口功能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480BE39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★音频接口类型</w:t>
            </w:r>
          </w:p>
        </w:tc>
        <w:tc>
          <w:tcPr>
            <w:tcW w:w="3678" w:type="dxa"/>
            <w:tcBorders>
              <w:top w:val="single" w:color="000000" w:sz="4" w:space="0"/>
              <w:left w:val="single" w:color="000000" w:sz="4" w:space="0"/>
              <w:bottom w:val="single" w:color="000000" w:sz="4" w:space="0"/>
              <w:right w:val="single" w:color="000000" w:sz="4" w:space="0"/>
            </w:tcBorders>
            <w:vAlign w:val="center"/>
          </w:tcPr>
          <w:p w14:paraId="0292FA0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不少于1个，宜支持3.5mm孔径的3段式或4段式接口。若支持4段式接口，宜支持线序的自动识别及切换功能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1DF51C68">
            <w:pPr>
              <w:spacing w:after="160" w:line="259" w:lineRule="auto"/>
              <w:ind w:firstLine="480"/>
              <w:jc w:val="left"/>
              <w:rPr>
                <w:rFonts w:ascii="宋体" w:hAnsi="宋体" w:eastAsia="宋体" w:cs="宋体"/>
                <w:sz w:val="18"/>
                <w:szCs w:val="18"/>
              </w:rPr>
            </w:pPr>
          </w:p>
        </w:tc>
      </w:tr>
      <w:tr w14:paraId="27617EF3">
        <w:tblPrEx>
          <w:tblCellMar>
            <w:top w:w="0" w:type="dxa"/>
            <w:left w:w="108" w:type="dxa"/>
            <w:bottom w:w="0" w:type="dxa"/>
            <w:right w:w="108"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DE9BA0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130</w:t>
            </w:r>
          </w:p>
        </w:tc>
        <w:tc>
          <w:tcPr>
            <w:tcW w:w="1035" w:type="dxa"/>
            <w:tcBorders>
              <w:top w:val="single" w:color="000000" w:sz="4" w:space="0"/>
              <w:left w:val="single" w:color="000000" w:sz="4" w:space="0"/>
              <w:bottom w:val="single" w:color="000000" w:sz="4" w:space="0"/>
              <w:right w:val="single" w:color="000000" w:sz="4" w:space="0"/>
            </w:tcBorders>
            <w:vAlign w:val="center"/>
          </w:tcPr>
          <w:p w14:paraId="15332CD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9E8A7C6">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F04CBD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★视频接口类型</w:t>
            </w:r>
          </w:p>
        </w:tc>
        <w:tc>
          <w:tcPr>
            <w:tcW w:w="3678" w:type="dxa"/>
            <w:tcBorders>
              <w:top w:val="single" w:color="000000" w:sz="4" w:space="0"/>
              <w:left w:val="single" w:color="000000" w:sz="4" w:space="0"/>
              <w:bottom w:val="single" w:color="000000" w:sz="4" w:space="0"/>
              <w:right w:val="single" w:color="000000" w:sz="4" w:space="0"/>
            </w:tcBorders>
            <w:vAlign w:val="center"/>
          </w:tcPr>
          <w:p w14:paraId="2574A98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至少支持 VGA、HDMI、DVI、DP、Type-C中1种显示接口</w:t>
            </w:r>
          </w:p>
        </w:tc>
        <w:tc>
          <w:tcPr>
            <w:tcW w:w="804" w:type="dxa"/>
            <w:tcBorders>
              <w:top w:val="single" w:color="000000" w:sz="4" w:space="0"/>
              <w:left w:val="single" w:color="000000" w:sz="4" w:space="0"/>
              <w:bottom w:val="single" w:color="000000" w:sz="4" w:space="0"/>
              <w:right w:val="single" w:color="000000" w:sz="4" w:space="0"/>
            </w:tcBorders>
            <w:vAlign w:val="center"/>
          </w:tcPr>
          <w:p w14:paraId="35BF35A7">
            <w:pPr>
              <w:spacing w:after="160" w:line="259" w:lineRule="auto"/>
              <w:ind w:firstLine="480"/>
              <w:jc w:val="left"/>
              <w:rPr>
                <w:rFonts w:ascii="宋体" w:hAnsi="宋体" w:eastAsia="宋体" w:cs="宋体"/>
                <w:sz w:val="18"/>
                <w:szCs w:val="18"/>
              </w:rPr>
            </w:pPr>
          </w:p>
        </w:tc>
      </w:tr>
      <w:tr w14:paraId="2C044A31">
        <w:tblPrEx>
          <w:tblCellMar>
            <w:top w:w="0" w:type="dxa"/>
            <w:left w:w="108" w:type="dxa"/>
            <w:bottom w:w="0" w:type="dxa"/>
            <w:right w:w="108" w:type="dxa"/>
          </w:tblCellMar>
        </w:tblPrEx>
        <w:trPr>
          <w:trHeight w:val="313"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93C67E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131</w:t>
            </w:r>
          </w:p>
        </w:tc>
        <w:tc>
          <w:tcPr>
            <w:tcW w:w="1035" w:type="dxa"/>
            <w:tcBorders>
              <w:top w:val="single" w:color="000000" w:sz="4" w:space="0"/>
              <w:left w:val="single" w:color="000000" w:sz="4" w:space="0"/>
              <w:bottom w:val="single" w:color="000000" w:sz="4" w:space="0"/>
              <w:right w:val="single" w:color="000000" w:sz="4" w:space="0"/>
            </w:tcBorders>
            <w:vAlign w:val="center"/>
          </w:tcPr>
          <w:p w14:paraId="36BA55A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3B582C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6F68E2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★HDMI、DP、Type-C显示接口要求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5D4E456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若提供HDMI或DP或Type-C作为显示接口，应支持音频和视频同步输出</w:t>
            </w:r>
          </w:p>
        </w:tc>
        <w:tc>
          <w:tcPr>
            <w:tcW w:w="804" w:type="dxa"/>
            <w:tcBorders>
              <w:top w:val="single" w:color="000000" w:sz="4" w:space="0"/>
              <w:left w:val="single" w:color="000000" w:sz="4" w:space="0"/>
              <w:bottom w:val="single" w:color="000000" w:sz="4" w:space="0"/>
              <w:right w:val="single" w:color="000000" w:sz="4" w:space="0"/>
            </w:tcBorders>
            <w:vAlign w:val="center"/>
          </w:tcPr>
          <w:p w14:paraId="3E7316B0">
            <w:pPr>
              <w:spacing w:after="160" w:line="259" w:lineRule="auto"/>
              <w:ind w:firstLine="480"/>
              <w:jc w:val="left"/>
              <w:rPr>
                <w:rFonts w:ascii="宋体" w:hAnsi="宋体" w:eastAsia="宋体" w:cs="宋体"/>
                <w:sz w:val="18"/>
                <w:szCs w:val="18"/>
              </w:rPr>
            </w:pPr>
          </w:p>
        </w:tc>
      </w:tr>
      <w:tr w14:paraId="55EEC8B1">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6D0589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132</w:t>
            </w:r>
          </w:p>
        </w:tc>
        <w:tc>
          <w:tcPr>
            <w:tcW w:w="1035" w:type="dxa"/>
            <w:tcBorders>
              <w:top w:val="single" w:color="000000" w:sz="4" w:space="0"/>
              <w:left w:val="single" w:color="000000" w:sz="4" w:space="0"/>
              <w:bottom w:val="single" w:color="000000" w:sz="4" w:space="0"/>
              <w:right w:val="single" w:color="000000" w:sz="4" w:space="0"/>
            </w:tcBorders>
            <w:vAlign w:val="center"/>
          </w:tcPr>
          <w:p w14:paraId="03A2CAF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3813EA6">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55D53B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★输入充电接口类型</w:t>
            </w:r>
          </w:p>
        </w:tc>
        <w:tc>
          <w:tcPr>
            <w:tcW w:w="3678" w:type="dxa"/>
            <w:tcBorders>
              <w:top w:val="single" w:color="000000" w:sz="4" w:space="0"/>
              <w:left w:val="single" w:color="000000" w:sz="4" w:space="0"/>
              <w:bottom w:val="single" w:color="000000" w:sz="4" w:space="0"/>
              <w:right w:val="single" w:color="000000" w:sz="4" w:space="0"/>
            </w:tcBorders>
            <w:vAlign w:val="center"/>
          </w:tcPr>
          <w:p w14:paraId="4EB4B4B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DC in或Type-C接口</w:t>
            </w:r>
          </w:p>
        </w:tc>
        <w:tc>
          <w:tcPr>
            <w:tcW w:w="804" w:type="dxa"/>
            <w:tcBorders>
              <w:top w:val="single" w:color="000000" w:sz="4" w:space="0"/>
              <w:left w:val="single" w:color="000000" w:sz="4" w:space="0"/>
              <w:bottom w:val="single" w:color="000000" w:sz="4" w:space="0"/>
              <w:right w:val="single" w:color="000000" w:sz="4" w:space="0"/>
            </w:tcBorders>
            <w:vAlign w:val="center"/>
          </w:tcPr>
          <w:p w14:paraId="4AA7C759">
            <w:pPr>
              <w:spacing w:after="160" w:line="259" w:lineRule="auto"/>
              <w:ind w:firstLine="480"/>
              <w:jc w:val="left"/>
              <w:rPr>
                <w:rFonts w:ascii="宋体" w:hAnsi="宋体" w:eastAsia="宋体" w:cs="宋体"/>
                <w:sz w:val="18"/>
                <w:szCs w:val="18"/>
              </w:rPr>
            </w:pPr>
          </w:p>
        </w:tc>
      </w:tr>
      <w:tr w14:paraId="32AC7988">
        <w:tblPrEx>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1EB313D">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133</w:t>
            </w:r>
          </w:p>
        </w:tc>
        <w:tc>
          <w:tcPr>
            <w:tcW w:w="1035" w:type="dxa"/>
            <w:tcBorders>
              <w:top w:val="single" w:color="000000" w:sz="4" w:space="0"/>
              <w:left w:val="single" w:color="000000" w:sz="4" w:space="0"/>
              <w:bottom w:val="single" w:color="000000" w:sz="4" w:space="0"/>
              <w:right w:val="single" w:color="000000" w:sz="4" w:space="0"/>
            </w:tcBorders>
            <w:vAlign w:val="center"/>
          </w:tcPr>
          <w:p w14:paraId="5AB126B0">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B7D898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860840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其他接口</w:t>
            </w:r>
          </w:p>
        </w:tc>
        <w:tc>
          <w:tcPr>
            <w:tcW w:w="3678" w:type="dxa"/>
            <w:tcBorders>
              <w:top w:val="single" w:color="000000" w:sz="4" w:space="0"/>
              <w:left w:val="single" w:color="000000" w:sz="4" w:space="0"/>
              <w:bottom w:val="single" w:color="000000" w:sz="4" w:space="0"/>
              <w:right w:val="single" w:color="000000" w:sz="4" w:space="0"/>
            </w:tcBorders>
            <w:vAlign w:val="center"/>
          </w:tcPr>
          <w:p w14:paraId="04A6885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747AAB2A">
            <w:pPr>
              <w:spacing w:after="160" w:line="259" w:lineRule="auto"/>
              <w:ind w:firstLine="480"/>
              <w:jc w:val="left"/>
              <w:rPr>
                <w:rFonts w:ascii="宋体" w:hAnsi="宋体" w:eastAsia="宋体" w:cs="宋体"/>
                <w:sz w:val="18"/>
                <w:szCs w:val="18"/>
              </w:rPr>
            </w:pPr>
          </w:p>
        </w:tc>
      </w:tr>
      <w:tr w14:paraId="64E34017">
        <w:tblPrEx>
          <w:tblCellMar>
            <w:top w:w="0" w:type="dxa"/>
            <w:left w:w="108" w:type="dxa"/>
            <w:bottom w:w="0" w:type="dxa"/>
            <w:right w:w="108" w:type="dxa"/>
          </w:tblCellMar>
        </w:tblPrEx>
        <w:trPr>
          <w:trHeight w:val="594"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567CCC6">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134</w:t>
            </w:r>
          </w:p>
        </w:tc>
        <w:tc>
          <w:tcPr>
            <w:tcW w:w="1035" w:type="dxa"/>
            <w:tcBorders>
              <w:top w:val="single" w:color="000000" w:sz="4" w:space="0"/>
              <w:left w:val="single" w:color="000000" w:sz="4" w:space="0"/>
              <w:bottom w:val="single" w:color="000000" w:sz="4" w:space="0"/>
              <w:right w:val="single" w:color="000000" w:sz="4" w:space="0"/>
            </w:tcBorders>
            <w:vAlign w:val="center"/>
          </w:tcPr>
          <w:p w14:paraId="712F2B24">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9497464">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D137766">
            <w:pPr>
              <w:widowControl/>
              <w:spacing w:after="160" w:line="259" w:lineRule="auto"/>
              <w:textAlignment w:val="center"/>
              <w:rPr>
                <w:rFonts w:ascii="宋体" w:hAnsi="宋体" w:eastAsia="宋体" w:cs="宋体"/>
                <w:sz w:val="18"/>
                <w:szCs w:val="18"/>
              </w:rPr>
            </w:pPr>
            <w:r>
              <w:rPr>
                <w:rFonts w:hint="eastAsia" w:ascii="宋体" w:hAnsi="宋体" w:eastAsia="宋体" w:cs="宋体"/>
                <w:kern w:val="0"/>
                <w:sz w:val="18"/>
                <w:szCs w:val="18"/>
                <w:lang w:bidi="ar"/>
              </w:rPr>
              <w:t>存储卡接口类型</w:t>
            </w:r>
          </w:p>
        </w:tc>
        <w:tc>
          <w:tcPr>
            <w:tcW w:w="3678" w:type="dxa"/>
            <w:tcBorders>
              <w:top w:val="single" w:color="000000" w:sz="4" w:space="0"/>
              <w:left w:val="single" w:color="000000" w:sz="4" w:space="0"/>
              <w:bottom w:val="single" w:color="000000" w:sz="4" w:space="0"/>
              <w:right w:val="single" w:color="000000" w:sz="4" w:space="0"/>
            </w:tcBorders>
            <w:vAlign w:val="center"/>
          </w:tcPr>
          <w:p w14:paraId="7A4CB25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58164D42">
            <w:pPr>
              <w:spacing w:after="160" w:line="259" w:lineRule="auto"/>
              <w:ind w:firstLine="480"/>
              <w:jc w:val="left"/>
              <w:rPr>
                <w:rFonts w:ascii="宋体" w:hAnsi="宋体" w:eastAsia="宋体" w:cs="宋体"/>
                <w:sz w:val="18"/>
                <w:szCs w:val="18"/>
              </w:rPr>
            </w:pPr>
          </w:p>
        </w:tc>
      </w:tr>
      <w:tr w14:paraId="50454599">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5924EA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135</w:t>
            </w:r>
          </w:p>
        </w:tc>
        <w:tc>
          <w:tcPr>
            <w:tcW w:w="1035" w:type="dxa"/>
            <w:tcBorders>
              <w:top w:val="single" w:color="000000" w:sz="4" w:space="0"/>
              <w:left w:val="single" w:color="000000" w:sz="4" w:space="0"/>
              <w:bottom w:val="single" w:color="000000" w:sz="4" w:space="0"/>
              <w:right w:val="single" w:color="000000" w:sz="4" w:space="0"/>
            </w:tcBorders>
            <w:vAlign w:val="center"/>
          </w:tcPr>
          <w:p w14:paraId="2C32C5A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7EB65EA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电源功能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4913DF3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电池快充</w:t>
            </w:r>
          </w:p>
        </w:tc>
        <w:tc>
          <w:tcPr>
            <w:tcW w:w="3678" w:type="dxa"/>
            <w:tcBorders>
              <w:top w:val="single" w:color="000000" w:sz="4" w:space="0"/>
              <w:left w:val="single" w:color="000000" w:sz="4" w:space="0"/>
              <w:bottom w:val="single" w:color="000000" w:sz="4" w:space="0"/>
              <w:right w:val="single" w:color="000000" w:sz="4" w:space="0"/>
            </w:tcBorders>
            <w:vAlign w:val="center"/>
          </w:tcPr>
          <w:p w14:paraId="32B20AF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支持快速充电功能，如 UFCS、USB PD</w:t>
            </w:r>
          </w:p>
        </w:tc>
        <w:tc>
          <w:tcPr>
            <w:tcW w:w="804" w:type="dxa"/>
            <w:tcBorders>
              <w:top w:val="single" w:color="000000" w:sz="4" w:space="0"/>
              <w:left w:val="single" w:color="000000" w:sz="4" w:space="0"/>
              <w:bottom w:val="single" w:color="000000" w:sz="4" w:space="0"/>
              <w:right w:val="single" w:color="000000" w:sz="4" w:space="0"/>
            </w:tcBorders>
            <w:vAlign w:val="center"/>
          </w:tcPr>
          <w:p w14:paraId="560BED85">
            <w:pPr>
              <w:spacing w:after="160" w:line="259" w:lineRule="auto"/>
              <w:ind w:firstLine="480"/>
              <w:jc w:val="left"/>
              <w:rPr>
                <w:rFonts w:ascii="宋体" w:hAnsi="宋体" w:eastAsia="宋体" w:cs="宋体"/>
                <w:sz w:val="18"/>
                <w:szCs w:val="18"/>
              </w:rPr>
            </w:pPr>
          </w:p>
        </w:tc>
      </w:tr>
      <w:tr w14:paraId="3EA7B164">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CEC396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136</w:t>
            </w:r>
          </w:p>
        </w:tc>
        <w:tc>
          <w:tcPr>
            <w:tcW w:w="1035" w:type="dxa"/>
            <w:tcBorders>
              <w:top w:val="single" w:color="000000" w:sz="4" w:space="0"/>
              <w:left w:val="single" w:color="000000" w:sz="4" w:space="0"/>
              <w:bottom w:val="single" w:color="000000" w:sz="4" w:space="0"/>
              <w:right w:val="single" w:color="000000" w:sz="4" w:space="0"/>
            </w:tcBorders>
            <w:vAlign w:val="center"/>
          </w:tcPr>
          <w:p w14:paraId="4B005CC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597576C">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1496D5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★电源线适配能力</w:t>
            </w:r>
          </w:p>
        </w:tc>
        <w:tc>
          <w:tcPr>
            <w:tcW w:w="3678" w:type="dxa"/>
            <w:tcBorders>
              <w:top w:val="single" w:color="000000" w:sz="4" w:space="0"/>
              <w:left w:val="single" w:color="000000" w:sz="4" w:space="0"/>
              <w:bottom w:val="single" w:color="000000" w:sz="4" w:space="0"/>
              <w:right w:val="single" w:color="000000" w:sz="4" w:space="0"/>
            </w:tcBorders>
            <w:vAlign w:val="center"/>
          </w:tcPr>
          <w:p w14:paraId="18478C6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符合GB 15934-2008对于可拆线插头GB15934不做要求</w:t>
            </w:r>
          </w:p>
        </w:tc>
        <w:tc>
          <w:tcPr>
            <w:tcW w:w="804" w:type="dxa"/>
            <w:tcBorders>
              <w:top w:val="single" w:color="000000" w:sz="4" w:space="0"/>
              <w:left w:val="single" w:color="000000" w:sz="4" w:space="0"/>
              <w:bottom w:val="single" w:color="000000" w:sz="4" w:space="0"/>
              <w:right w:val="single" w:color="000000" w:sz="4" w:space="0"/>
            </w:tcBorders>
            <w:vAlign w:val="center"/>
          </w:tcPr>
          <w:p w14:paraId="2CA234C2">
            <w:pPr>
              <w:spacing w:after="160" w:line="259" w:lineRule="auto"/>
              <w:ind w:firstLine="480"/>
              <w:jc w:val="left"/>
              <w:rPr>
                <w:rFonts w:ascii="宋体" w:hAnsi="宋体" w:eastAsia="宋体" w:cs="宋体"/>
                <w:sz w:val="18"/>
                <w:szCs w:val="18"/>
              </w:rPr>
            </w:pPr>
          </w:p>
        </w:tc>
      </w:tr>
      <w:tr w14:paraId="2F304479">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400745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137</w:t>
            </w:r>
          </w:p>
        </w:tc>
        <w:tc>
          <w:tcPr>
            <w:tcW w:w="1035" w:type="dxa"/>
            <w:tcBorders>
              <w:top w:val="single" w:color="000000" w:sz="4" w:space="0"/>
              <w:left w:val="single" w:color="000000" w:sz="4" w:space="0"/>
              <w:bottom w:val="single" w:color="000000" w:sz="4" w:space="0"/>
              <w:right w:val="single" w:color="000000" w:sz="4" w:space="0"/>
            </w:tcBorders>
            <w:vAlign w:val="center"/>
          </w:tcPr>
          <w:p w14:paraId="0B86592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6EE6B72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操作系统及软件功能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5749D0C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★中文信息处理要求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1EE5775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符合GB18030的相关规定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1FB3E173">
            <w:pPr>
              <w:spacing w:after="160" w:line="259" w:lineRule="auto"/>
              <w:ind w:firstLine="480"/>
              <w:jc w:val="left"/>
              <w:rPr>
                <w:rFonts w:ascii="宋体" w:hAnsi="宋体" w:eastAsia="宋体" w:cs="宋体"/>
                <w:sz w:val="18"/>
                <w:szCs w:val="18"/>
              </w:rPr>
            </w:pPr>
          </w:p>
        </w:tc>
      </w:tr>
      <w:tr w14:paraId="6B9CDFF5">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601E5A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138</w:t>
            </w:r>
          </w:p>
        </w:tc>
        <w:tc>
          <w:tcPr>
            <w:tcW w:w="1035" w:type="dxa"/>
            <w:tcBorders>
              <w:top w:val="single" w:color="000000" w:sz="4" w:space="0"/>
              <w:left w:val="single" w:color="000000" w:sz="4" w:space="0"/>
              <w:bottom w:val="single" w:color="000000" w:sz="4" w:space="0"/>
              <w:right w:val="single" w:color="000000" w:sz="4" w:space="0"/>
            </w:tcBorders>
            <w:vAlign w:val="center"/>
          </w:tcPr>
          <w:p w14:paraId="33BB373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1D21215">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D45050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★操作系统备份及还原功能</w:t>
            </w:r>
          </w:p>
        </w:tc>
        <w:tc>
          <w:tcPr>
            <w:tcW w:w="3678" w:type="dxa"/>
            <w:tcBorders>
              <w:top w:val="single" w:color="000000" w:sz="4" w:space="0"/>
              <w:left w:val="single" w:color="000000" w:sz="4" w:space="0"/>
              <w:bottom w:val="single" w:color="000000" w:sz="4" w:space="0"/>
              <w:right w:val="single" w:color="000000" w:sz="4" w:space="0"/>
            </w:tcBorders>
            <w:vAlign w:val="center"/>
          </w:tcPr>
          <w:p w14:paraId="58D5A30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支持操作系统备份及还原功能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277A9318">
            <w:pPr>
              <w:spacing w:after="160" w:line="259" w:lineRule="auto"/>
              <w:ind w:firstLine="480"/>
              <w:jc w:val="left"/>
              <w:rPr>
                <w:rFonts w:ascii="宋体" w:hAnsi="宋体" w:eastAsia="宋体" w:cs="宋体"/>
                <w:sz w:val="18"/>
                <w:szCs w:val="18"/>
              </w:rPr>
            </w:pPr>
          </w:p>
        </w:tc>
      </w:tr>
      <w:tr w14:paraId="572EE7E7">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DF89A1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139</w:t>
            </w:r>
          </w:p>
        </w:tc>
        <w:tc>
          <w:tcPr>
            <w:tcW w:w="1035" w:type="dxa"/>
            <w:tcBorders>
              <w:top w:val="single" w:color="000000" w:sz="4" w:space="0"/>
              <w:left w:val="single" w:color="000000" w:sz="4" w:space="0"/>
              <w:bottom w:val="single" w:color="000000" w:sz="4" w:space="0"/>
              <w:right w:val="single" w:color="000000" w:sz="4" w:space="0"/>
            </w:tcBorders>
            <w:vAlign w:val="center"/>
          </w:tcPr>
          <w:p w14:paraId="4AAB9F0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31235F9">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FED255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★固件备份还原能力</w:t>
            </w:r>
          </w:p>
        </w:tc>
        <w:tc>
          <w:tcPr>
            <w:tcW w:w="3678" w:type="dxa"/>
            <w:tcBorders>
              <w:top w:val="single" w:color="000000" w:sz="4" w:space="0"/>
              <w:left w:val="single" w:color="000000" w:sz="4" w:space="0"/>
              <w:bottom w:val="single" w:color="000000" w:sz="4" w:space="0"/>
              <w:right w:val="single" w:color="000000" w:sz="4" w:space="0"/>
            </w:tcBorders>
            <w:vAlign w:val="center"/>
          </w:tcPr>
          <w:p w14:paraId="1B9A11E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支持备份及还原固件的功能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173C54A1">
            <w:pPr>
              <w:spacing w:after="160" w:line="259" w:lineRule="auto"/>
              <w:ind w:firstLine="480"/>
              <w:jc w:val="left"/>
              <w:rPr>
                <w:rFonts w:ascii="宋体" w:hAnsi="宋体" w:eastAsia="宋体" w:cs="宋体"/>
                <w:sz w:val="18"/>
                <w:szCs w:val="18"/>
              </w:rPr>
            </w:pPr>
          </w:p>
        </w:tc>
      </w:tr>
      <w:tr w14:paraId="05EA53C1">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5B5A61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140</w:t>
            </w:r>
          </w:p>
        </w:tc>
        <w:tc>
          <w:tcPr>
            <w:tcW w:w="1035" w:type="dxa"/>
            <w:tcBorders>
              <w:top w:val="single" w:color="000000" w:sz="4" w:space="0"/>
              <w:left w:val="single" w:color="000000" w:sz="4" w:space="0"/>
              <w:bottom w:val="single" w:color="000000" w:sz="4" w:space="0"/>
              <w:right w:val="single" w:color="000000" w:sz="4" w:space="0"/>
            </w:tcBorders>
            <w:vAlign w:val="center"/>
          </w:tcPr>
          <w:p w14:paraId="5AB7A4B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6AB675B">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466CF9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★操作系统及驱动升级</w:t>
            </w:r>
          </w:p>
        </w:tc>
        <w:tc>
          <w:tcPr>
            <w:tcW w:w="3678" w:type="dxa"/>
            <w:tcBorders>
              <w:top w:val="single" w:color="000000" w:sz="4" w:space="0"/>
              <w:left w:val="single" w:color="000000" w:sz="4" w:space="0"/>
              <w:bottom w:val="single" w:color="000000" w:sz="4" w:space="0"/>
              <w:right w:val="single" w:color="000000" w:sz="4" w:space="0"/>
            </w:tcBorders>
            <w:vAlign w:val="center"/>
          </w:tcPr>
          <w:p w14:paraId="26758828">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支持通过网络、闪存盘等方式对操作系统、驱动进行升级</w:t>
            </w:r>
          </w:p>
        </w:tc>
        <w:tc>
          <w:tcPr>
            <w:tcW w:w="804" w:type="dxa"/>
            <w:tcBorders>
              <w:top w:val="single" w:color="000000" w:sz="4" w:space="0"/>
              <w:left w:val="single" w:color="000000" w:sz="4" w:space="0"/>
              <w:bottom w:val="single" w:color="000000" w:sz="4" w:space="0"/>
              <w:right w:val="single" w:color="000000" w:sz="4" w:space="0"/>
            </w:tcBorders>
            <w:vAlign w:val="center"/>
          </w:tcPr>
          <w:p w14:paraId="5B78709A">
            <w:pPr>
              <w:spacing w:after="160" w:line="259" w:lineRule="auto"/>
              <w:ind w:firstLine="480"/>
              <w:jc w:val="left"/>
              <w:rPr>
                <w:rFonts w:ascii="宋体" w:hAnsi="宋体" w:eastAsia="宋体" w:cs="宋体"/>
                <w:sz w:val="18"/>
                <w:szCs w:val="18"/>
              </w:rPr>
            </w:pPr>
          </w:p>
        </w:tc>
      </w:tr>
      <w:tr w14:paraId="05718C15">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ABE628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141</w:t>
            </w:r>
          </w:p>
        </w:tc>
        <w:tc>
          <w:tcPr>
            <w:tcW w:w="1035" w:type="dxa"/>
            <w:tcBorders>
              <w:top w:val="single" w:color="000000" w:sz="4" w:space="0"/>
              <w:left w:val="single" w:color="000000" w:sz="4" w:space="0"/>
              <w:bottom w:val="single" w:color="000000" w:sz="4" w:space="0"/>
              <w:right w:val="single" w:color="000000" w:sz="4" w:space="0"/>
            </w:tcBorders>
            <w:vAlign w:val="center"/>
          </w:tcPr>
          <w:p w14:paraId="1658C2A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6BE007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385629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固件升级</w:t>
            </w:r>
          </w:p>
        </w:tc>
        <w:tc>
          <w:tcPr>
            <w:tcW w:w="3678" w:type="dxa"/>
            <w:tcBorders>
              <w:top w:val="single" w:color="000000" w:sz="4" w:space="0"/>
              <w:left w:val="single" w:color="000000" w:sz="4" w:space="0"/>
              <w:bottom w:val="single" w:color="000000" w:sz="4" w:space="0"/>
              <w:right w:val="single" w:color="000000" w:sz="4" w:space="0"/>
            </w:tcBorders>
            <w:vAlign w:val="center"/>
          </w:tcPr>
          <w:p w14:paraId="7BE84C73">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支持通过网络、闪存盘等方式对固件进行升级</w:t>
            </w:r>
          </w:p>
        </w:tc>
        <w:tc>
          <w:tcPr>
            <w:tcW w:w="804" w:type="dxa"/>
            <w:tcBorders>
              <w:top w:val="single" w:color="000000" w:sz="4" w:space="0"/>
              <w:left w:val="single" w:color="000000" w:sz="4" w:space="0"/>
              <w:bottom w:val="single" w:color="000000" w:sz="4" w:space="0"/>
              <w:right w:val="single" w:color="000000" w:sz="4" w:space="0"/>
            </w:tcBorders>
            <w:vAlign w:val="center"/>
          </w:tcPr>
          <w:p w14:paraId="77AA1269">
            <w:pPr>
              <w:spacing w:after="160" w:line="259" w:lineRule="auto"/>
              <w:ind w:firstLine="480"/>
              <w:jc w:val="left"/>
              <w:rPr>
                <w:rFonts w:ascii="宋体" w:hAnsi="宋体" w:eastAsia="宋体" w:cs="宋体"/>
                <w:sz w:val="18"/>
                <w:szCs w:val="18"/>
              </w:rPr>
            </w:pPr>
          </w:p>
        </w:tc>
      </w:tr>
      <w:tr w14:paraId="3E6B2EDD">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BB43948">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142</w:t>
            </w:r>
          </w:p>
        </w:tc>
        <w:tc>
          <w:tcPr>
            <w:tcW w:w="1035" w:type="dxa"/>
            <w:tcBorders>
              <w:top w:val="single" w:color="000000" w:sz="4" w:space="0"/>
              <w:left w:val="single" w:color="000000" w:sz="4" w:space="0"/>
              <w:bottom w:val="single" w:color="000000" w:sz="4" w:space="0"/>
              <w:right w:val="single" w:color="000000" w:sz="4" w:space="0"/>
            </w:tcBorders>
            <w:vAlign w:val="center"/>
          </w:tcPr>
          <w:p w14:paraId="1F2A2DC2">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73831D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833A8A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★BIOS支持关闭通讯接口</w:t>
            </w:r>
          </w:p>
        </w:tc>
        <w:tc>
          <w:tcPr>
            <w:tcW w:w="3678" w:type="dxa"/>
            <w:tcBorders>
              <w:top w:val="single" w:color="000000" w:sz="4" w:space="0"/>
              <w:left w:val="single" w:color="000000" w:sz="4" w:space="0"/>
              <w:bottom w:val="single" w:color="000000" w:sz="4" w:space="0"/>
              <w:right w:val="single" w:color="000000" w:sz="4" w:space="0"/>
            </w:tcBorders>
            <w:vAlign w:val="center"/>
          </w:tcPr>
          <w:p w14:paraId="5EC9F8A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支持BIOS关闭以太网及USB接口功能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761DA220">
            <w:pPr>
              <w:spacing w:after="160" w:line="259" w:lineRule="auto"/>
              <w:ind w:firstLine="480"/>
              <w:jc w:val="left"/>
              <w:rPr>
                <w:rFonts w:ascii="宋体" w:hAnsi="宋体" w:eastAsia="宋体" w:cs="宋体"/>
                <w:sz w:val="18"/>
                <w:szCs w:val="18"/>
              </w:rPr>
            </w:pPr>
          </w:p>
        </w:tc>
      </w:tr>
      <w:tr w14:paraId="7658FB7F">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31D4A8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143</w:t>
            </w:r>
          </w:p>
        </w:tc>
        <w:tc>
          <w:tcPr>
            <w:tcW w:w="1035" w:type="dxa"/>
            <w:tcBorders>
              <w:top w:val="single" w:color="000000" w:sz="4" w:space="0"/>
              <w:left w:val="single" w:color="000000" w:sz="4" w:space="0"/>
              <w:bottom w:val="single" w:color="000000" w:sz="4" w:space="0"/>
              <w:right w:val="single" w:color="000000" w:sz="4" w:space="0"/>
            </w:tcBorders>
            <w:vAlign w:val="center"/>
          </w:tcPr>
          <w:p w14:paraId="33388C3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5BA6CA3">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656A87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★固件查看信息</w:t>
            </w:r>
          </w:p>
        </w:tc>
        <w:tc>
          <w:tcPr>
            <w:tcW w:w="3678" w:type="dxa"/>
            <w:tcBorders>
              <w:top w:val="single" w:color="000000" w:sz="4" w:space="0"/>
              <w:left w:val="single" w:color="000000" w:sz="4" w:space="0"/>
              <w:bottom w:val="single" w:color="000000" w:sz="4" w:space="0"/>
              <w:right w:val="single" w:color="000000" w:sz="4" w:space="0"/>
            </w:tcBorders>
            <w:vAlign w:val="center"/>
          </w:tcPr>
          <w:p w14:paraId="15CDB4B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支持查看固件版本、内存信息、主板信息、处理器信息和系统时间信息等功能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5863F361">
            <w:pPr>
              <w:spacing w:after="160" w:line="259" w:lineRule="auto"/>
              <w:ind w:firstLine="480"/>
              <w:jc w:val="left"/>
              <w:rPr>
                <w:rFonts w:ascii="宋体" w:hAnsi="宋体" w:eastAsia="宋体" w:cs="宋体"/>
                <w:sz w:val="18"/>
                <w:szCs w:val="18"/>
              </w:rPr>
            </w:pPr>
          </w:p>
        </w:tc>
      </w:tr>
      <w:tr w14:paraId="1724179F">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F9DF12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144</w:t>
            </w:r>
          </w:p>
        </w:tc>
        <w:tc>
          <w:tcPr>
            <w:tcW w:w="1035" w:type="dxa"/>
            <w:tcBorders>
              <w:top w:val="single" w:color="000000" w:sz="4" w:space="0"/>
              <w:left w:val="single" w:color="000000" w:sz="4" w:space="0"/>
              <w:bottom w:val="single" w:color="000000" w:sz="4" w:space="0"/>
              <w:right w:val="single" w:color="000000" w:sz="4" w:space="0"/>
            </w:tcBorders>
            <w:vAlign w:val="center"/>
          </w:tcPr>
          <w:p w14:paraId="583775C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2F34057">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A8ECCB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★固件设置启动顺序</w:t>
            </w:r>
          </w:p>
        </w:tc>
        <w:tc>
          <w:tcPr>
            <w:tcW w:w="3678" w:type="dxa"/>
            <w:tcBorders>
              <w:top w:val="single" w:color="000000" w:sz="4" w:space="0"/>
              <w:left w:val="single" w:color="000000" w:sz="4" w:space="0"/>
              <w:bottom w:val="single" w:color="000000" w:sz="4" w:space="0"/>
              <w:right w:val="single" w:color="000000" w:sz="4" w:space="0"/>
            </w:tcBorders>
            <w:vAlign w:val="center"/>
          </w:tcPr>
          <w:p w14:paraId="0025B8C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支持设置启动顺序功能，并按照设置的启动顺序启动</w:t>
            </w:r>
          </w:p>
        </w:tc>
        <w:tc>
          <w:tcPr>
            <w:tcW w:w="804" w:type="dxa"/>
            <w:tcBorders>
              <w:top w:val="single" w:color="000000" w:sz="4" w:space="0"/>
              <w:left w:val="single" w:color="000000" w:sz="4" w:space="0"/>
              <w:bottom w:val="single" w:color="000000" w:sz="4" w:space="0"/>
              <w:right w:val="single" w:color="000000" w:sz="4" w:space="0"/>
            </w:tcBorders>
            <w:vAlign w:val="center"/>
          </w:tcPr>
          <w:p w14:paraId="67983760">
            <w:pPr>
              <w:spacing w:after="160" w:line="259" w:lineRule="auto"/>
              <w:ind w:firstLine="480"/>
              <w:jc w:val="left"/>
              <w:rPr>
                <w:rFonts w:ascii="宋体" w:hAnsi="宋体" w:eastAsia="宋体" w:cs="宋体"/>
                <w:sz w:val="18"/>
                <w:szCs w:val="18"/>
              </w:rPr>
            </w:pPr>
          </w:p>
        </w:tc>
      </w:tr>
      <w:tr w14:paraId="7F43D35A">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C15911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145</w:t>
            </w:r>
          </w:p>
        </w:tc>
        <w:tc>
          <w:tcPr>
            <w:tcW w:w="1035" w:type="dxa"/>
            <w:tcBorders>
              <w:top w:val="single" w:color="000000" w:sz="4" w:space="0"/>
              <w:left w:val="single" w:color="000000" w:sz="4" w:space="0"/>
              <w:bottom w:val="single" w:color="000000" w:sz="4" w:space="0"/>
              <w:right w:val="single" w:color="000000" w:sz="4" w:space="0"/>
            </w:tcBorders>
            <w:vAlign w:val="center"/>
          </w:tcPr>
          <w:p w14:paraId="6AF7698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BD6FE9C">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6E4565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★固件设置口令</w:t>
            </w:r>
          </w:p>
        </w:tc>
        <w:tc>
          <w:tcPr>
            <w:tcW w:w="3678" w:type="dxa"/>
            <w:tcBorders>
              <w:top w:val="single" w:color="000000" w:sz="4" w:space="0"/>
              <w:left w:val="single" w:color="000000" w:sz="4" w:space="0"/>
              <w:bottom w:val="single" w:color="000000" w:sz="4" w:space="0"/>
              <w:right w:val="single" w:color="000000" w:sz="4" w:space="0"/>
            </w:tcBorders>
            <w:vAlign w:val="center"/>
          </w:tcPr>
          <w:p w14:paraId="200C44C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支持设置口令、修改口令、验证口令功能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12972B84">
            <w:pPr>
              <w:spacing w:after="160" w:line="259" w:lineRule="auto"/>
              <w:ind w:firstLine="480"/>
              <w:jc w:val="left"/>
              <w:rPr>
                <w:rFonts w:ascii="宋体" w:hAnsi="宋体" w:eastAsia="宋体" w:cs="宋体"/>
                <w:sz w:val="18"/>
                <w:szCs w:val="18"/>
              </w:rPr>
            </w:pPr>
          </w:p>
        </w:tc>
      </w:tr>
      <w:tr w14:paraId="4ED714CA">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4F2FE9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146</w:t>
            </w:r>
          </w:p>
        </w:tc>
        <w:tc>
          <w:tcPr>
            <w:tcW w:w="1035" w:type="dxa"/>
            <w:tcBorders>
              <w:top w:val="single" w:color="000000" w:sz="4" w:space="0"/>
              <w:left w:val="single" w:color="000000" w:sz="4" w:space="0"/>
              <w:bottom w:val="single" w:color="000000" w:sz="4" w:space="0"/>
              <w:right w:val="single" w:color="000000" w:sz="4" w:space="0"/>
            </w:tcBorders>
            <w:vAlign w:val="center"/>
          </w:tcPr>
          <w:p w14:paraId="2B665D3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CC0AE82">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E38ABA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★固件设置网络引导</w:t>
            </w:r>
          </w:p>
        </w:tc>
        <w:tc>
          <w:tcPr>
            <w:tcW w:w="3678" w:type="dxa"/>
            <w:tcBorders>
              <w:top w:val="single" w:color="000000" w:sz="4" w:space="0"/>
              <w:left w:val="single" w:color="000000" w:sz="4" w:space="0"/>
              <w:bottom w:val="single" w:color="000000" w:sz="4" w:space="0"/>
              <w:right w:val="single" w:color="000000" w:sz="4" w:space="0"/>
            </w:tcBorders>
            <w:vAlign w:val="center"/>
          </w:tcPr>
          <w:p w14:paraId="3F89FC63">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支持网络引导启动和关闭功能</w:t>
            </w:r>
          </w:p>
        </w:tc>
        <w:tc>
          <w:tcPr>
            <w:tcW w:w="804" w:type="dxa"/>
            <w:tcBorders>
              <w:top w:val="single" w:color="000000" w:sz="4" w:space="0"/>
              <w:left w:val="single" w:color="000000" w:sz="4" w:space="0"/>
              <w:bottom w:val="single" w:color="000000" w:sz="4" w:space="0"/>
              <w:right w:val="single" w:color="000000" w:sz="4" w:space="0"/>
            </w:tcBorders>
            <w:vAlign w:val="center"/>
          </w:tcPr>
          <w:p w14:paraId="1054A5EA">
            <w:pPr>
              <w:spacing w:after="160" w:line="259" w:lineRule="auto"/>
              <w:ind w:firstLine="480"/>
              <w:jc w:val="left"/>
              <w:rPr>
                <w:rFonts w:ascii="宋体" w:hAnsi="宋体" w:eastAsia="宋体" w:cs="宋体"/>
                <w:sz w:val="18"/>
                <w:szCs w:val="18"/>
              </w:rPr>
            </w:pPr>
          </w:p>
        </w:tc>
      </w:tr>
      <w:tr w14:paraId="0C0F2786">
        <w:tblPrEx>
          <w:tblCellMar>
            <w:top w:w="0" w:type="dxa"/>
            <w:left w:w="108" w:type="dxa"/>
            <w:bottom w:w="0" w:type="dxa"/>
            <w:right w:w="108" w:type="dxa"/>
          </w:tblCellMar>
        </w:tblPrEx>
        <w:trPr>
          <w:trHeight w:val="35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7860CF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147</w:t>
            </w:r>
          </w:p>
        </w:tc>
        <w:tc>
          <w:tcPr>
            <w:tcW w:w="1035" w:type="dxa"/>
            <w:tcBorders>
              <w:top w:val="single" w:color="000000" w:sz="4" w:space="0"/>
              <w:left w:val="single" w:color="000000" w:sz="4" w:space="0"/>
              <w:bottom w:val="single" w:color="000000" w:sz="4" w:space="0"/>
              <w:right w:val="single" w:color="000000" w:sz="4" w:space="0"/>
            </w:tcBorders>
            <w:vAlign w:val="center"/>
          </w:tcPr>
          <w:p w14:paraId="5C46157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08DDAF8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生物识别功能（满足其中之一）</w:t>
            </w:r>
          </w:p>
        </w:tc>
        <w:tc>
          <w:tcPr>
            <w:tcW w:w="1388" w:type="dxa"/>
            <w:tcBorders>
              <w:top w:val="single" w:color="000000" w:sz="4" w:space="0"/>
              <w:left w:val="single" w:color="000000" w:sz="4" w:space="0"/>
              <w:bottom w:val="single" w:color="000000" w:sz="4" w:space="0"/>
              <w:right w:val="single" w:color="000000" w:sz="4" w:space="0"/>
            </w:tcBorders>
            <w:vAlign w:val="center"/>
          </w:tcPr>
          <w:p w14:paraId="365C8A0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指纹识别</w:t>
            </w:r>
          </w:p>
        </w:tc>
        <w:tc>
          <w:tcPr>
            <w:tcW w:w="3678" w:type="dxa"/>
            <w:tcBorders>
              <w:top w:val="single" w:color="000000" w:sz="4" w:space="0"/>
              <w:left w:val="single" w:color="000000" w:sz="4" w:space="0"/>
              <w:bottom w:val="single" w:color="000000" w:sz="4" w:space="0"/>
              <w:right w:val="single" w:color="000000" w:sz="4" w:space="0"/>
            </w:tcBorders>
            <w:vAlign w:val="center"/>
          </w:tcPr>
          <w:p w14:paraId="7B0AB64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指纹识别功能符合GB/T37742的相关规定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38C887F8">
            <w:pPr>
              <w:spacing w:after="160" w:line="259" w:lineRule="auto"/>
              <w:ind w:firstLine="480"/>
              <w:jc w:val="left"/>
              <w:rPr>
                <w:rFonts w:ascii="宋体" w:hAnsi="宋体" w:eastAsia="宋体" w:cs="宋体"/>
                <w:sz w:val="18"/>
                <w:szCs w:val="18"/>
              </w:rPr>
            </w:pPr>
          </w:p>
        </w:tc>
      </w:tr>
      <w:tr w14:paraId="3D10CBEF">
        <w:tblPrEx>
          <w:tblCellMar>
            <w:top w:w="0" w:type="dxa"/>
            <w:left w:w="108" w:type="dxa"/>
            <w:bottom w:w="0" w:type="dxa"/>
            <w:right w:w="108" w:type="dxa"/>
          </w:tblCellMar>
        </w:tblPrEx>
        <w:trPr>
          <w:trHeight w:val="3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95323D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148</w:t>
            </w:r>
          </w:p>
        </w:tc>
        <w:tc>
          <w:tcPr>
            <w:tcW w:w="1035" w:type="dxa"/>
            <w:tcBorders>
              <w:top w:val="single" w:color="000000" w:sz="4" w:space="0"/>
              <w:left w:val="single" w:color="000000" w:sz="4" w:space="0"/>
              <w:bottom w:val="single" w:color="000000" w:sz="4" w:space="0"/>
              <w:right w:val="single" w:color="000000" w:sz="4" w:space="0"/>
            </w:tcBorders>
            <w:vAlign w:val="center"/>
          </w:tcPr>
          <w:p w14:paraId="17A9650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F6AEB46">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B27C88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人脸识别</w:t>
            </w:r>
          </w:p>
        </w:tc>
        <w:tc>
          <w:tcPr>
            <w:tcW w:w="3678" w:type="dxa"/>
            <w:tcBorders>
              <w:top w:val="single" w:color="000000" w:sz="4" w:space="0"/>
              <w:left w:val="single" w:color="000000" w:sz="4" w:space="0"/>
              <w:bottom w:val="single" w:color="000000" w:sz="4" w:space="0"/>
              <w:right w:val="single" w:color="000000" w:sz="4" w:space="0"/>
            </w:tcBorders>
            <w:vAlign w:val="center"/>
          </w:tcPr>
          <w:p w14:paraId="0F181AC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人脸识别功能符合GB/T37036.3的相关规定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05192DA6">
            <w:pPr>
              <w:spacing w:after="160" w:line="259" w:lineRule="auto"/>
              <w:ind w:firstLine="480"/>
              <w:jc w:val="left"/>
              <w:rPr>
                <w:rFonts w:ascii="宋体" w:hAnsi="宋体" w:eastAsia="宋体" w:cs="宋体"/>
                <w:sz w:val="18"/>
                <w:szCs w:val="18"/>
              </w:rPr>
            </w:pPr>
          </w:p>
        </w:tc>
      </w:tr>
      <w:tr w14:paraId="63D341B4">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5CE595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149</w:t>
            </w:r>
          </w:p>
        </w:tc>
        <w:tc>
          <w:tcPr>
            <w:tcW w:w="1035" w:type="dxa"/>
            <w:tcBorders>
              <w:top w:val="single" w:color="000000" w:sz="4" w:space="0"/>
              <w:left w:val="single" w:color="000000" w:sz="4" w:space="0"/>
              <w:bottom w:val="single" w:color="000000" w:sz="4" w:space="0"/>
              <w:right w:val="single" w:color="000000" w:sz="4" w:space="0"/>
            </w:tcBorders>
            <w:vAlign w:val="center"/>
          </w:tcPr>
          <w:p w14:paraId="7B070CC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21B3422">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D22D27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静脉识别</w:t>
            </w:r>
          </w:p>
        </w:tc>
        <w:tc>
          <w:tcPr>
            <w:tcW w:w="3678" w:type="dxa"/>
            <w:tcBorders>
              <w:top w:val="single" w:color="000000" w:sz="4" w:space="0"/>
              <w:left w:val="single" w:color="000000" w:sz="4" w:space="0"/>
              <w:bottom w:val="single" w:color="000000" w:sz="4" w:space="0"/>
              <w:right w:val="single" w:color="000000" w:sz="4" w:space="0"/>
            </w:tcBorders>
            <w:vAlign w:val="center"/>
          </w:tcPr>
          <w:p w14:paraId="1EB1A73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指静脉识别功能符合GB/T33135的相关规定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6A72A427">
            <w:pPr>
              <w:spacing w:after="160" w:line="259" w:lineRule="auto"/>
              <w:ind w:firstLine="480"/>
              <w:jc w:val="left"/>
              <w:rPr>
                <w:rFonts w:ascii="宋体" w:hAnsi="宋体" w:eastAsia="宋体" w:cs="宋体"/>
                <w:sz w:val="18"/>
                <w:szCs w:val="18"/>
              </w:rPr>
            </w:pPr>
          </w:p>
        </w:tc>
      </w:tr>
      <w:tr w14:paraId="76F3E4D3">
        <w:tblPrEx>
          <w:tblCellMar>
            <w:top w:w="0" w:type="dxa"/>
            <w:left w:w="108" w:type="dxa"/>
            <w:bottom w:w="0" w:type="dxa"/>
            <w:right w:w="108" w:type="dxa"/>
          </w:tblCellMar>
        </w:tblPrEx>
        <w:trPr>
          <w:trHeight w:val="6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5995A2B">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150</w:t>
            </w:r>
          </w:p>
        </w:tc>
        <w:tc>
          <w:tcPr>
            <w:tcW w:w="1035" w:type="dxa"/>
            <w:tcBorders>
              <w:top w:val="single" w:color="000000" w:sz="4" w:space="0"/>
              <w:left w:val="single" w:color="000000" w:sz="4" w:space="0"/>
              <w:bottom w:val="single" w:color="000000" w:sz="4" w:space="0"/>
              <w:right w:val="single" w:color="000000" w:sz="4" w:space="0"/>
            </w:tcBorders>
            <w:vAlign w:val="center"/>
          </w:tcPr>
          <w:p w14:paraId="6276412F">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7E3D1DD1">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硬件加速功能</w:t>
            </w:r>
          </w:p>
        </w:tc>
        <w:tc>
          <w:tcPr>
            <w:tcW w:w="1388" w:type="dxa"/>
            <w:tcBorders>
              <w:top w:val="single" w:color="000000" w:sz="4" w:space="0"/>
              <w:left w:val="single" w:color="000000" w:sz="4" w:space="0"/>
              <w:bottom w:val="single" w:color="000000" w:sz="4" w:space="0"/>
              <w:right w:val="single" w:color="000000" w:sz="4" w:space="0"/>
            </w:tcBorders>
            <w:vAlign w:val="center"/>
          </w:tcPr>
          <w:p w14:paraId="38C7E0E5">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NPU/GPU等AI加速模块</w:t>
            </w:r>
          </w:p>
        </w:tc>
        <w:tc>
          <w:tcPr>
            <w:tcW w:w="3678" w:type="dxa"/>
            <w:tcBorders>
              <w:top w:val="single" w:color="000000" w:sz="4" w:space="0"/>
              <w:left w:val="single" w:color="000000" w:sz="4" w:space="0"/>
              <w:bottom w:val="single" w:color="000000" w:sz="4" w:space="0"/>
              <w:right w:val="single" w:color="000000" w:sz="4" w:space="0"/>
            </w:tcBorders>
            <w:vAlign w:val="center"/>
          </w:tcPr>
          <w:p w14:paraId="00D7A5B8">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支持NPU/GPU等AI加速模块</w:t>
            </w:r>
          </w:p>
        </w:tc>
        <w:tc>
          <w:tcPr>
            <w:tcW w:w="804" w:type="dxa"/>
            <w:tcBorders>
              <w:top w:val="single" w:color="000000" w:sz="4" w:space="0"/>
              <w:left w:val="single" w:color="000000" w:sz="4" w:space="0"/>
              <w:bottom w:val="single" w:color="000000" w:sz="4" w:space="0"/>
              <w:right w:val="single" w:color="000000" w:sz="4" w:space="0"/>
            </w:tcBorders>
            <w:vAlign w:val="center"/>
          </w:tcPr>
          <w:p w14:paraId="7FFAAD15">
            <w:pPr>
              <w:spacing w:after="160" w:line="259" w:lineRule="auto"/>
              <w:ind w:firstLine="480"/>
              <w:jc w:val="left"/>
              <w:rPr>
                <w:rFonts w:ascii="宋体" w:hAnsi="宋体" w:eastAsia="宋体" w:cs="宋体"/>
                <w:sz w:val="18"/>
                <w:szCs w:val="18"/>
              </w:rPr>
            </w:pPr>
          </w:p>
        </w:tc>
      </w:tr>
      <w:tr w14:paraId="7B5DC98D">
        <w:tblPrEx>
          <w:tblCellMar>
            <w:top w:w="0" w:type="dxa"/>
            <w:left w:w="108" w:type="dxa"/>
            <w:bottom w:w="0" w:type="dxa"/>
            <w:right w:w="108" w:type="dxa"/>
          </w:tblCellMar>
        </w:tblPrEx>
        <w:trPr>
          <w:trHeight w:val="5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DAC9A80">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151</w:t>
            </w:r>
          </w:p>
        </w:tc>
        <w:tc>
          <w:tcPr>
            <w:tcW w:w="1035" w:type="dxa"/>
            <w:tcBorders>
              <w:top w:val="single" w:color="000000" w:sz="4" w:space="0"/>
              <w:left w:val="single" w:color="000000" w:sz="4" w:space="0"/>
              <w:bottom w:val="single" w:color="000000" w:sz="4" w:space="0"/>
              <w:right w:val="single" w:color="000000" w:sz="4" w:space="0"/>
            </w:tcBorders>
            <w:vAlign w:val="center"/>
          </w:tcPr>
          <w:p w14:paraId="760F3E28">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30AA193">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46F6EF0">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视频编解码加速模块</w:t>
            </w:r>
          </w:p>
        </w:tc>
        <w:tc>
          <w:tcPr>
            <w:tcW w:w="3678" w:type="dxa"/>
            <w:tcBorders>
              <w:top w:val="single" w:color="000000" w:sz="4" w:space="0"/>
              <w:left w:val="single" w:color="000000" w:sz="4" w:space="0"/>
              <w:bottom w:val="single" w:color="000000" w:sz="4" w:space="0"/>
              <w:right w:val="single" w:color="000000" w:sz="4" w:space="0"/>
            </w:tcBorders>
            <w:vAlign w:val="center"/>
          </w:tcPr>
          <w:p w14:paraId="403D385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支持视频编解码加速模块</w:t>
            </w:r>
          </w:p>
        </w:tc>
        <w:tc>
          <w:tcPr>
            <w:tcW w:w="804" w:type="dxa"/>
            <w:tcBorders>
              <w:top w:val="single" w:color="000000" w:sz="4" w:space="0"/>
              <w:left w:val="single" w:color="000000" w:sz="4" w:space="0"/>
              <w:bottom w:val="single" w:color="000000" w:sz="4" w:space="0"/>
              <w:right w:val="single" w:color="000000" w:sz="4" w:space="0"/>
            </w:tcBorders>
            <w:vAlign w:val="center"/>
          </w:tcPr>
          <w:p w14:paraId="5D7BF187">
            <w:pPr>
              <w:spacing w:after="160" w:line="259" w:lineRule="auto"/>
              <w:ind w:firstLine="480"/>
              <w:jc w:val="left"/>
              <w:rPr>
                <w:rFonts w:ascii="宋体" w:hAnsi="宋体" w:eastAsia="宋体" w:cs="宋体"/>
                <w:sz w:val="18"/>
                <w:szCs w:val="18"/>
              </w:rPr>
            </w:pPr>
          </w:p>
        </w:tc>
      </w:tr>
      <w:tr w14:paraId="3B224CB9">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CFB2A75">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152</w:t>
            </w:r>
          </w:p>
        </w:tc>
        <w:tc>
          <w:tcPr>
            <w:tcW w:w="1035" w:type="dxa"/>
            <w:tcBorders>
              <w:top w:val="single" w:color="000000" w:sz="4" w:space="0"/>
              <w:left w:val="single" w:color="000000" w:sz="4" w:space="0"/>
              <w:bottom w:val="single" w:color="000000" w:sz="4" w:space="0"/>
              <w:right w:val="single" w:color="000000" w:sz="4" w:space="0"/>
            </w:tcBorders>
            <w:vAlign w:val="center"/>
          </w:tcPr>
          <w:p w14:paraId="7EB1A4B0">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功能要求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826A814">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1F378B9">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影像处理加速模块</w:t>
            </w:r>
          </w:p>
        </w:tc>
        <w:tc>
          <w:tcPr>
            <w:tcW w:w="3678" w:type="dxa"/>
            <w:tcBorders>
              <w:top w:val="single" w:color="000000" w:sz="4" w:space="0"/>
              <w:left w:val="single" w:color="000000" w:sz="4" w:space="0"/>
              <w:bottom w:val="single" w:color="000000" w:sz="4" w:space="0"/>
              <w:right w:val="single" w:color="000000" w:sz="4" w:space="0"/>
            </w:tcBorders>
            <w:vAlign w:val="center"/>
          </w:tcPr>
          <w:p w14:paraId="0C0CA93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支持影像处理加速模块</w:t>
            </w:r>
          </w:p>
        </w:tc>
        <w:tc>
          <w:tcPr>
            <w:tcW w:w="804" w:type="dxa"/>
            <w:tcBorders>
              <w:top w:val="single" w:color="000000" w:sz="4" w:space="0"/>
              <w:left w:val="single" w:color="000000" w:sz="4" w:space="0"/>
              <w:bottom w:val="single" w:color="000000" w:sz="4" w:space="0"/>
              <w:right w:val="single" w:color="000000" w:sz="4" w:space="0"/>
            </w:tcBorders>
            <w:vAlign w:val="center"/>
          </w:tcPr>
          <w:p w14:paraId="5948382D">
            <w:pPr>
              <w:spacing w:after="160" w:line="259" w:lineRule="auto"/>
              <w:ind w:firstLine="480"/>
              <w:jc w:val="left"/>
              <w:rPr>
                <w:rFonts w:ascii="宋体" w:hAnsi="宋体" w:eastAsia="宋体" w:cs="宋体"/>
                <w:sz w:val="18"/>
                <w:szCs w:val="18"/>
              </w:rPr>
            </w:pPr>
          </w:p>
        </w:tc>
      </w:tr>
      <w:tr w14:paraId="312F380B">
        <w:tblPrEx>
          <w:tblCellMar>
            <w:top w:w="0" w:type="dxa"/>
            <w:left w:w="108" w:type="dxa"/>
            <w:bottom w:w="0" w:type="dxa"/>
            <w:right w:w="108" w:type="dxa"/>
          </w:tblCellMar>
        </w:tblPrEx>
        <w:trPr>
          <w:trHeight w:val="434"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3C6C9C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153</w:t>
            </w:r>
          </w:p>
        </w:tc>
        <w:tc>
          <w:tcPr>
            <w:tcW w:w="1035" w:type="dxa"/>
            <w:tcBorders>
              <w:top w:val="single" w:color="000000" w:sz="4" w:space="0"/>
              <w:left w:val="single" w:color="000000" w:sz="4" w:space="0"/>
              <w:bottom w:val="single" w:color="000000" w:sz="4" w:space="0"/>
              <w:right w:val="single" w:color="000000" w:sz="4" w:space="0"/>
            </w:tcBorders>
            <w:vAlign w:val="center"/>
          </w:tcPr>
          <w:p w14:paraId="2103369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7B232F2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存储设备可靠性</w:t>
            </w:r>
          </w:p>
        </w:tc>
        <w:tc>
          <w:tcPr>
            <w:tcW w:w="1388" w:type="dxa"/>
            <w:tcBorders>
              <w:top w:val="single" w:color="000000" w:sz="4" w:space="0"/>
              <w:left w:val="single" w:color="000000" w:sz="4" w:space="0"/>
              <w:bottom w:val="single" w:color="000000" w:sz="4" w:space="0"/>
              <w:right w:val="single" w:color="000000" w:sz="4" w:space="0"/>
            </w:tcBorders>
            <w:vAlign w:val="center"/>
          </w:tcPr>
          <w:p w14:paraId="36D68B5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★固态存储寿命</w:t>
            </w:r>
          </w:p>
        </w:tc>
        <w:tc>
          <w:tcPr>
            <w:tcW w:w="3678" w:type="dxa"/>
            <w:tcBorders>
              <w:top w:val="single" w:color="000000" w:sz="4" w:space="0"/>
              <w:left w:val="single" w:color="000000" w:sz="4" w:space="0"/>
              <w:bottom w:val="single" w:color="000000" w:sz="4" w:space="0"/>
              <w:right w:val="single" w:color="000000" w:sz="4" w:space="0"/>
            </w:tcBorders>
            <w:vAlign w:val="center"/>
          </w:tcPr>
          <w:p w14:paraId="4540FAF6">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TBW ≥ 80TB（条件：240GB 硬盘容量）</w:t>
            </w:r>
          </w:p>
        </w:tc>
        <w:tc>
          <w:tcPr>
            <w:tcW w:w="804" w:type="dxa"/>
            <w:tcBorders>
              <w:top w:val="single" w:color="000000" w:sz="4" w:space="0"/>
              <w:left w:val="single" w:color="000000" w:sz="4" w:space="0"/>
              <w:bottom w:val="single" w:color="000000" w:sz="4" w:space="0"/>
              <w:right w:val="single" w:color="000000" w:sz="4" w:space="0"/>
            </w:tcBorders>
            <w:vAlign w:val="center"/>
          </w:tcPr>
          <w:p w14:paraId="5E887A45">
            <w:pPr>
              <w:spacing w:after="160" w:line="259" w:lineRule="auto"/>
              <w:ind w:firstLine="480"/>
              <w:jc w:val="left"/>
              <w:rPr>
                <w:rFonts w:ascii="宋体" w:hAnsi="宋体" w:eastAsia="宋体" w:cs="宋体"/>
                <w:sz w:val="18"/>
                <w:szCs w:val="18"/>
              </w:rPr>
            </w:pPr>
          </w:p>
        </w:tc>
      </w:tr>
      <w:tr w14:paraId="65840847">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631285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154</w:t>
            </w:r>
          </w:p>
        </w:tc>
        <w:tc>
          <w:tcPr>
            <w:tcW w:w="1035" w:type="dxa"/>
            <w:tcBorders>
              <w:top w:val="single" w:color="000000" w:sz="4" w:space="0"/>
              <w:left w:val="single" w:color="000000" w:sz="4" w:space="0"/>
              <w:bottom w:val="single" w:color="000000" w:sz="4" w:space="0"/>
              <w:right w:val="single" w:color="000000" w:sz="4" w:space="0"/>
            </w:tcBorders>
            <w:vAlign w:val="center"/>
          </w:tcPr>
          <w:p w14:paraId="18F8B3C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61E3A9B">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D7FEF5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★机械硬盘寿命</w:t>
            </w:r>
          </w:p>
        </w:tc>
        <w:tc>
          <w:tcPr>
            <w:tcW w:w="3678" w:type="dxa"/>
            <w:tcBorders>
              <w:top w:val="single" w:color="000000" w:sz="4" w:space="0"/>
              <w:left w:val="single" w:color="000000" w:sz="4" w:space="0"/>
              <w:bottom w:val="single" w:color="000000" w:sz="4" w:space="0"/>
              <w:right w:val="single" w:color="000000" w:sz="4" w:space="0"/>
            </w:tcBorders>
            <w:vAlign w:val="center"/>
          </w:tcPr>
          <w:p w14:paraId="0DC6CF4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通电时间≥5 万小时（本项目不需要）</w:t>
            </w:r>
          </w:p>
        </w:tc>
        <w:tc>
          <w:tcPr>
            <w:tcW w:w="804" w:type="dxa"/>
            <w:tcBorders>
              <w:top w:val="single" w:color="000000" w:sz="4" w:space="0"/>
              <w:left w:val="single" w:color="000000" w:sz="4" w:space="0"/>
              <w:bottom w:val="single" w:color="000000" w:sz="4" w:space="0"/>
              <w:right w:val="single" w:color="000000" w:sz="4" w:space="0"/>
            </w:tcBorders>
            <w:vAlign w:val="center"/>
          </w:tcPr>
          <w:p w14:paraId="7655D05A">
            <w:pPr>
              <w:spacing w:after="160" w:line="259" w:lineRule="auto"/>
              <w:ind w:firstLine="480"/>
              <w:jc w:val="left"/>
              <w:rPr>
                <w:rFonts w:ascii="宋体" w:hAnsi="宋体" w:eastAsia="宋体" w:cs="宋体"/>
                <w:sz w:val="18"/>
                <w:szCs w:val="18"/>
              </w:rPr>
            </w:pPr>
          </w:p>
        </w:tc>
      </w:tr>
      <w:tr w14:paraId="40A356F7">
        <w:tblPrEx>
          <w:tblCellMar>
            <w:top w:w="0" w:type="dxa"/>
            <w:left w:w="108" w:type="dxa"/>
            <w:bottom w:w="0" w:type="dxa"/>
            <w:right w:w="108" w:type="dxa"/>
          </w:tblCellMar>
        </w:tblPrEx>
        <w:trPr>
          <w:trHeight w:val="7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617525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155</w:t>
            </w:r>
          </w:p>
        </w:tc>
        <w:tc>
          <w:tcPr>
            <w:tcW w:w="1035" w:type="dxa"/>
            <w:tcBorders>
              <w:top w:val="single" w:color="000000" w:sz="4" w:space="0"/>
              <w:left w:val="single" w:color="000000" w:sz="4" w:space="0"/>
              <w:bottom w:val="single" w:color="000000" w:sz="4" w:space="0"/>
              <w:right w:val="single" w:color="000000" w:sz="4" w:space="0"/>
            </w:tcBorders>
            <w:vAlign w:val="center"/>
          </w:tcPr>
          <w:p w14:paraId="39D0477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tcBorders>
              <w:top w:val="single" w:color="000000" w:sz="4" w:space="0"/>
              <w:left w:val="single" w:color="000000" w:sz="4" w:space="0"/>
              <w:bottom w:val="single" w:color="000000" w:sz="4" w:space="0"/>
              <w:right w:val="single" w:color="000000" w:sz="4" w:space="0"/>
            </w:tcBorders>
            <w:vAlign w:val="center"/>
          </w:tcPr>
          <w:p w14:paraId="25FC479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显示设备可靠性</w:t>
            </w:r>
          </w:p>
        </w:tc>
        <w:tc>
          <w:tcPr>
            <w:tcW w:w="1388" w:type="dxa"/>
            <w:tcBorders>
              <w:top w:val="single" w:color="000000" w:sz="4" w:space="0"/>
              <w:left w:val="single" w:color="000000" w:sz="4" w:space="0"/>
              <w:bottom w:val="single" w:color="000000" w:sz="4" w:space="0"/>
              <w:right w:val="single" w:color="000000" w:sz="4" w:space="0"/>
            </w:tcBorders>
            <w:vAlign w:val="center"/>
          </w:tcPr>
          <w:p w14:paraId="44AC088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★显示屏屏幕失效点</w:t>
            </w:r>
          </w:p>
        </w:tc>
        <w:tc>
          <w:tcPr>
            <w:tcW w:w="3678" w:type="dxa"/>
            <w:tcBorders>
              <w:top w:val="single" w:color="000000" w:sz="4" w:space="0"/>
              <w:left w:val="single" w:color="000000" w:sz="4" w:space="0"/>
              <w:bottom w:val="single" w:color="000000" w:sz="4" w:space="0"/>
              <w:right w:val="single" w:color="000000" w:sz="4" w:space="0"/>
            </w:tcBorders>
            <w:vAlign w:val="center"/>
          </w:tcPr>
          <w:p w14:paraId="45C3CD1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符合GB/T9813.2的要求</w:t>
            </w:r>
          </w:p>
        </w:tc>
        <w:tc>
          <w:tcPr>
            <w:tcW w:w="804" w:type="dxa"/>
            <w:tcBorders>
              <w:top w:val="single" w:color="000000" w:sz="4" w:space="0"/>
              <w:left w:val="single" w:color="000000" w:sz="4" w:space="0"/>
              <w:bottom w:val="single" w:color="000000" w:sz="4" w:space="0"/>
              <w:right w:val="single" w:color="000000" w:sz="4" w:space="0"/>
            </w:tcBorders>
            <w:vAlign w:val="center"/>
          </w:tcPr>
          <w:p w14:paraId="5D5EF72D">
            <w:pPr>
              <w:spacing w:after="160" w:line="259" w:lineRule="auto"/>
              <w:ind w:firstLine="480"/>
              <w:jc w:val="left"/>
              <w:rPr>
                <w:rFonts w:ascii="宋体" w:hAnsi="宋体" w:eastAsia="宋体" w:cs="宋体"/>
                <w:sz w:val="18"/>
                <w:szCs w:val="18"/>
              </w:rPr>
            </w:pPr>
          </w:p>
        </w:tc>
      </w:tr>
      <w:tr w14:paraId="789AFB9A">
        <w:tblPrEx>
          <w:tblCellMar>
            <w:top w:w="0" w:type="dxa"/>
            <w:left w:w="108" w:type="dxa"/>
            <w:bottom w:w="0" w:type="dxa"/>
            <w:right w:w="108" w:type="dxa"/>
          </w:tblCellMar>
        </w:tblPrEx>
        <w:trPr>
          <w:trHeight w:val="5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DDD99F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156</w:t>
            </w:r>
          </w:p>
        </w:tc>
        <w:tc>
          <w:tcPr>
            <w:tcW w:w="1035" w:type="dxa"/>
            <w:tcBorders>
              <w:top w:val="single" w:color="000000" w:sz="4" w:space="0"/>
              <w:left w:val="single" w:color="000000" w:sz="4" w:space="0"/>
              <w:bottom w:val="single" w:color="000000" w:sz="4" w:space="0"/>
              <w:right w:val="single" w:color="000000" w:sz="4" w:space="0"/>
            </w:tcBorders>
            <w:vAlign w:val="center"/>
          </w:tcPr>
          <w:p w14:paraId="40777B3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772F50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外设可靠性</w:t>
            </w:r>
          </w:p>
        </w:tc>
        <w:tc>
          <w:tcPr>
            <w:tcW w:w="1388" w:type="dxa"/>
            <w:tcBorders>
              <w:top w:val="single" w:color="000000" w:sz="4" w:space="0"/>
              <w:left w:val="single" w:color="000000" w:sz="4" w:space="0"/>
              <w:bottom w:val="single" w:color="000000" w:sz="4" w:space="0"/>
              <w:right w:val="single" w:color="000000" w:sz="4" w:space="0"/>
            </w:tcBorders>
            <w:vAlign w:val="center"/>
          </w:tcPr>
          <w:p w14:paraId="128400D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★键盘按键寿命</w:t>
            </w:r>
          </w:p>
        </w:tc>
        <w:tc>
          <w:tcPr>
            <w:tcW w:w="3678" w:type="dxa"/>
            <w:tcBorders>
              <w:top w:val="single" w:color="000000" w:sz="4" w:space="0"/>
              <w:left w:val="single" w:color="000000" w:sz="4" w:space="0"/>
              <w:bottom w:val="single" w:color="000000" w:sz="4" w:space="0"/>
              <w:right w:val="single" w:color="000000" w:sz="4" w:space="0"/>
            </w:tcBorders>
            <w:vAlign w:val="center"/>
          </w:tcPr>
          <w:p w14:paraId="38C54946">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≥1000 万次</w:t>
            </w:r>
          </w:p>
        </w:tc>
        <w:tc>
          <w:tcPr>
            <w:tcW w:w="804" w:type="dxa"/>
            <w:tcBorders>
              <w:top w:val="single" w:color="000000" w:sz="4" w:space="0"/>
              <w:left w:val="single" w:color="000000" w:sz="4" w:space="0"/>
              <w:bottom w:val="single" w:color="000000" w:sz="4" w:space="0"/>
              <w:right w:val="single" w:color="000000" w:sz="4" w:space="0"/>
            </w:tcBorders>
            <w:vAlign w:val="center"/>
          </w:tcPr>
          <w:p w14:paraId="3BD487A9">
            <w:pPr>
              <w:spacing w:after="160" w:line="259" w:lineRule="auto"/>
              <w:ind w:firstLine="480"/>
              <w:jc w:val="left"/>
              <w:rPr>
                <w:rFonts w:ascii="宋体" w:hAnsi="宋体" w:eastAsia="宋体" w:cs="宋体"/>
                <w:sz w:val="18"/>
                <w:szCs w:val="18"/>
              </w:rPr>
            </w:pPr>
          </w:p>
        </w:tc>
      </w:tr>
      <w:tr w14:paraId="06F5CF15">
        <w:tblPrEx>
          <w:tblCellMar>
            <w:top w:w="0" w:type="dxa"/>
            <w:left w:w="108" w:type="dxa"/>
            <w:bottom w:w="0" w:type="dxa"/>
            <w:right w:w="108" w:type="dxa"/>
          </w:tblCellMar>
        </w:tblPrEx>
        <w:trPr>
          <w:trHeight w:val="61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0CEFB1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157</w:t>
            </w:r>
          </w:p>
        </w:tc>
        <w:tc>
          <w:tcPr>
            <w:tcW w:w="1035" w:type="dxa"/>
            <w:tcBorders>
              <w:top w:val="single" w:color="000000" w:sz="4" w:space="0"/>
              <w:left w:val="single" w:color="000000" w:sz="4" w:space="0"/>
              <w:bottom w:val="single" w:color="000000" w:sz="4" w:space="0"/>
              <w:right w:val="single" w:color="000000" w:sz="4" w:space="0"/>
            </w:tcBorders>
            <w:vAlign w:val="center"/>
          </w:tcPr>
          <w:p w14:paraId="72ACE29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C19F723">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7CD4C3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★鼠标按键寿命</w:t>
            </w:r>
          </w:p>
        </w:tc>
        <w:tc>
          <w:tcPr>
            <w:tcW w:w="3678" w:type="dxa"/>
            <w:tcBorders>
              <w:top w:val="single" w:color="000000" w:sz="4" w:space="0"/>
              <w:left w:val="single" w:color="000000" w:sz="4" w:space="0"/>
              <w:bottom w:val="single" w:color="000000" w:sz="4" w:space="0"/>
              <w:right w:val="single" w:color="000000" w:sz="4" w:space="0"/>
            </w:tcBorders>
            <w:vAlign w:val="center"/>
          </w:tcPr>
          <w:p w14:paraId="391E36C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≥500 万次</w:t>
            </w:r>
          </w:p>
        </w:tc>
        <w:tc>
          <w:tcPr>
            <w:tcW w:w="804" w:type="dxa"/>
            <w:tcBorders>
              <w:top w:val="single" w:color="000000" w:sz="4" w:space="0"/>
              <w:left w:val="single" w:color="000000" w:sz="4" w:space="0"/>
              <w:bottom w:val="single" w:color="000000" w:sz="4" w:space="0"/>
              <w:right w:val="single" w:color="000000" w:sz="4" w:space="0"/>
            </w:tcBorders>
            <w:vAlign w:val="center"/>
          </w:tcPr>
          <w:p w14:paraId="0342BCA1">
            <w:pPr>
              <w:spacing w:after="160" w:line="259" w:lineRule="auto"/>
              <w:ind w:firstLine="480"/>
              <w:jc w:val="left"/>
              <w:rPr>
                <w:rFonts w:ascii="宋体" w:hAnsi="宋体" w:eastAsia="宋体" w:cs="宋体"/>
                <w:sz w:val="18"/>
                <w:szCs w:val="18"/>
              </w:rPr>
            </w:pPr>
          </w:p>
        </w:tc>
      </w:tr>
      <w:tr w14:paraId="34810425">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E322F7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158</w:t>
            </w:r>
          </w:p>
        </w:tc>
        <w:tc>
          <w:tcPr>
            <w:tcW w:w="1035" w:type="dxa"/>
            <w:tcBorders>
              <w:top w:val="single" w:color="000000" w:sz="4" w:space="0"/>
              <w:left w:val="single" w:color="000000" w:sz="4" w:space="0"/>
              <w:bottom w:val="single" w:color="000000" w:sz="4" w:space="0"/>
              <w:right w:val="single" w:color="000000" w:sz="4" w:space="0"/>
            </w:tcBorders>
            <w:vAlign w:val="center"/>
          </w:tcPr>
          <w:p w14:paraId="09E0EF6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C8F1418">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B45F76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★键盘鼠标线材寿命</w:t>
            </w:r>
          </w:p>
        </w:tc>
        <w:tc>
          <w:tcPr>
            <w:tcW w:w="3678" w:type="dxa"/>
            <w:tcBorders>
              <w:top w:val="single" w:color="000000" w:sz="4" w:space="0"/>
              <w:left w:val="single" w:color="000000" w:sz="4" w:space="0"/>
              <w:bottom w:val="single" w:color="000000" w:sz="4" w:space="0"/>
              <w:right w:val="single" w:color="000000" w:sz="4" w:space="0"/>
            </w:tcBorders>
            <w:vAlign w:val="center"/>
          </w:tcPr>
          <w:p w14:paraId="12442EF3">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键盘鼠标所用线材经±60 °弯折不低于3000次，功能、外观完好</w:t>
            </w:r>
          </w:p>
        </w:tc>
        <w:tc>
          <w:tcPr>
            <w:tcW w:w="804" w:type="dxa"/>
            <w:tcBorders>
              <w:top w:val="single" w:color="000000" w:sz="4" w:space="0"/>
              <w:left w:val="single" w:color="000000" w:sz="4" w:space="0"/>
              <w:bottom w:val="single" w:color="000000" w:sz="4" w:space="0"/>
              <w:right w:val="single" w:color="000000" w:sz="4" w:space="0"/>
            </w:tcBorders>
            <w:vAlign w:val="center"/>
          </w:tcPr>
          <w:p w14:paraId="51B8F164">
            <w:pPr>
              <w:spacing w:after="160" w:line="259" w:lineRule="auto"/>
              <w:ind w:firstLine="480"/>
              <w:jc w:val="left"/>
              <w:rPr>
                <w:rFonts w:ascii="宋体" w:hAnsi="宋体" w:eastAsia="宋体" w:cs="宋体"/>
                <w:sz w:val="18"/>
                <w:szCs w:val="18"/>
              </w:rPr>
            </w:pPr>
          </w:p>
        </w:tc>
      </w:tr>
      <w:tr w14:paraId="570F0FC1">
        <w:tblPrEx>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1B4547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159</w:t>
            </w:r>
          </w:p>
        </w:tc>
        <w:tc>
          <w:tcPr>
            <w:tcW w:w="1035" w:type="dxa"/>
            <w:tcBorders>
              <w:top w:val="single" w:color="000000" w:sz="4" w:space="0"/>
              <w:left w:val="single" w:color="000000" w:sz="4" w:space="0"/>
              <w:bottom w:val="single" w:color="000000" w:sz="4" w:space="0"/>
              <w:right w:val="single" w:color="000000" w:sz="4" w:space="0"/>
            </w:tcBorders>
            <w:vAlign w:val="center"/>
          </w:tcPr>
          <w:p w14:paraId="7989AC3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A96E04A">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A39151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★风扇寿命</w:t>
            </w:r>
          </w:p>
        </w:tc>
        <w:tc>
          <w:tcPr>
            <w:tcW w:w="3678" w:type="dxa"/>
            <w:tcBorders>
              <w:top w:val="single" w:color="000000" w:sz="4" w:space="0"/>
              <w:left w:val="single" w:color="000000" w:sz="4" w:space="0"/>
              <w:bottom w:val="single" w:color="000000" w:sz="4" w:space="0"/>
              <w:right w:val="single" w:color="000000" w:sz="4" w:space="0"/>
            </w:tcBorders>
            <w:vAlign w:val="center"/>
          </w:tcPr>
          <w:p w14:paraId="492F9AB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≥4 万小时</w:t>
            </w:r>
          </w:p>
        </w:tc>
        <w:tc>
          <w:tcPr>
            <w:tcW w:w="804" w:type="dxa"/>
            <w:tcBorders>
              <w:top w:val="single" w:color="000000" w:sz="4" w:space="0"/>
              <w:left w:val="single" w:color="000000" w:sz="4" w:space="0"/>
              <w:bottom w:val="single" w:color="000000" w:sz="4" w:space="0"/>
              <w:right w:val="single" w:color="000000" w:sz="4" w:space="0"/>
            </w:tcBorders>
            <w:vAlign w:val="center"/>
          </w:tcPr>
          <w:p w14:paraId="7BFF5F5D">
            <w:pPr>
              <w:spacing w:after="160" w:line="259" w:lineRule="auto"/>
              <w:ind w:firstLine="480"/>
              <w:jc w:val="left"/>
              <w:rPr>
                <w:rFonts w:ascii="宋体" w:hAnsi="宋体" w:eastAsia="宋体" w:cs="宋体"/>
                <w:sz w:val="18"/>
                <w:szCs w:val="18"/>
              </w:rPr>
            </w:pPr>
          </w:p>
        </w:tc>
      </w:tr>
      <w:tr w14:paraId="483F61BB">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2DFE1E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160</w:t>
            </w:r>
          </w:p>
        </w:tc>
        <w:tc>
          <w:tcPr>
            <w:tcW w:w="1035" w:type="dxa"/>
            <w:tcBorders>
              <w:top w:val="single" w:color="000000" w:sz="4" w:space="0"/>
              <w:left w:val="single" w:color="000000" w:sz="4" w:space="0"/>
              <w:bottom w:val="single" w:color="000000" w:sz="4" w:space="0"/>
              <w:right w:val="single" w:color="000000" w:sz="4" w:space="0"/>
            </w:tcBorders>
            <w:vAlign w:val="center"/>
          </w:tcPr>
          <w:p w14:paraId="2EEA4A0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6C66DF7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整机可靠性要求</w:t>
            </w:r>
          </w:p>
        </w:tc>
        <w:tc>
          <w:tcPr>
            <w:tcW w:w="1388" w:type="dxa"/>
            <w:tcBorders>
              <w:top w:val="single" w:color="000000" w:sz="4" w:space="0"/>
              <w:left w:val="single" w:color="000000" w:sz="4" w:space="0"/>
              <w:bottom w:val="single" w:color="000000" w:sz="4" w:space="0"/>
              <w:right w:val="single" w:color="000000" w:sz="4" w:space="0"/>
            </w:tcBorders>
            <w:vAlign w:val="center"/>
          </w:tcPr>
          <w:p w14:paraId="2E73EF9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★电磁兼容性要求的抗扰度</w:t>
            </w:r>
          </w:p>
        </w:tc>
        <w:tc>
          <w:tcPr>
            <w:tcW w:w="3678" w:type="dxa"/>
            <w:tcBorders>
              <w:top w:val="single" w:color="000000" w:sz="4" w:space="0"/>
              <w:left w:val="single" w:color="000000" w:sz="4" w:space="0"/>
              <w:bottom w:val="single" w:color="000000" w:sz="4" w:space="0"/>
              <w:right w:val="single" w:color="000000" w:sz="4" w:space="0"/>
            </w:tcBorders>
            <w:vAlign w:val="center"/>
          </w:tcPr>
          <w:p w14:paraId="15BAE23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符合GB/T9254.2 的规定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624D0970">
            <w:pPr>
              <w:spacing w:after="160" w:line="259" w:lineRule="auto"/>
              <w:ind w:firstLine="480"/>
              <w:jc w:val="left"/>
              <w:rPr>
                <w:rFonts w:ascii="宋体" w:hAnsi="宋体" w:eastAsia="宋体" w:cs="宋体"/>
                <w:sz w:val="18"/>
                <w:szCs w:val="18"/>
              </w:rPr>
            </w:pPr>
          </w:p>
        </w:tc>
      </w:tr>
      <w:tr w14:paraId="34E97DAC">
        <w:tblPrEx>
          <w:tblCellMar>
            <w:top w:w="0" w:type="dxa"/>
            <w:left w:w="108" w:type="dxa"/>
            <w:bottom w:w="0" w:type="dxa"/>
            <w:right w:w="108" w:type="dxa"/>
          </w:tblCellMar>
        </w:tblPrEx>
        <w:trPr>
          <w:trHeight w:val="9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B525F5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161</w:t>
            </w:r>
          </w:p>
        </w:tc>
        <w:tc>
          <w:tcPr>
            <w:tcW w:w="1035" w:type="dxa"/>
            <w:tcBorders>
              <w:top w:val="single" w:color="000000" w:sz="4" w:space="0"/>
              <w:left w:val="single" w:color="000000" w:sz="4" w:space="0"/>
              <w:bottom w:val="single" w:color="000000" w:sz="4" w:space="0"/>
              <w:right w:val="single" w:color="000000" w:sz="4" w:space="0"/>
            </w:tcBorders>
            <w:vAlign w:val="center"/>
          </w:tcPr>
          <w:p w14:paraId="635C966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EEBA050">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ED0051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★环境条件要求的气候环境适应性</w:t>
            </w:r>
          </w:p>
        </w:tc>
        <w:tc>
          <w:tcPr>
            <w:tcW w:w="3678" w:type="dxa"/>
            <w:tcBorders>
              <w:top w:val="single" w:color="000000" w:sz="4" w:space="0"/>
              <w:left w:val="single" w:color="000000" w:sz="4" w:space="0"/>
              <w:bottom w:val="single" w:color="000000" w:sz="4" w:space="0"/>
              <w:right w:val="single" w:color="000000" w:sz="4" w:space="0"/>
            </w:tcBorders>
            <w:vAlign w:val="center"/>
          </w:tcPr>
          <w:p w14:paraId="0F957B1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 GB/T9813.2 中规定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79323CF7">
            <w:pPr>
              <w:spacing w:after="160" w:line="259" w:lineRule="auto"/>
              <w:ind w:firstLine="480"/>
              <w:jc w:val="left"/>
              <w:rPr>
                <w:rFonts w:ascii="宋体" w:hAnsi="宋体" w:eastAsia="宋体" w:cs="宋体"/>
                <w:sz w:val="18"/>
                <w:szCs w:val="18"/>
              </w:rPr>
            </w:pPr>
          </w:p>
        </w:tc>
      </w:tr>
      <w:tr w14:paraId="5ABC4CD7">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37318F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162</w:t>
            </w:r>
          </w:p>
        </w:tc>
        <w:tc>
          <w:tcPr>
            <w:tcW w:w="1035" w:type="dxa"/>
            <w:tcBorders>
              <w:top w:val="single" w:color="000000" w:sz="4" w:space="0"/>
              <w:left w:val="single" w:color="000000" w:sz="4" w:space="0"/>
              <w:bottom w:val="single" w:color="000000" w:sz="4" w:space="0"/>
              <w:right w:val="single" w:color="000000" w:sz="4" w:space="0"/>
            </w:tcBorders>
            <w:vAlign w:val="center"/>
          </w:tcPr>
          <w:p w14:paraId="75A3882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6F02DA9">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CB29B6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★环境条件要求的振动适应性</w:t>
            </w:r>
          </w:p>
        </w:tc>
        <w:tc>
          <w:tcPr>
            <w:tcW w:w="3678" w:type="dxa"/>
            <w:tcBorders>
              <w:top w:val="single" w:color="000000" w:sz="4" w:space="0"/>
              <w:left w:val="single" w:color="000000" w:sz="4" w:space="0"/>
              <w:bottom w:val="single" w:color="000000" w:sz="4" w:space="0"/>
              <w:right w:val="single" w:color="000000" w:sz="4" w:space="0"/>
            </w:tcBorders>
            <w:vAlign w:val="center"/>
          </w:tcPr>
          <w:p w14:paraId="036E7E28">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 GB/T9813.2 中规定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42F60B97">
            <w:pPr>
              <w:spacing w:after="160" w:line="259" w:lineRule="auto"/>
              <w:ind w:firstLine="480"/>
              <w:jc w:val="left"/>
              <w:rPr>
                <w:rFonts w:ascii="宋体" w:hAnsi="宋体" w:eastAsia="宋体" w:cs="宋体"/>
                <w:sz w:val="18"/>
                <w:szCs w:val="18"/>
              </w:rPr>
            </w:pPr>
          </w:p>
        </w:tc>
      </w:tr>
      <w:tr w14:paraId="11BB2D27">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8E8991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163</w:t>
            </w:r>
          </w:p>
        </w:tc>
        <w:tc>
          <w:tcPr>
            <w:tcW w:w="1035" w:type="dxa"/>
            <w:tcBorders>
              <w:top w:val="single" w:color="000000" w:sz="4" w:space="0"/>
              <w:left w:val="single" w:color="000000" w:sz="4" w:space="0"/>
              <w:bottom w:val="single" w:color="000000" w:sz="4" w:space="0"/>
              <w:right w:val="single" w:color="000000" w:sz="4" w:space="0"/>
            </w:tcBorders>
            <w:vAlign w:val="center"/>
          </w:tcPr>
          <w:p w14:paraId="1482C86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0C78AFC">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426851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★环境条件要求的冲击适应性</w:t>
            </w:r>
          </w:p>
        </w:tc>
        <w:tc>
          <w:tcPr>
            <w:tcW w:w="3678" w:type="dxa"/>
            <w:tcBorders>
              <w:top w:val="single" w:color="000000" w:sz="4" w:space="0"/>
              <w:left w:val="single" w:color="000000" w:sz="4" w:space="0"/>
              <w:bottom w:val="single" w:color="000000" w:sz="4" w:space="0"/>
              <w:right w:val="single" w:color="000000" w:sz="4" w:space="0"/>
            </w:tcBorders>
            <w:vAlign w:val="center"/>
          </w:tcPr>
          <w:p w14:paraId="2361B3C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 GB/T9813.2 中规定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6635B325">
            <w:pPr>
              <w:spacing w:after="160" w:line="259" w:lineRule="auto"/>
              <w:ind w:firstLine="480"/>
              <w:jc w:val="left"/>
              <w:rPr>
                <w:rFonts w:ascii="宋体" w:hAnsi="宋体" w:eastAsia="宋体" w:cs="宋体"/>
                <w:sz w:val="18"/>
                <w:szCs w:val="18"/>
              </w:rPr>
            </w:pPr>
          </w:p>
        </w:tc>
      </w:tr>
      <w:tr w14:paraId="5AAE326C">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287DB3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164</w:t>
            </w:r>
          </w:p>
        </w:tc>
        <w:tc>
          <w:tcPr>
            <w:tcW w:w="1035" w:type="dxa"/>
            <w:tcBorders>
              <w:top w:val="single" w:color="000000" w:sz="4" w:space="0"/>
              <w:left w:val="single" w:color="000000" w:sz="4" w:space="0"/>
              <w:bottom w:val="single" w:color="000000" w:sz="4" w:space="0"/>
              <w:right w:val="single" w:color="000000" w:sz="4" w:space="0"/>
            </w:tcBorders>
            <w:vAlign w:val="center"/>
          </w:tcPr>
          <w:p w14:paraId="6C46135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C65024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4020D8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★环境条件要求的碰撞适应性</w:t>
            </w:r>
          </w:p>
        </w:tc>
        <w:tc>
          <w:tcPr>
            <w:tcW w:w="3678" w:type="dxa"/>
            <w:tcBorders>
              <w:top w:val="single" w:color="000000" w:sz="4" w:space="0"/>
              <w:left w:val="single" w:color="000000" w:sz="4" w:space="0"/>
              <w:bottom w:val="single" w:color="000000" w:sz="4" w:space="0"/>
              <w:right w:val="single" w:color="000000" w:sz="4" w:space="0"/>
            </w:tcBorders>
            <w:vAlign w:val="center"/>
          </w:tcPr>
          <w:p w14:paraId="78D6FEC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 GB/T9813.2 中规定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518C6E84">
            <w:pPr>
              <w:spacing w:after="160" w:line="259" w:lineRule="auto"/>
              <w:ind w:firstLine="480"/>
              <w:jc w:val="left"/>
              <w:rPr>
                <w:rFonts w:ascii="宋体" w:hAnsi="宋体" w:eastAsia="宋体" w:cs="宋体"/>
                <w:sz w:val="18"/>
                <w:szCs w:val="18"/>
              </w:rPr>
            </w:pPr>
          </w:p>
        </w:tc>
      </w:tr>
      <w:tr w14:paraId="54BA6A8C">
        <w:tblPrEx>
          <w:tblCellMar>
            <w:top w:w="0" w:type="dxa"/>
            <w:left w:w="108" w:type="dxa"/>
            <w:bottom w:w="0" w:type="dxa"/>
            <w:right w:w="108" w:type="dxa"/>
          </w:tblCellMar>
        </w:tblPrEx>
        <w:trPr>
          <w:trHeight w:val="9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E1AA73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165</w:t>
            </w:r>
          </w:p>
        </w:tc>
        <w:tc>
          <w:tcPr>
            <w:tcW w:w="1035" w:type="dxa"/>
            <w:tcBorders>
              <w:top w:val="single" w:color="000000" w:sz="4" w:space="0"/>
              <w:left w:val="single" w:color="000000" w:sz="4" w:space="0"/>
              <w:bottom w:val="single" w:color="000000" w:sz="4" w:space="0"/>
              <w:right w:val="single" w:color="000000" w:sz="4" w:space="0"/>
            </w:tcBorders>
            <w:vAlign w:val="center"/>
          </w:tcPr>
          <w:p w14:paraId="3840BD3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BB6AEC4">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3528E1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★环境条件要求的自由跌落适应性</w:t>
            </w:r>
          </w:p>
        </w:tc>
        <w:tc>
          <w:tcPr>
            <w:tcW w:w="3678" w:type="dxa"/>
            <w:tcBorders>
              <w:top w:val="single" w:color="000000" w:sz="4" w:space="0"/>
              <w:left w:val="single" w:color="000000" w:sz="4" w:space="0"/>
              <w:bottom w:val="single" w:color="000000" w:sz="4" w:space="0"/>
              <w:right w:val="single" w:color="000000" w:sz="4" w:space="0"/>
            </w:tcBorders>
            <w:vAlign w:val="center"/>
          </w:tcPr>
          <w:p w14:paraId="31505B2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 GB/T9813.2 中规定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22F63EA6">
            <w:pPr>
              <w:spacing w:after="160" w:line="259" w:lineRule="auto"/>
              <w:ind w:firstLine="480"/>
              <w:jc w:val="left"/>
              <w:rPr>
                <w:rFonts w:ascii="宋体" w:hAnsi="宋体" w:eastAsia="宋体" w:cs="宋体"/>
                <w:sz w:val="18"/>
                <w:szCs w:val="18"/>
              </w:rPr>
            </w:pPr>
          </w:p>
        </w:tc>
      </w:tr>
      <w:tr w14:paraId="5BA4F6F2">
        <w:tblPrEx>
          <w:tblCellMar>
            <w:top w:w="0" w:type="dxa"/>
            <w:left w:w="108" w:type="dxa"/>
            <w:bottom w:w="0" w:type="dxa"/>
            <w:right w:w="108" w:type="dxa"/>
          </w:tblCellMar>
        </w:tblPrEx>
        <w:trPr>
          <w:trHeight w:val="121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9EBDAA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166</w:t>
            </w:r>
          </w:p>
        </w:tc>
        <w:tc>
          <w:tcPr>
            <w:tcW w:w="1035" w:type="dxa"/>
            <w:tcBorders>
              <w:top w:val="single" w:color="000000" w:sz="4" w:space="0"/>
              <w:left w:val="single" w:color="000000" w:sz="4" w:space="0"/>
              <w:bottom w:val="single" w:color="000000" w:sz="4" w:space="0"/>
              <w:right w:val="single" w:color="000000" w:sz="4" w:space="0"/>
            </w:tcBorders>
            <w:vAlign w:val="center"/>
          </w:tcPr>
          <w:p w14:paraId="7072513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07DA89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F703E6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★环境条件要求的运输包装跌落适应性</w:t>
            </w:r>
          </w:p>
        </w:tc>
        <w:tc>
          <w:tcPr>
            <w:tcW w:w="3678" w:type="dxa"/>
            <w:tcBorders>
              <w:top w:val="single" w:color="000000" w:sz="4" w:space="0"/>
              <w:left w:val="single" w:color="000000" w:sz="4" w:space="0"/>
              <w:bottom w:val="single" w:color="000000" w:sz="4" w:space="0"/>
              <w:right w:val="single" w:color="000000" w:sz="4" w:space="0"/>
            </w:tcBorders>
            <w:vAlign w:val="center"/>
          </w:tcPr>
          <w:p w14:paraId="1636B7F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 GB/T9813.2 中规定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027D4E73">
            <w:pPr>
              <w:spacing w:after="160" w:line="259" w:lineRule="auto"/>
              <w:ind w:firstLine="480"/>
              <w:jc w:val="left"/>
              <w:rPr>
                <w:rFonts w:ascii="宋体" w:hAnsi="宋体" w:eastAsia="宋体" w:cs="宋体"/>
                <w:sz w:val="18"/>
                <w:szCs w:val="18"/>
              </w:rPr>
            </w:pPr>
          </w:p>
        </w:tc>
      </w:tr>
      <w:tr w14:paraId="724B9278">
        <w:tblPrEx>
          <w:tblCellMar>
            <w:top w:w="0" w:type="dxa"/>
            <w:left w:w="108" w:type="dxa"/>
            <w:bottom w:w="0" w:type="dxa"/>
            <w:right w:w="108" w:type="dxa"/>
          </w:tblCellMar>
        </w:tblPrEx>
        <w:trPr>
          <w:trHeight w:val="64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223B37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167</w:t>
            </w:r>
          </w:p>
        </w:tc>
        <w:tc>
          <w:tcPr>
            <w:tcW w:w="1035" w:type="dxa"/>
            <w:tcBorders>
              <w:top w:val="single" w:color="000000" w:sz="4" w:space="0"/>
              <w:left w:val="single" w:color="000000" w:sz="4" w:space="0"/>
              <w:bottom w:val="single" w:color="000000" w:sz="4" w:space="0"/>
              <w:right w:val="single" w:color="000000" w:sz="4" w:space="0"/>
            </w:tcBorders>
            <w:vAlign w:val="center"/>
          </w:tcPr>
          <w:p w14:paraId="71DA201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可靠性要求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F5CC18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BEF7D7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★MTBF测试</w:t>
            </w:r>
          </w:p>
        </w:tc>
        <w:tc>
          <w:tcPr>
            <w:tcW w:w="3678" w:type="dxa"/>
            <w:tcBorders>
              <w:top w:val="single" w:color="000000" w:sz="4" w:space="0"/>
              <w:left w:val="single" w:color="000000" w:sz="4" w:space="0"/>
              <w:bottom w:val="single" w:color="000000" w:sz="4" w:space="0"/>
              <w:right w:val="single" w:color="000000" w:sz="4" w:space="0"/>
            </w:tcBorders>
            <w:vAlign w:val="center"/>
          </w:tcPr>
          <w:p w14:paraId="2500FB28">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MTBF (m1)≥3 万小时</w:t>
            </w:r>
          </w:p>
        </w:tc>
        <w:tc>
          <w:tcPr>
            <w:tcW w:w="804" w:type="dxa"/>
            <w:tcBorders>
              <w:top w:val="single" w:color="000000" w:sz="4" w:space="0"/>
              <w:left w:val="single" w:color="000000" w:sz="4" w:space="0"/>
              <w:bottom w:val="single" w:color="000000" w:sz="4" w:space="0"/>
              <w:right w:val="single" w:color="000000" w:sz="4" w:space="0"/>
            </w:tcBorders>
            <w:vAlign w:val="center"/>
          </w:tcPr>
          <w:p w14:paraId="4730B679">
            <w:pPr>
              <w:spacing w:after="160" w:line="259" w:lineRule="auto"/>
              <w:ind w:firstLine="480"/>
              <w:jc w:val="left"/>
              <w:rPr>
                <w:rFonts w:ascii="宋体" w:hAnsi="宋体" w:eastAsia="宋体" w:cs="宋体"/>
                <w:sz w:val="18"/>
                <w:szCs w:val="18"/>
              </w:rPr>
            </w:pPr>
          </w:p>
        </w:tc>
      </w:tr>
      <w:tr w14:paraId="3F64C09B">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4006965">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168</w:t>
            </w:r>
          </w:p>
        </w:tc>
        <w:tc>
          <w:tcPr>
            <w:tcW w:w="1035" w:type="dxa"/>
            <w:tcBorders>
              <w:top w:val="single" w:color="000000" w:sz="4" w:space="0"/>
              <w:left w:val="single" w:color="000000" w:sz="4" w:space="0"/>
              <w:bottom w:val="single" w:color="000000" w:sz="4" w:space="0"/>
              <w:right w:val="single" w:color="000000" w:sz="4" w:space="0"/>
            </w:tcBorders>
            <w:vAlign w:val="center"/>
          </w:tcPr>
          <w:p w14:paraId="3FBDCBD5">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兼容要求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57AB85A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兼容要求</w:t>
            </w:r>
          </w:p>
        </w:tc>
        <w:tc>
          <w:tcPr>
            <w:tcW w:w="1388" w:type="dxa"/>
            <w:tcBorders>
              <w:top w:val="single" w:color="000000" w:sz="4" w:space="0"/>
              <w:left w:val="single" w:color="000000" w:sz="4" w:space="0"/>
              <w:bottom w:val="single" w:color="000000" w:sz="4" w:space="0"/>
              <w:right w:val="single" w:color="000000" w:sz="4" w:space="0"/>
            </w:tcBorders>
            <w:vAlign w:val="center"/>
          </w:tcPr>
          <w:p w14:paraId="204032D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★常用软件兼容</w:t>
            </w:r>
          </w:p>
        </w:tc>
        <w:tc>
          <w:tcPr>
            <w:tcW w:w="3678" w:type="dxa"/>
            <w:tcBorders>
              <w:top w:val="single" w:color="000000" w:sz="4" w:space="0"/>
              <w:left w:val="single" w:color="000000" w:sz="4" w:space="0"/>
              <w:bottom w:val="single" w:color="000000" w:sz="4" w:space="0"/>
              <w:right w:val="single" w:color="000000" w:sz="4" w:space="0"/>
            </w:tcBorders>
            <w:vAlign w:val="center"/>
          </w:tcPr>
          <w:p w14:paraId="010CF36E">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支持流式软件、版式软件、浏览器、邮件客户端、解压软件、多媒体、图形图像处理等常用软件</w:t>
            </w:r>
          </w:p>
        </w:tc>
        <w:tc>
          <w:tcPr>
            <w:tcW w:w="804" w:type="dxa"/>
            <w:tcBorders>
              <w:top w:val="single" w:color="000000" w:sz="4" w:space="0"/>
              <w:left w:val="single" w:color="000000" w:sz="4" w:space="0"/>
              <w:bottom w:val="single" w:color="000000" w:sz="4" w:space="0"/>
              <w:right w:val="single" w:color="000000" w:sz="4" w:space="0"/>
            </w:tcBorders>
            <w:vAlign w:val="center"/>
          </w:tcPr>
          <w:p w14:paraId="63B87950">
            <w:pPr>
              <w:spacing w:after="160" w:line="259" w:lineRule="auto"/>
              <w:ind w:firstLine="480"/>
              <w:jc w:val="left"/>
              <w:rPr>
                <w:rFonts w:ascii="宋体" w:hAnsi="宋体" w:eastAsia="宋体" w:cs="宋体"/>
                <w:sz w:val="18"/>
                <w:szCs w:val="18"/>
              </w:rPr>
            </w:pPr>
          </w:p>
        </w:tc>
      </w:tr>
      <w:tr w14:paraId="4E72B037">
        <w:tblPrEx>
          <w:tblCellMar>
            <w:top w:w="0" w:type="dxa"/>
            <w:left w:w="108" w:type="dxa"/>
            <w:bottom w:w="0" w:type="dxa"/>
            <w:right w:w="108" w:type="dxa"/>
          </w:tblCellMar>
        </w:tblPrEx>
        <w:trPr>
          <w:trHeight w:val="49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A3A3EFF">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169</w:t>
            </w:r>
          </w:p>
        </w:tc>
        <w:tc>
          <w:tcPr>
            <w:tcW w:w="1035" w:type="dxa"/>
            <w:tcBorders>
              <w:top w:val="single" w:color="000000" w:sz="4" w:space="0"/>
              <w:left w:val="single" w:color="000000" w:sz="4" w:space="0"/>
              <w:bottom w:val="single" w:color="000000" w:sz="4" w:space="0"/>
              <w:right w:val="single" w:color="000000" w:sz="4" w:space="0"/>
            </w:tcBorders>
            <w:vAlign w:val="center"/>
          </w:tcPr>
          <w:p w14:paraId="0D9EBB13">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兼容要求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A9BD9B2">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291709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★数据库兼容</w:t>
            </w:r>
          </w:p>
        </w:tc>
        <w:tc>
          <w:tcPr>
            <w:tcW w:w="3678" w:type="dxa"/>
            <w:tcBorders>
              <w:top w:val="single" w:color="000000" w:sz="4" w:space="0"/>
              <w:left w:val="single" w:color="000000" w:sz="4" w:space="0"/>
              <w:bottom w:val="single" w:color="000000" w:sz="4" w:space="0"/>
              <w:right w:val="single" w:color="000000" w:sz="4" w:space="0"/>
            </w:tcBorders>
            <w:vAlign w:val="center"/>
          </w:tcPr>
          <w:p w14:paraId="5C3F19D4">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兼容 3 个及以上厂商的数据库产品</w:t>
            </w:r>
          </w:p>
        </w:tc>
        <w:tc>
          <w:tcPr>
            <w:tcW w:w="804" w:type="dxa"/>
            <w:tcBorders>
              <w:top w:val="single" w:color="000000" w:sz="4" w:space="0"/>
              <w:left w:val="single" w:color="000000" w:sz="4" w:space="0"/>
              <w:bottom w:val="single" w:color="000000" w:sz="4" w:space="0"/>
              <w:right w:val="single" w:color="000000" w:sz="4" w:space="0"/>
            </w:tcBorders>
            <w:vAlign w:val="center"/>
          </w:tcPr>
          <w:p w14:paraId="05245159">
            <w:pPr>
              <w:spacing w:after="160" w:line="259" w:lineRule="auto"/>
              <w:ind w:firstLine="480"/>
              <w:jc w:val="left"/>
              <w:rPr>
                <w:rFonts w:ascii="宋体" w:hAnsi="宋体" w:eastAsia="宋体" w:cs="宋体"/>
                <w:sz w:val="18"/>
                <w:szCs w:val="18"/>
              </w:rPr>
            </w:pPr>
          </w:p>
        </w:tc>
      </w:tr>
      <w:tr w14:paraId="752E1A02">
        <w:tblPrEx>
          <w:tblCellMar>
            <w:top w:w="0" w:type="dxa"/>
            <w:left w:w="108" w:type="dxa"/>
            <w:bottom w:w="0" w:type="dxa"/>
            <w:right w:w="108" w:type="dxa"/>
          </w:tblCellMar>
        </w:tblPrEx>
        <w:trPr>
          <w:trHeight w:val="50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053D819">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170</w:t>
            </w:r>
          </w:p>
        </w:tc>
        <w:tc>
          <w:tcPr>
            <w:tcW w:w="1035" w:type="dxa"/>
            <w:tcBorders>
              <w:top w:val="single" w:color="000000" w:sz="4" w:space="0"/>
              <w:left w:val="single" w:color="000000" w:sz="4" w:space="0"/>
              <w:bottom w:val="single" w:color="000000" w:sz="4" w:space="0"/>
              <w:right w:val="single" w:color="000000" w:sz="4" w:space="0"/>
            </w:tcBorders>
            <w:vAlign w:val="center"/>
          </w:tcPr>
          <w:p w14:paraId="7B694414">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兼容要求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6F1553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E50655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★中间件兼容</w:t>
            </w:r>
          </w:p>
        </w:tc>
        <w:tc>
          <w:tcPr>
            <w:tcW w:w="3678" w:type="dxa"/>
            <w:tcBorders>
              <w:top w:val="single" w:color="000000" w:sz="4" w:space="0"/>
              <w:left w:val="single" w:color="000000" w:sz="4" w:space="0"/>
              <w:bottom w:val="single" w:color="000000" w:sz="4" w:space="0"/>
              <w:right w:val="single" w:color="000000" w:sz="4" w:space="0"/>
            </w:tcBorders>
            <w:vAlign w:val="center"/>
          </w:tcPr>
          <w:p w14:paraId="15A29168">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兼容 3 个及以上厂商中间件产品</w:t>
            </w:r>
          </w:p>
        </w:tc>
        <w:tc>
          <w:tcPr>
            <w:tcW w:w="804" w:type="dxa"/>
            <w:tcBorders>
              <w:top w:val="single" w:color="000000" w:sz="4" w:space="0"/>
              <w:left w:val="single" w:color="000000" w:sz="4" w:space="0"/>
              <w:bottom w:val="single" w:color="000000" w:sz="4" w:space="0"/>
              <w:right w:val="single" w:color="000000" w:sz="4" w:space="0"/>
            </w:tcBorders>
            <w:vAlign w:val="center"/>
          </w:tcPr>
          <w:p w14:paraId="0484242A">
            <w:pPr>
              <w:spacing w:after="160" w:line="259" w:lineRule="auto"/>
              <w:ind w:firstLine="480"/>
              <w:jc w:val="left"/>
              <w:rPr>
                <w:rFonts w:ascii="宋体" w:hAnsi="宋体" w:eastAsia="宋体" w:cs="宋体"/>
                <w:sz w:val="18"/>
                <w:szCs w:val="18"/>
              </w:rPr>
            </w:pPr>
          </w:p>
        </w:tc>
      </w:tr>
      <w:tr w14:paraId="589F887B">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F58F7EB">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171</w:t>
            </w:r>
          </w:p>
        </w:tc>
        <w:tc>
          <w:tcPr>
            <w:tcW w:w="1035" w:type="dxa"/>
            <w:tcBorders>
              <w:top w:val="single" w:color="000000" w:sz="4" w:space="0"/>
              <w:left w:val="single" w:color="000000" w:sz="4" w:space="0"/>
              <w:bottom w:val="single" w:color="000000" w:sz="4" w:space="0"/>
              <w:right w:val="single" w:color="000000" w:sz="4" w:space="0"/>
            </w:tcBorders>
            <w:vAlign w:val="center"/>
          </w:tcPr>
          <w:p w14:paraId="1EF89BB9">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兼容要求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DF1D809">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1219E4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★平台软件兼容</w:t>
            </w:r>
          </w:p>
        </w:tc>
        <w:tc>
          <w:tcPr>
            <w:tcW w:w="3678" w:type="dxa"/>
            <w:tcBorders>
              <w:top w:val="single" w:color="000000" w:sz="4" w:space="0"/>
              <w:left w:val="single" w:color="000000" w:sz="4" w:space="0"/>
              <w:bottom w:val="single" w:color="000000" w:sz="4" w:space="0"/>
              <w:right w:val="single" w:color="000000" w:sz="4" w:space="0"/>
            </w:tcBorders>
            <w:vAlign w:val="center"/>
          </w:tcPr>
          <w:p w14:paraId="582EB96F">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兼容 3 个及以上厂商云计算及大数据平台</w:t>
            </w:r>
          </w:p>
        </w:tc>
        <w:tc>
          <w:tcPr>
            <w:tcW w:w="804" w:type="dxa"/>
            <w:tcBorders>
              <w:top w:val="single" w:color="000000" w:sz="4" w:space="0"/>
              <w:left w:val="single" w:color="000000" w:sz="4" w:space="0"/>
              <w:bottom w:val="single" w:color="000000" w:sz="4" w:space="0"/>
              <w:right w:val="single" w:color="000000" w:sz="4" w:space="0"/>
            </w:tcBorders>
            <w:vAlign w:val="center"/>
          </w:tcPr>
          <w:p w14:paraId="381BC993">
            <w:pPr>
              <w:spacing w:after="160" w:line="259" w:lineRule="auto"/>
              <w:ind w:firstLine="480"/>
              <w:jc w:val="left"/>
              <w:rPr>
                <w:rFonts w:ascii="宋体" w:hAnsi="宋体" w:eastAsia="宋体" w:cs="宋体"/>
                <w:sz w:val="18"/>
                <w:szCs w:val="18"/>
              </w:rPr>
            </w:pPr>
          </w:p>
        </w:tc>
      </w:tr>
      <w:tr w14:paraId="7DCE0C74">
        <w:tblPrEx>
          <w:tblCellMar>
            <w:top w:w="0" w:type="dxa"/>
            <w:left w:w="108" w:type="dxa"/>
            <w:bottom w:w="0" w:type="dxa"/>
            <w:right w:w="108" w:type="dxa"/>
          </w:tblCellMar>
        </w:tblPrEx>
        <w:trPr>
          <w:trHeight w:val="6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B019EA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172</w:t>
            </w:r>
          </w:p>
        </w:tc>
        <w:tc>
          <w:tcPr>
            <w:tcW w:w="1035" w:type="dxa"/>
            <w:tcBorders>
              <w:top w:val="single" w:color="000000" w:sz="4" w:space="0"/>
              <w:left w:val="single" w:color="000000" w:sz="4" w:space="0"/>
              <w:bottom w:val="single" w:color="000000" w:sz="4" w:space="0"/>
              <w:right w:val="single" w:color="000000" w:sz="4" w:space="0"/>
            </w:tcBorders>
            <w:vAlign w:val="center"/>
          </w:tcPr>
          <w:p w14:paraId="582C0DC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包装及运输要求</w:t>
            </w:r>
          </w:p>
        </w:tc>
        <w:tc>
          <w:tcPr>
            <w:tcW w:w="1035" w:type="dxa"/>
            <w:tcBorders>
              <w:top w:val="single" w:color="000000" w:sz="4" w:space="0"/>
              <w:left w:val="single" w:color="000000" w:sz="4" w:space="0"/>
              <w:bottom w:val="single" w:color="000000" w:sz="4" w:space="0"/>
              <w:right w:val="single" w:color="000000" w:sz="4" w:space="0"/>
            </w:tcBorders>
            <w:vAlign w:val="center"/>
          </w:tcPr>
          <w:p w14:paraId="688642A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包装及运输要求</w:t>
            </w:r>
          </w:p>
        </w:tc>
        <w:tc>
          <w:tcPr>
            <w:tcW w:w="1388" w:type="dxa"/>
            <w:tcBorders>
              <w:top w:val="single" w:color="000000" w:sz="4" w:space="0"/>
              <w:left w:val="single" w:color="000000" w:sz="4" w:space="0"/>
              <w:bottom w:val="single" w:color="000000" w:sz="4" w:space="0"/>
              <w:right w:val="single" w:color="000000" w:sz="4" w:space="0"/>
            </w:tcBorders>
            <w:vAlign w:val="center"/>
          </w:tcPr>
          <w:p w14:paraId="77668E4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★标志、包装、运输和贮存</w:t>
            </w:r>
          </w:p>
        </w:tc>
        <w:tc>
          <w:tcPr>
            <w:tcW w:w="3678" w:type="dxa"/>
            <w:tcBorders>
              <w:top w:val="single" w:color="000000" w:sz="4" w:space="0"/>
              <w:left w:val="single" w:color="000000" w:sz="4" w:space="0"/>
              <w:bottom w:val="single" w:color="000000" w:sz="4" w:space="0"/>
              <w:right w:val="single" w:color="000000" w:sz="4" w:space="0"/>
            </w:tcBorders>
            <w:vAlign w:val="center"/>
          </w:tcPr>
          <w:p w14:paraId="3F15BB7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符合GB/T9813.2和商品包装政府采购需求标准的相关规定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0045E795">
            <w:pPr>
              <w:spacing w:after="160" w:line="259" w:lineRule="auto"/>
              <w:ind w:firstLine="480"/>
              <w:jc w:val="left"/>
              <w:rPr>
                <w:rFonts w:ascii="宋体" w:hAnsi="宋体" w:eastAsia="宋体" w:cs="宋体"/>
                <w:sz w:val="18"/>
                <w:szCs w:val="18"/>
              </w:rPr>
            </w:pPr>
          </w:p>
        </w:tc>
      </w:tr>
      <w:tr w14:paraId="226CAE65">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91A31A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173</w:t>
            </w:r>
          </w:p>
        </w:tc>
        <w:tc>
          <w:tcPr>
            <w:tcW w:w="1035" w:type="dxa"/>
            <w:tcBorders>
              <w:top w:val="single" w:color="000000" w:sz="4" w:space="0"/>
              <w:left w:val="single" w:color="000000" w:sz="4" w:space="0"/>
              <w:bottom w:val="single" w:color="000000" w:sz="4" w:space="0"/>
              <w:right w:val="single" w:color="000000" w:sz="4" w:space="0"/>
            </w:tcBorders>
            <w:vAlign w:val="center"/>
          </w:tcPr>
          <w:p w14:paraId="02E8AB8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71F5062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388" w:type="dxa"/>
            <w:tcBorders>
              <w:top w:val="single" w:color="000000" w:sz="4" w:space="0"/>
              <w:left w:val="single" w:color="000000" w:sz="4" w:space="0"/>
              <w:bottom w:val="single" w:color="000000" w:sz="4" w:space="0"/>
              <w:right w:val="single" w:color="000000" w:sz="4" w:space="0"/>
            </w:tcBorders>
            <w:vAlign w:val="center"/>
          </w:tcPr>
          <w:p w14:paraId="44A0954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★配置检查工具</w:t>
            </w:r>
          </w:p>
        </w:tc>
        <w:tc>
          <w:tcPr>
            <w:tcW w:w="3678" w:type="dxa"/>
            <w:tcBorders>
              <w:top w:val="single" w:color="000000" w:sz="4" w:space="0"/>
              <w:left w:val="single" w:color="000000" w:sz="4" w:space="0"/>
              <w:bottom w:val="single" w:color="000000" w:sz="4" w:space="0"/>
              <w:right w:val="single" w:color="000000" w:sz="4" w:space="0"/>
            </w:tcBorders>
            <w:vAlign w:val="center"/>
          </w:tcPr>
          <w:p w14:paraId="055ED35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提供自检测试工具</w:t>
            </w:r>
          </w:p>
        </w:tc>
        <w:tc>
          <w:tcPr>
            <w:tcW w:w="804" w:type="dxa"/>
            <w:tcBorders>
              <w:top w:val="single" w:color="000000" w:sz="4" w:space="0"/>
              <w:left w:val="single" w:color="000000" w:sz="4" w:space="0"/>
              <w:bottom w:val="single" w:color="000000" w:sz="4" w:space="0"/>
              <w:right w:val="single" w:color="000000" w:sz="4" w:space="0"/>
            </w:tcBorders>
            <w:vAlign w:val="center"/>
          </w:tcPr>
          <w:p w14:paraId="7584DECE">
            <w:pPr>
              <w:spacing w:after="160" w:line="259" w:lineRule="auto"/>
              <w:ind w:firstLine="480"/>
              <w:jc w:val="left"/>
              <w:rPr>
                <w:rFonts w:ascii="宋体" w:hAnsi="宋体" w:eastAsia="宋体" w:cs="宋体"/>
                <w:sz w:val="18"/>
                <w:szCs w:val="18"/>
              </w:rPr>
            </w:pPr>
          </w:p>
        </w:tc>
      </w:tr>
      <w:tr w14:paraId="1BE3903F">
        <w:tblPrEx>
          <w:tblCellMar>
            <w:top w:w="0" w:type="dxa"/>
            <w:left w:w="108" w:type="dxa"/>
            <w:bottom w:w="0" w:type="dxa"/>
            <w:right w:w="108" w:type="dxa"/>
          </w:tblCellMar>
        </w:tblPrEx>
        <w:trPr>
          <w:trHeight w:val="1474"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0E0A9B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174</w:t>
            </w:r>
          </w:p>
        </w:tc>
        <w:tc>
          <w:tcPr>
            <w:tcW w:w="1035" w:type="dxa"/>
            <w:tcBorders>
              <w:top w:val="single" w:color="000000" w:sz="4" w:space="0"/>
              <w:left w:val="single" w:color="000000" w:sz="4" w:space="0"/>
              <w:bottom w:val="single" w:color="000000" w:sz="4" w:space="0"/>
              <w:right w:val="single" w:color="000000" w:sz="4" w:space="0"/>
            </w:tcBorders>
            <w:vAlign w:val="center"/>
          </w:tcPr>
          <w:p w14:paraId="3CF7167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42B799A">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9950B4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★服务响应</w:t>
            </w:r>
          </w:p>
        </w:tc>
        <w:tc>
          <w:tcPr>
            <w:tcW w:w="3678" w:type="dxa"/>
            <w:tcBorders>
              <w:top w:val="single" w:color="000000" w:sz="4" w:space="0"/>
              <w:left w:val="single" w:color="000000" w:sz="4" w:space="0"/>
              <w:bottom w:val="single" w:color="000000" w:sz="4" w:space="0"/>
              <w:right w:val="single" w:color="000000" w:sz="4" w:space="0"/>
            </w:tcBorders>
            <w:vAlign w:val="center"/>
          </w:tcPr>
          <w:p w14:paraId="7C4E86F8">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a）提供产品</w:t>
            </w:r>
            <w:r>
              <w:rPr>
                <w:rFonts w:ascii="宋体" w:hAnsi="宋体" w:eastAsia="宋体" w:cs="宋体"/>
                <w:kern w:val="0"/>
                <w:sz w:val="18"/>
                <w:szCs w:val="18"/>
                <w:lang w:bidi="ar"/>
              </w:rPr>
              <w:t>3</w:t>
            </w:r>
            <w:r>
              <w:rPr>
                <w:rFonts w:hint="eastAsia" w:ascii="宋体" w:hAnsi="宋体" w:eastAsia="宋体" w:cs="宋体"/>
                <w:kern w:val="0"/>
                <w:sz w:val="18"/>
                <w:szCs w:val="18"/>
                <w:lang w:bidi="ar"/>
              </w:rPr>
              <w:t>年维保（其中包含电池及电源线等）及上门服务（满足同城 4 小时、异地 12 小时响应要求）；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b）提供政企专线 7*24 在线服务；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c）现场保障技术服务团队员，国内上门服务地级市覆盖率达 100%</w:t>
            </w:r>
          </w:p>
        </w:tc>
        <w:tc>
          <w:tcPr>
            <w:tcW w:w="804" w:type="dxa"/>
            <w:vMerge w:val="restart"/>
            <w:tcBorders>
              <w:top w:val="single" w:color="000000" w:sz="4" w:space="0"/>
              <w:left w:val="single" w:color="000000" w:sz="4" w:space="0"/>
              <w:bottom w:val="single" w:color="000000" w:sz="4" w:space="0"/>
              <w:right w:val="single" w:color="000000" w:sz="4" w:space="0"/>
            </w:tcBorders>
            <w:vAlign w:val="center"/>
          </w:tcPr>
          <w:p w14:paraId="2D4E1608">
            <w:pPr>
              <w:widowControl/>
              <w:spacing w:after="160" w:line="259" w:lineRule="auto"/>
              <w:ind w:firstLine="480"/>
              <w:jc w:val="left"/>
              <w:textAlignment w:val="center"/>
              <w:rPr>
                <w:rFonts w:ascii="宋体" w:hAnsi="宋体" w:eastAsia="宋体" w:cs="宋体"/>
                <w:sz w:val="18"/>
                <w:szCs w:val="18"/>
              </w:rPr>
            </w:pPr>
          </w:p>
        </w:tc>
      </w:tr>
      <w:tr w14:paraId="40BED5B6">
        <w:tblPrEx>
          <w:tblCellMar>
            <w:top w:w="0" w:type="dxa"/>
            <w:left w:w="108" w:type="dxa"/>
            <w:bottom w:w="0" w:type="dxa"/>
            <w:right w:w="108" w:type="dxa"/>
          </w:tblCellMar>
        </w:tblPrEx>
        <w:trPr>
          <w:trHeight w:val="986"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DC0D11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175</w:t>
            </w:r>
          </w:p>
        </w:tc>
        <w:tc>
          <w:tcPr>
            <w:tcW w:w="1035" w:type="dxa"/>
            <w:tcBorders>
              <w:top w:val="single" w:color="000000" w:sz="4" w:space="0"/>
              <w:left w:val="single" w:color="000000" w:sz="4" w:space="0"/>
              <w:bottom w:val="single" w:color="000000" w:sz="4" w:space="0"/>
              <w:right w:val="single" w:color="000000" w:sz="4" w:space="0"/>
            </w:tcBorders>
            <w:vAlign w:val="center"/>
          </w:tcPr>
          <w:p w14:paraId="3057B7B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0EAB469">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9773468">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★服务周期</w:t>
            </w:r>
          </w:p>
        </w:tc>
        <w:tc>
          <w:tcPr>
            <w:tcW w:w="3678" w:type="dxa"/>
            <w:tcBorders>
              <w:top w:val="single" w:color="000000" w:sz="4" w:space="0"/>
              <w:left w:val="single" w:color="000000" w:sz="4" w:space="0"/>
              <w:bottom w:val="single" w:color="000000" w:sz="4" w:space="0"/>
              <w:right w:val="single" w:color="000000" w:sz="4" w:space="0"/>
            </w:tcBorders>
            <w:vAlign w:val="center"/>
          </w:tcPr>
          <w:p w14:paraId="1F35B7C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支持产品延保≥</w:t>
            </w:r>
            <w:r>
              <w:rPr>
                <w:rFonts w:ascii="宋体" w:hAnsi="宋体" w:eastAsia="宋体" w:cs="宋体"/>
                <w:kern w:val="0"/>
                <w:sz w:val="18"/>
                <w:szCs w:val="18"/>
                <w:lang w:bidi="ar"/>
              </w:rPr>
              <w:t>3</w:t>
            </w:r>
            <w:r>
              <w:rPr>
                <w:rFonts w:hint="eastAsia" w:ascii="宋体" w:hAnsi="宋体" w:eastAsia="宋体" w:cs="宋体"/>
                <w:kern w:val="0"/>
                <w:sz w:val="18"/>
                <w:szCs w:val="18"/>
                <w:lang w:bidi="ar"/>
              </w:rPr>
              <w:t>年，提供每年延保服务报价，提供备件服务能力≥</w:t>
            </w:r>
            <w:r>
              <w:rPr>
                <w:rFonts w:ascii="宋体" w:hAnsi="宋体" w:eastAsia="宋体" w:cs="宋体"/>
                <w:kern w:val="0"/>
                <w:sz w:val="18"/>
                <w:szCs w:val="18"/>
                <w:lang w:bidi="ar"/>
              </w:rPr>
              <w:t>3</w:t>
            </w:r>
            <w:r>
              <w:rPr>
                <w:rFonts w:hint="eastAsia" w:ascii="宋体" w:hAnsi="宋体" w:eastAsia="宋体" w:cs="宋体"/>
                <w:kern w:val="0"/>
                <w:sz w:val="18"/>
                <w:szCs w:val="18"/>
                <w:lang w:bidi="ar"/>
              </w:rPr>
              <w:t>年（自购买之日起）</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6C3B90F7">
            <w:pPr>
              <w:spacing w:after="160" w:line="259" w:lineRule="auto"/>
              <w:ind w:firstLine="480"/>
              <w:jc w:val="left"/>
              <w:rPr>
                <w:rFonts w:ascii="宋体" w:hAnsi="宋体" w:eastAsia="宋体" w:cs="宋体"/>
                <w:sz w:val="18"/>
                <w:szCs w:val="18"/>
              </w:rPr>
            </w:pPr>
          </w:p>
        </w:tc>
      </w:tr>
      <w:tr w14:paraId="12C3795B">
        <w:tblPrEx>
          <w:tblCellMar>
            <w:top w:w="0" w:type="dxa"/>
            <w:left w:w="108" w:type="dxa"/>
            <w:bottom w:w="0" w:type="dxa"/>
            <w:right w:w="108" w:type="dxa"/>
          </w:tblCellMar>
        </w:tblPrEx>
        <w:trPr>
          <w:trHeight w:val="72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5503F9E">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176</w:t>
            </w:r>
          </w:p>
        </w:tc>
        <w:tc>
          <w:tcPr>
            <w:tcW w:w="1035" w:type="dxa"/>
            <w:tcBorders>
              <w:top w:val="single" w:color="000000" w:sz="4" w:space="0"/>
              <w:left w:val="single" w:color="000000" w:sz="4" w:space="0"/>
              <w:bottom w:val="single" w:color="000000" w:sz="4" w:space="0"/>
              <w:right w:val="single" w:color="000000" w:sz="4" w:space="0"/>
            </w:tcBorders>
            <w:vAlign w:val="center"/>
          </w:tcPr>
          <w:p w14:paraId="4C7D719C">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4EB5642D">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51F9602">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★操作系统，流式软件、版式软件及杀毒软件安装</w:t>
            </w:r>
          </w:p>
        </w:tc>
        <w:tc>
          <w:tcPr>
            <w:tcW w:w="3678" w:type="dxa"/>
            <w:tcBorders>
              <w:top w:val="single" w:color="000000" w:sz="4" w:space="0"/>
              <w:left w:val="single" w:color="000000" w:sz="4" w:space="0"/>
              <w:bottom w:val="single" w:color="000000" w:sz="4" w:space="0"/>
              <w:right w:val="single" w:color="000000" w:sz="4" w:space="0"/>
            </w:tcBorders>
            <w:vAlign w:val="center"/>
          </w:tcPr>
          <w:p w14:paraId="12B1D62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预装通过安全可靠测评并符合政府采购需求的正版操作系统，并根据用户实际使用需求在最终用户现场安装流式软件、版式软件及杀毒软件等办公软件</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15E3DE5E">
            <w:pPr>
              <w:spacing w:after="160" w:line="259" w:lineRule="auto"/>
              <w:ind w:firstLine="480"/>
              <w:jc w:val="left"/>
              <w:rPr>
                <w:rFonts w:ascii="宋体" w:hAnsi="宋体" w:eastAsia="宋体" w:cs="宋体"/>
                <w:sz w:val="18"/>
                <w:szCs w:val="18"/>
              </w:rPr>
            </w:pPr>
          </w:p>
        </w:tc>
      </w:tr>
      <w:tr w14:paraId="59478215">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7DD3016">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177</w:t>
            </w:r>
          </w:p>
        </w:tc>
        <w:tc>
          <w:tcPr>
            <w:tcW w:w="1035" w:type="dxa"/>
            <w:tcBorders>
              <w:top w:val="single" w:color="000000" w:sz="4" w:space="0"/>
              <w:left w:val="single" w:color="000000" w:sz="4" w:space="0"/>
              <w:bottom w:val="single" w:color="000000" w:sz="4" w:space="0"/>
              <w:right w:val="single" w:color="000000" w:sz="4" w:space="0"/>
            </w:tcBorders>
            <w:vAlign w:val="center"/>
          </w:tcPr>
          <w:p w14:paraId="5A5BC149">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F8270E3">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3280DD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★培训服务</w:t>
            </w:r>
          </w:p>
        </w:tc>
        <w:tc>
          <w:tcPr>
            <w:tcW w:w="3678" w:type="dxa"/>
            <w:tcBorders>
              <w:top w:val="single" w:color="000000" w:sz="4" w:space="0"/>
              <w:left w:val="single" w:color="000000" w:sz="4" w:space="0"/>
              <w:bottom w:val="single" w:color="000000" w:sz="4" w:space="0"/>
              <w:right w:val="single" w:color="000000" w:sz="4" w:space="0"/>
            </w:tcBorders>
            <w:vAlign w:val="center"/>
          </w:tcPr>
          <w:p w14:paraId="0F3A83E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供应商提供培训材料、产品手册、培训视频等培训相关内容</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6BF4BCE7">
            <w:pPr>
              <w:spacing w:after="160" w:line="259" w:lineRule="auto"/>
              <w:ind w:firstLine="480"/>
              <w:jc w:val="left"/>
              <w:rPr>
                <w:rFonts w:ascii="宋体" w:hAnsi="宋体" w:eastAsia="宋体" w:cs="宋体"/>
                <w:sz w:val="18"/>
                <w:szCs w:val="18"/>
              </w:rPr>
            </w:pPr>
          </w:p>
        </w:tc>
      </w:tr>
      <w:tr w14:paraId="72FF9F82">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91CE99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178</w:t>
            </w:r>
          </w:p>
        </w:tc>
        <w:tc>
          <w:tcPr>
            <w:tcW w:w="1035" w:type="dxa"/>
            <w:tcBorders>
              <w:top w:val="single" w:color="000000" w:sz="4" w:space="0"/>
              <w:left w:val="single" w:color="000000" w:sz="4" w:space="0"/>
              <w:bottom w:val="single" w:color="000000" w:sz="4" w:space="0"/>
              <w:right w:val="single" w:color="000000" w:sz="4" w:space="0"/>
            </w:tcBorders>
            <w:vAlign w:val="center"/>
          </w:tcPr>
          <w:p w14:paraId="7EFB141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6D4CF19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0A0BD9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★典型问题解决手册</w:t>
            </w:r>
          </w:p>
        </w:tc>
        <w:tc>
          <w:tcPr>
            <w:tcW w:w="3678" w:type="dxa"/>
            <w:tcBorders>
              <w:top w:val="single" w:color="000000" w:sz="4" w:space="0"/>
              <w:left w:val="single" w:color="000000" w:sz="4" w:space="0"/>
              <w:bottom w:val="single" w:color="000000" w:sz="4" w:space="0"/>
              <w:right w:val="single" w:color="000000" w:sz="4" w:space="0"/>
            </w:tcBorders>
            <w:vAlign w:val="center"/>
          </w:tcPr>
          <w:p w14:paraId="5849908D">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供应商提供典型问题解决说明文档或视频</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0377B7B3">
            <w:pPr>
              <w:spacing w:after="160" w:line="259" w:lineRule="auto"/>
              <w:ind w:firstLine="480"/>
              <w:jc w:val="left"/>
              <w:rPr>
                <w:rFonts w:ascii="宋体" w:hAnsi="宋体" w:eastAsia="宋体" w:cs="宋体"/>
                <w:sz w:val="18"/>
                <w:szCs w:val="18"/>
              </w:rPr>
            </w:pPr>
          </w:p>
        </w:tc>
      </w:tr>
      <w:tr w14:paraId="18392011">
        <w:tblPrEx>
          <w:tblCellMar>
            <w:top w:w="0" w:type="dxa"/>
            <w:left w:w="108" w:type="dxa"/>
            <w:bottom w:w="0" w:type="dxa"/>
            <w:right w:w="108" w:type="dxa"/>
          </w:tblCellMar>
        </w:tblPrEx>
        <w:trPr>
          <w:trHeight w:val="74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EF8B76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179</w:t>
            </w:r>
          </w:p>
        </w:tc>
        <w:tc>
          <w:tcPr>
            <w:tcW w:w="1035" w:type="dxa"/>
            <w:tcBorders>
              <w:top w:val="single" w:color="000000" w:sz="4" w:space="0"/>
              <w:left w:val="single" w:color="000000" w:sz="4" w:space="0"/>
              <w:bottom w:val="single" w:color="000000" w:sz="4" w:space="0"/>
              <w:right w:val="single" w:color="000000" w:sz="4" w:space="0"/>
            </w:tcBorders>
            <w:vAlign w:val="center"/>
          </w:tcPr>
          <w:p w14:paraId="098BA049">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7D33186">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0F6AFF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★厂家升级软件与扩容服务</w:t>
            </w:r>
          </w:p>
        </w:tc>
        <w:tc>
          <w:tcPr>
            <w:tcW w:w="3678" w:type="dxa"/>
            <w:tcBorders>
              <w:top w:val="single" w:color="000000" w:sz="4" w:space="0"/>
              <w:left w:val="single" w:color="000000" w:sz="4" w:space="0"/>
              <w:bottom w:val="single" w:color="000000" w:sz="4" w:space="0"/>
              <w:right w:val="single" w:color="000000" w:sz="4" w:space="0"/>
            </w:tcBorders>
            <w:vAlign w:val="center"/>
          </w:tcPr>
          <w:p w14:paraId="01ABDF4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供应商提供上门升级部件/软件的增值服务</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5365B9B4">
            <w:pPr>
              <w:spacing w:after="160" w:line="259" w:lineRule="auto"/>
              <w:ind w:firstLine="480"/>
              <w:jc w:val="left"/>
              <w:rPr>
                <w:rFonts w:ascii="宋体" w:hAnsi="宋体" w:eastAsia="宋体" w:cs="宋体"/>
                <w:sz w:val="18"/>
                <w:szCs w:val="18"/>
              </w:rPr>
            </w:pPr>
          </w:p>
        </w:tc>
      </w:tr>
      <w:tr w14:paraId="074638CC">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A99192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180</w:t>
            </w:r>
          </w:p>
        </w:tc>
        <w:tc>
          <w:tcPr>
            <w:tcW w:w="1035" w:type="dxa"/>
            <w:tcBorders>
              <w:top w:val="single" w:color="000000" w:sz="4" w:space="0"/>
              <w:left w:val="single" w:color="000000" w:sz="4" w:space="0"/>
              <w:bottom w:val="single" w:color="000000" w:sz="4" w:space="0"/>
              <w:right w:val="single" w:color="000000" w:sz="4" w:space="0"/>
            </w:tcBorders>
            <w:vAlign w:val="center"/>
          </w:tcPr>
          <w:p w14:paraId="6865A34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82474AA">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A100CB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★整机质量服务要求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1995FAF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免费服务周期（含换件和维修）应不小于</w:t>
            </w:r>
            <w:r>
              <w:rPr>
                <w:rFonts w:ascii="宋体" w:hAnsi="宋体" w:eastAsia="宋体" w:cs="宋体"/>
                <w:kern w:val="0"/>
                <w:sz w:val="18"/>
                <w:szCs w:val="18"/>
                <w:lang w:bidi="ar"/>
              </w:rPr>
              <w:t>3</w:t>
            </w:r>
            <w:r>
              <w:rPr>
                <w:rFonts w:hint="eastAsia" w:ascii="宋体" w:hAnsi="宋体" w:eastAsia="宋体" w:cs="宋体"/>
                <w:kern w:val="0"/>
                <w:sz w:val="18"/>
                <w:szCs w:val="18"/>
                <w:lang w:bidi="ar"/>
              </w:rPr>
              <w:t>年</w:t>
            </w:r>
          </w:p>
        </w:tc>
        <w:tc>
          <w:tcPr>
            <w:tcW w:w="804" w:type="dxa"/>
            <w:vMerge w:val="continue"/>
            <w:tcBorders>
              <w:top w:val="single" w:color="000000" w:sz="4" w:space="0"/>
              <w:left w:val="single" w:color="000000" w:sz="4" w:space="0"/>
              <w:bottom w:val="single" w:color="000000" w:sz="4" w:space="0"/>
              <w:right w:val="single" w:color="000000" w:sz="4" w:space="0"/>
            </w:tcBorders>
            <w:vAlign w:val="center"/>
          </w:tcPr>
          <w:p w14:paraId="7255B6F0">
            <w:pPr>
              <w:spacing w:after="160" w:line="259" w:lineRule="auto"/>
              <w:ind w:firstLine="480"/>
              <w:jc w:val="left"/>
              <w:rPr>
                <w:rFonts w:ascii="宋体" w:hAnsi="宋体" w:eastAsia="宋体" w:cs="宋体"/>
                <w:sz w:val="18"/>
                <w:szCs w:val="18"/>
              </w:rPr>
            </w:pPr>
          </w:p>
        </w:tc>
      </w:tr>
      <w:tr w14:paraId="4FDC1BD3">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CB3305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181</w:t>
            </w:r>
          </w:p>
        </w:tc>
        <w:tc>
          <w:tcPr>
            <w:tcW w:w="1035" w:type="dxa"/>
            <w:tcBorders>
              <w:top w:val="single" w:color="000000" w:sz="4" w:space="0"/>
              <w:left w:val="single" w:color="000000" w:sz="4" w:space="0"/>
              <w:bottom w:val="single" w:color="000000" w:sz="4" w:space="0"/>
              <w:right w:val="single" w:color="000000" w:sz="4" w:space="0"/>
            </w:tcBorders>
            <w:vAlign w:val="center"/>
          </w:tcPr>
          <w:p w14:paraId="6F522DE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792B2EC">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C77D04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★合格证书要求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05789A68">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供应商提供产品合格证</w:t>
            </w:r>
          </w:p>
        </w:tc>
        <w:tc>
          <w:tcPr>
            <w:tcW w:w="804" w:type="dxa"/>
            <w:tcBorders>
              <w:top w:val="single" w:color="000000" w:sz="4" w:space="0"/>
              <w:left w:val="single" w:color="000000" w:sz="4" w:space="0"/>
              <w:bottom w:val="single" w:color="000000" w:sz="4" w:space="0"/>
              <w:right w:val="single" w:color="000000" w:sz="4" w:space="0"/>
            </w:tcBorders>
            <w:vAlign w:val="center"/>
          </w:tcPr>
          <w:p w14:paraId="1C8BDBBE">
            <w:pPr>
              <w:spacing w:after="160" w:line="259" w:lineRule="auto"/>
              <w:ind w:firstLine="480"/>
              <w:jc w:val="left"/>
              <w:rPr>
                <w:rFonts w:ascii="宋体" w:hAnsi="宋体" w:eastAsia="宋体" w:cs="宋体"/>
                <w:sz w:val="18"/>
                <w:szCs w:val="18"/>
              </w:rPr>
            </w:pPr>
          </w:p>
        </w:tc>
      </w:tr>
      <w:tr w14:paraId="255EC4DC">
        <w:tblPrEx>
          <w:tblCellMar>
            <w:top w:w="0" w:type="dxa"/>
            <w:left w:w="108" w:type="dxa"/>
            <w:bottom w:w="0" w:type="dxa"/>
            <w:right w:w="108" w:type="dxa"/>
          </w:tblCellMar>
        </w:tblPrEx>
        <w:trPr>
          <w:trHeight w:val="74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65148F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182</w:t>
            </w:r>
          </w:p>
        </w:tc>
        <w:tc>
          <w:tcPr>
            <w:tcW w:w="1035" w:type="dxa"/>
            <w:tcBorders>
              <w:top w:val="single" w:color="000000" w:sz="4" w:space="0"/>
              <w:left w:val="single" w:color="000000" w:sz="4" w:space="0"/>
              <w:bottom w:val="single" w:color="000000" w:sz="4" w:space="0"/>
              <w:right w:val="single" w:color="000000" w:sz="4" w:space="0"/>
            </w:tcBorders>
            <w:vAlign w:val="center"/>
          </w:tcPr>
          <w:p w14:paraId="27C77EF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C41FAC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FDE149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★开箱组装/使用指导要求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23B9C2C9">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供应商提供开箱组装/使用指导</w:t>
            </w:r>
          </w:p>
        </w:tc>
        <w:tc>
          <w:tcPr>
            <w:tcW w:w="804" w:type="dxa"/>
            <w:tcBorders>
              <w:top w:val="single" w:color="000000" w:sz="4" w:space="0"/>
              <w:left w:val="single" w:color="000000" w:sz="4" w:space="0"/>
              <w:bottom w:val="single" w:color="000000" w:sz="4" w:space="0"/>
              <w:right w:val="single" w:color="000000" w:sz="4" w:space="0"/>
            </w:tcBorders>
            <w:vAlign w:val="center"/>
          </w:tcPr>
          <w:p w14:paraId="2A81C9CB">
            <w:pPr>
              <w:spacing w:after="160" w:line="259" w:lineRule="auto"/>
              <w:ind w:firstLine="480"/>
              <w:jc w:val="left"/>
              <w:rPr>
                <w:rFonts w:ascii="宋体" w:hAnsi="宋体" w:eastAsia="宋体" w:cs="宋体"/>
                <w:sz w:val="18"/>
                <w:szCs w:val="18"/>
              </w:rPr>
            </w:pPr>
          </w:p>
        </w:tc>
      </w:tr>
      <w:tr w14:paraId="55F592C2">
        <w:tblPrEx>
          <w:tblCellMar>
            <w:top w:w="0" w:type="dxa"/>
            <w:left w:w="108" w:type="dxa"/>
            <w:bottom w:w="0" w:type="dxa"/>
            <w:right w:w="108" w:type="dxa"/>
          </w:tblCellMar>
        </w:tblPrEx>
        <w:trPr>
          <w:trHeight w:val="498"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307C57F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183</w:t>
            </w:r>
          </w:p>
        </w:tc>
        <w:tc>
          <w:tcPr>
            <w:tcW w:w="1035" w:type="dxa"/>
            <w:tcBorders>
              <w:top w:val="single" w:color="000000" w:sz="4" w:space="0"/>
              <w:left w:val="single" w:color="000000" w:sz="4" w:space="0"/>
              <w:bottom w:val="single" w:color="000000" w:sz="4" w:space="0"/>
              <w:right w:val="single" w:color="000000" w:sz="4" w:space="0"/>
            </w:tcBorders>
            <w:vAlign w:val="center"/>
          </w:tcPr>
          <w:p w14:paraId="4D3F0E2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4DCCC0F">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CF74AB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★驱动下载服务要求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384D402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供应商提供驱动光盘或下载方式</w:t>
            </w:r>
          </w:p>
        </w:tc>
        <w:tc>
          <w:tcPr>
            <w:tcW w:w="804" w:type="dxa"/>
            <w:tcBorders>
              <w:top w:val="single" w:color="000000" w:sz="4" w:space="0"/>
              <w:left w:val="single" w:color="000000" w:sz="4" w:space="0"/>
              <w:bottom w:val="single" w:color="000000" w:sz="4" w:space="0"/>
              <w:right w:val="single" w:color="000000" w:sz="4" w:space="0"/>
            </w:tcBorders>
            <w:vAlign w:val="center"/>
          </w:tcPr>
          <w:p w14:paraId="75759E2D">
            <w:pPr>
              <w:spacing w:after="160" w:line="259" w:lineRule="auto"/>
              <w:ind w:firstLine="480"/>
              <w:jc w:val="left"/>
              <w:rPr>
                <w:rFonts w:ascii="宋体" w:hAnsi="宋体" w:eastAsia="宋体" w:cs="宋体"/>
                <w:sz w:val="18"/>
                <w:szCs w:val="18"/>
              </w:rPr>
            </w:pPr>
          </w:p>
        </w:tc>
      </w:tr>
      <w:tr w14:paraId="17137B30">
        <w:tblPrEx>
          <w:tblCellMar>
            <w:top w:w="0" w:type="dxa"/>
            <w:left w:w="108" w:type="dxa"/>
            <w:bottom w:w="0" w:type="dxa"/>
            <w:right w:w="108" w:type="dxa"/>
          </w:tblCellMar>
        </w:tblPrEx>
        <w:trPr>
          <w:trHeight w:val="74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652687B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184</w:t>
            </w:r>
          </w:p>
        </w:tc>
        <w:tc>
          <w:tcPr>
            <w:tcW w:w="1035" w:type="dxa"/>
            <w:tcBorders>
              <w:top w:val="single" w:color="000000" w:sz="4" w:space="0"/>
              <w:left w:val="single" w:color="000000" w:sz="4" w:space="0"/>
              <w:bottom w:val="single" w:color="000000" w:sz="4" w:space="0"/>
              <w:right w:val="single" w:color="000000" w:sz="4" w:space="0"/>
            </w:tcBorders>
            <w:vAlign w:val="center"/>
          </w:tcPr>
          <w:p w14:paraId="0E4DF17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FE5477E">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3C383D7">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★兼容适配软件下载服务要求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0B30211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供应商提供兼容适配软件下载渠道（光盘、网站）</w:t>
            </w:r>
          </w:p>
        </w:tc>
        <w:tc>
          <w:tcPr>
            <w:tcW w:w="804" w:type="dxa"/>
            <w:tcBorders>
              <w:top w:val="single" w:color="000000" w:sz="4" w:space="0"/>
              <w:left w:val="single" w:color="000000" w:sz="4" w:space="0"/>
              <w:bottom w:val="single" w:color="000000" w:sz="4" w:space="0"/>
              <w:right w:val="single" w:color="000000" w:sz="4" w:space="0"/>
            </w:tcBorders>
            <w:vAlign w:val="center"/>
          </w:tcPr>
          <w:p w14:paraId="49262D7A">
            <w:pPr>
              <w:spacing w:after="160" w:line="259" w:lineRule="auto"/>
              <w:ind w:firstLine="480"/>
              <w:jc w:val="left"/>
              <w:rPr>
                <w:rFonts w:ascii="宋体" w:hAnsi="宋体" w:eastAsia="宋体" w:cs="宋体"/>
                <w:sz w:val="18"/>
                <w:szCs w:val="18"/>
              </w:rPr>
            </w:pPr>
          </w:p>
        </w:tc>
      </w:tr>
      <w:tr w14:paraId="3EC616F3">
        <w:tblPrEx>
          <w:tblCellMar>
            <w:top w:w="0" w:type="dxa"/>
            <w:left w:w="108" w:type="dxa"/>
            <w:bottom w:w="0" w:type="dxa"/>
            <w:right w:w="108" w:type="dxa"/>
          </w:tblCellMar>
        </w:tblPrEx>
        <w:trPr>
          <w:trHeight w:val="74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AA20DD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185</w:t>
            </w:r>
          </w:p>
        </w:tc>
        <w:tc>
          <w:tcPr>
            <w:tcW w:w="1035" w:type="dxa"/>
            <w:tcBorders>
              <w:top w:val="single" w:color="000000" w:sz="4" w:space="0"/>
              <w:left w:val="single" w:color="000000" w:sz="4" w:space="0"/>
              <w:bottom w:val="single" w:color="000000" w:sz="4" w:space="0"/>
              <w:right w:val="single" w:color="000000" w:sz="4" w:space="0"/>
            </w:tcBorders>
            <w:vAlign w:val="center"/>
          </w:tcPr>
          <w:p w14:paraId="034EB276">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F358053">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8ECE50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跨架构平台应用兼容</w:t>
            </w:r>
          </w:p>
        </w:tc>
        <w:tc>
          <w:tcPr>
            <w:tcW w:w="3678" w:type="dxa"/>
            <w:tcBorders>
              <w:top w:val="single" w:color="000000" w:sz="4" w:space="0"/>
              <w:left w:val="single" w:color="000000" w:sz="4" w:space="0"/>
              <w:bottom w:val="single" w:color="000000" w:sz="4" w:space="0"/>
              <w:right w:val="single" w:color="000000" w:sz="4" w:space="0"/>
            </w:tcBorders>
            <w:vAlign w:val="center"/>
          </w:tcPr>
          <w:p w14:paraId="78DDB3C0">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供应商提供跨架构平台应用兼容工具，兼容一种或者一种以上不同架构平台的应用运行</w:t>
            </w:r>
          </w:p>
        </w:tc>
        <w:tc>
          <w:tcPr>
            <w:tcW w:w="804" w:type="dxa"/>
            <w:tcBorders>
              <w:top w:val="single" w:color="000000" w:sz="4" w:space="0"/>
              <w:left w:val="single" w:color="000000" w:sz="4" w:space="0"/>
              <w:bottom w:val="single" w:color="000000" w:sz="4" w:space="0"/>
              <w:right w:val="single" w:color="000000" w:sz="4" w:space="0"/>
            </w:tcBorders>
            <w:vAlign w:val="center"/>
          </w:tcPr>
          <w:p w14:paraId="62B402FB">
            <w:pPr>
              <w:spacing w:after="160" w:line="259" w:lineRule="auto"/>
              <w:ind w:firstLine="480"/>
              <w:jc w:val="left"/>
              <w:rPr>
                <w:rFonts w:ascii="宋体" w:hAnsi="宋体" w:eastAsia="宋体" w:cs="宋体"/>
                <w:sz w:val="18"/>
                <w:szCs w:val="18"/>
              </w:rPr>
            </w:pPr>
          </w:p>
        </w:tc>
      </w:tr>
      <w:tr w14:paraId="67123910">
        <w:tblPrEx>
          <w:tblCellMar>
            <w:top w:w="0" w:type="dxa"/>
            <w:left w:w="108" w:type="dxa"/>
            <w:bottom w:w="0" w:type="dxa"/>
            <w:right w:w="108" w:type="dxa"/>
          </w:tblCellMar>
        </w:tblPrEx>
        <w:trPr>
          <w:trHeight w:val="74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3D9254D">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186</w:t>
            </w:r>
          </w:p>
        </w:tc>
        <w:tc>
          <w:tcPr>
            <w:tcW w:w="1035" w:type="dxa"/>
            <w:tcBorders>
              <w:top w:val="single" w:color="000000" w:sz="4" w:space="0"/>
              <w:left w:val="single" w:color="000000" w:sz="4" w:space="0"/>
              <w:bottom w:val="single" w:color="000000" w:sz="4" w:space="0"/>
              <w:right w:val="single" w:color="000000" w:sz="4" w:space="0"/>
            </w:tcBorders>
            <w:vAlign w:val="center"/>
          </w:tcPr>
          <w:p w14:paraId="5AC2A011">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供应保障要求</w:t>
            </w:r>
          </w:p>
        </w:tc>
        <w:tc>
          <w:tcPr>
            <w:tcW w:w="1035" w:type="dxa"/>
            <w:tcBorders>
              <w:top w:val="single" w:color="000000" w:sz="4" w:space="0"/>
              <w:left w:val="single" w:color="000000" w:sz="4" w:space="0"/>
              <w:bottom w:val="single" w:color="000000" w:sz="4" w:space="0"/>
              <w:right w:val="single" w:color="000000" w:sz="4" w:space="0"/>
            </w:tcBorders>
            <w:vAlign w:val="center"/>
          </w:tcPr>
          <w:p w14:paraId="24B77E86">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供应链合规性</w:t>
            </w:r>
          </w:p>
        </w:tc>
        <w:tc>
          <w:tcPr>
            <w:tcW w:w="1388" w:type="dxa"/>
            <w:tcBorders>
              <w:top w:val="single" w:color="000000" w:sz="4" w:space="0"/>
              <w:left w:val="single" w:color="000000" w:sz="4" w:space="0"/>
              <w:bottom w:val="single" w:color="000000" w:sz="4" w:space="0"/>
              <w:right w:val="single" w:color="000000" w:sz="4" w:space="0"/>
            </w:tcBorders>
            <w:vAlign w:val="center"/>
          </w:tcPr>
          <w:p w14:paraId="46D2ACFD">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★产品部件保障</w:t>
            </w:r>
          </w:p>
        </w:tc>
        <w:tc>
          <w:tcPr>
            <w:tcW w:w="3678" w:type="dxa"/>
            <w:tcBorders>
              <w:top w:val="single" w:color="000000" w:sz="4" w:space="0"/>
              <w:left w:val="single" w:color="000000" w:sz="4" w:space="0"/>
              <w:bottom w:val="single" w:color="000000" w:sz="4" w:space="0"/>
              <w:right w:val="single" w:color="000000" w:sz="4" w:space="0"/>
            </w:tcBorders>
            <w:vAlign w:val="center"/>
          </w:tcPr>
          <w:p w14:paraId="684F8502">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保障产品主要部件，应提供3年的备件服务能力(自购买之日起)，或提供可兼容原设备的升级换代产品</w:t>
            </w:r>
          </w:p>
        </w:tc>
        <w:tc>
          <w:tcPr>
            <w:tcW w:w="804" w:type="dxa"/>
            <w:tcBorders>
              <w:top w:val="single" w:color="000000" w:sz="4" w:space="0"/>
              <w:left w:val="single" w:color="000000" w:sz="4" w:space="0"/>
              <w:bottom w:val="single" w:color="000000" w:sz="4" w:space="0"/>
              <w:right w:val="single" w:color="000000" w:sz="4" w:space="0"/>
            </w:tcBorders>
            <w:vAlign w:val="center"/>
          </w:tcPr>
          <w:p w14:paraId="48526EB7">
            <w:pPr>
              <w:spacing w:after="160" w:line="259" w:lineRule="auto"/>
              <w:ind w:firstLine="480"/>
              <w:jc w:val="left"/>
              <w:rPr>
                <w:rFonts w:ascii="宋体" w:hAnsi="宋体" w:eastAsia="宋体" w:cs="宋体"/>
                <w:sz w:val="18"/>
                <w:szCs w:val="18"/>
              </w:rPr>
            </w:pPr>
          </w:p>
        </w:tc>
      </w:tr>
      <w:tr w14:paraId="398A978B">
        <w:tblPrEx>
          <w:tblCellMar>
            <w:top w:w="0" w:type="dxa"/>
            <w:left w:w="108" w:type="dxa"/>
            <w:bottom w:w="0" w:type="dxa"/>
            <w:right w:w="108" w:type="dxa"/>
          </w:tblCellMar>
        </w:tblPrEx>
        <w:trPr>
          <w:trHeight w:val="742"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F96B3D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187</w:t>
            </w:r>
          </w:p>
        </w:tc>
        <w:tc>
          <w:tcPr>
            <w:tcW w:w="1035" w:type="dxa"/>
            <w:tcBorders>
              <w:top w:val="single" w:color="000000" w:sz="4" w:space="0"/>
              <w:left w:val="single" w:color="000000" w:sz="4" w:space="0"/>
              <w:bottom w:val="single" w:color="000000" w:sz="4" w:space="0"/>
              <w:right w:val="single" w:color="000000" w:sz="4" w:space="0"/>
            </w:tcBorders>
            <w:vAlign w:val="center"/>
          </w:tcPr>
          <w:p w14:paraId="6C1DE282">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供应保障要求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01FE8E4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供应链质量</w:t>
            </w:r>
          </w:p>
        </w:tc>
        <w:tc>
          <w:tcPr>
            <w:tcW w:w="1388" w:type="dxa"/>
            <w:tcBorders>
              <w:top w:val="single" w:color="000000" w:sz="4" w:space="0"/>
              <w:left w:val="single" w:color="000000" w:sz="4" w:space="0"/>
              <w:bottom w:val="single" w:color="000000" w:sz="4" w:space="0"/>
              <w:right w:val="single" w:color="000000" w:sz="4" w:space="0"/>
            </w:tcBorders>
            <w:vAlign w:val="center"/>
          </w:tcPr>
          <w:p w14:paraId="33D6952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★抗干扰性</w:t>
            </w:r>
          </w:p>
        </w:tc>
        <w:tc>
          <w:tcPr>
            <w:tcW w:w="3678" w:type="dxa"/>
            <w:tcBorders>
              <w:top w:val="single" w:color="000000" w:sz="4" w:space="0"/>
              <w:left w:val="single" w:color="000000" w:sz="4" w:space="0"/>
              <w:bottom w:val="single" w:color="000000" w:sz="4" w:space="0"/>
              <w:right w:val="single" w:color="000000" w:sz="4" w:space="0"/>
            </w:tcBorders>
            <w:vAlign w:val="center"/>
          </w:tcPr>
          <w:p w14:paraId="12D2477B">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当产品部件出现供应风险时，供应商应通知采购人并提供风险应对方案确保产品的服务保障</w:t>
            </w:r>
          </w:p>
        </w:tc>
        <w:tc>
          <w:tcPr>
            <w:tcW w:w="804" w:type="dxa"/>
            <w:tcBorders>
              <w:top w:val="single" w:color="000000" w:sz="4" w:space="0"/>
              <w:left w:val="single" w:color="000000" w:sz="4" w:space="0"/>
              <w:bottom w:val="single" w:color="000000" w:sz="4" w:space="0"/>
              <w:right w:val="single" w:color="000000" w:sz="4" w:space="0"/>
            </w:tcBorders>
            <w:vAlign w:val="center"/>
          </w:tcPr>
          <w:p w14:paraId="20A8AC0D">
            <w:pPr>
              <w:spacing w:after="160" w:line="259" w:lineRule="auto"/>
              <w:ind w:firstLine="480"/>
              <w:jc w:val="left"/>
              <w:rPr>
                <w:rFonts w:ascii="宋体" w:hAnsi="宋体" w:eastAsia="宋体" w:cs="宋体"/>
                <w:sz w:val="18"/>
                <w:szCs w:val="18"/>
              </w:rPr>
            </w:pPr>
          </w:p>
        </w:tc>
      </w:tr>
      <w:tr w14:paraId="70FD5359">
        <w:tblPrEx>
          <w:tblCellMar>
            <w:top w:w="0" w:type="dxa"/>
            <w:left w:w="108" w:type="dxa"/>
            <w:bottom w:w="0" w:type="dxa"/>
            <w:right w:w="108" w:type="dxa"/>
          </w:tblCellMar>
        </w:tblPrEx>
        <w:trPr>
          <w:trHeight w:val="501"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26AE865">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188</w:t>
            </w:r>
          </w:p>
        </w:tc>
        <w:tc>
          <w:tcPr>
            <w:tcW w:w="1035" w:type="dxa"/>
            <w:tcBorders>
              <w:top w:val="single" w:color="000000" w:sz="4" w:space="0"/>
              <w:left w:val="single" w:color="000000" w:sz="4" w:space="0"/>
              <w:bottom w:val="single" w:color="000000" w:sz="4" w:space="0"/>
              <w:right w:val="single" w:color="000000" w:sz="4" w:space="0"/>
            </w:tcBorders>
            <w:vAlign w:val="center"/>
          </w:tcPr>
          <w:p w14:paraId="033DA2E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供应保障要求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6D82AB2">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CD0ADB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★供应能力证明</w:t>
            </w:r>
          </w:p>
        </w:tc>
        <w:tc>
          <w:tcPr>
            <w:tcW w:w="3678" w:type="dxa"/>
            <w:tcBorders>
              <w:top w:val="single" w:color="000000" w:sz="4" w:space="0"/>
              <w:left w:val="single" w:color="000000" w:sz="4" w:space="0"/>
              <w:bottom w:val="single" w:color="000000" w:sz="4" w:space="0"/>
              <w:right w:val="single" w:color="000000" w:sz="4" w:space="0"/>
            </w:tcBorders>
            <w:vAlign w:val="center"/>
          </w:tcPr>
          <w:p w14:paraId="03AFD347">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提供供应链稳定承诺书，确保产品的部件在产品服务周期内稳定供货</w:t>
            </w:r>
          </w:p>
        </w:tc>
        <w:tc>
          <w:tcPr>
            <w:tcW w:w="804" w:type="dxa"/>
            <w:tcBorders>
              <w:top w:val="single" w:color="000000" w:sz="4" w:space="0"/>
              <w:left w:val="single" w:color="000000" w:sz="4" w:space="0"/>
              <w:bottom w:val="single" w:color="000000" w:sz="4" w:space="0"/>
              <w:right w:val="single" w:color="000000" w:sz="4" w:space="0"/>
            </w:tcBorders>
            <w:vAlign w:val="center"/>
          </w:tcPr>
          <w:p w14:paraId="20F696DD">
            <w:pPr>
              <w:spacing w:after="160" w:line="259" w:lineRule="auto"/>
              <w:ind w:firstLine="480"/>
              <w:jc w:val="left"/>
              <w:rPr>
                <w:rFonts w:ascii="宋体" w:hAnsi="宋体" w:eastAsia="宋体" w:cs="宋体"/>
                <w:sz w:val="18"/>
                <w:szCs w:val="18"/>
              </w:rPr>
            </w:pPr>
          </w:p>
        </w:tc>
      </w:tr>
      <w:tr w14:paraId="573E6DD7">
        <w:tblPrEx>
          <w:tblCellMar>
            <w:top w:w="0" w:type="dxa"/>
            <w:left w:w="108" w:type="dxa"/>
            <w:bottom w:w="0" w:type="dxa"/>
            <w:right w:w="108" w:type="dxa"/>
          </w:tblCellMar>
        </w:tblPrEx>
        <w:trPr>
          <w:trHeight w:val="97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71D366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189</w:t>
            </w:r>
          </w:p>
        </w:tc>
        <w:tc>
          <w:tcPr>
            <w:tcW w:w="1035" w:type="dxa"/>
            <w:tcBorders>
              <w:top w:val="single" w:color="000000" w:sz="4" w:space="0"/>
              <w:left w:val="single" w:color="000000" w:sz="4" w:space="0"/>
              <w:bottom w:val="single" w:color="000000" w:sz="4" w:space="0"/>
              <w:right w:val="single" w:color="000000" w:sz="4" w:space="0"/>
            </w:tcBorders>
            <w:vAlign w:val="center"/>
          </w:tcPr>
          <w:p w14:paraId="420A939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安全要求</w:t>
            </w:r>
          </w:p>
        </w:tc>
        <w:tc>
          <w:tcPr>
            <w:tcW w:w="1035" w:type="dxa"/>
            <w:tcBorders>
              <w:top w:val="single" w:color="000000" w:sz="4" w:space="0"/>
              <w:left w:val="single" w:color="000000" w:sz="4" w:space="0"/>
              <w:bottom w:val="single" w:color="000000" w:sz="4" w:space="0"/>
              <w:right w:val="single" w:color="000000" w:sz="4" w:space="0"/>
            </w:tcBorders>
            <w:vAlign w:val="center"/>
          </w:tcPr>
          <w:p w14:paraId="587CFAA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关键部件安全要求</w:t>
            </w:r>
          </w:p>
        </w:tc>
        <w:tc>
          <w:tcPr>
            <w:tcW w:w="1388" w:type="dxa"/>
            <w:tcBorders>
              <w:top w:val="single" w:color="000000" w:sz="4" w:space="0"/>
              <w:left w:val="single" w:color="000000" w:sz="4" w:space="0"/>
              <w:bottom w:val="single" w:color="000000" w:sz="4" w:space="0"/>
              <w:right w:val="single" w:color="000000" w:sz="4" w:space="0"/>
            </w:tcBorders>
            <w:vAlign w:val="center"/>
          </w:tcPr>
          <w:p w14:paraId="642359A8">
            <w:pPr>
              <w:widowControl/>
              <w:spacing w:after="160" w:line="259" w:lineRule="auto"/>
              <w:jc w:val="center"/>
              <w:textAlignment w:val="center"/>
              <w:rPr>
                <w:rFonts w:ascii="宋体" w:hAnsi="宋体" w:eastAsia="宋体" w:cs="宋体"/>
                <w:kern w:val="0"/>
                <w:sz w:val="18"/>
                <w:szCs w:val="18"/>
                <w:lang w:bidi="ar"/>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HYPERLINK \l "Sheet1!A204" </w:instrText>
            </w:r>
            <w:r>
              <w:rPr>
                <w:rFonts w:ascii="Times New Roman" w:hAnsi="Times New Roman" w:eastAsia="宋体" w:cs="Times New Roman"/>
                <w:sz w:val="18"/>
                <w:szCs w:val="18"/>
              </w:rPr>
              <w:fldChar w:fldCharType="separate"/>
            </w:r>
            <w:r>
              <w:rPr>
                <w:rFonts w:hint="eastAsia" w:ascii="宋体" w:hAnsi="宋体" w:eastAsia="宋体" w:cs="宋体"/>
                <w:kern w:val="0"/>
                <w:sz w:val="18"/>
                <w:szCs w:val="18"/>
                <w:lang w:bidi="ar"/>
              </w:rPr>
              <w:t>★关键部件安全要求</w:t>
            </w:r>
            <w:r>
              <w:rPr>
                <w:rFonts w:hint="eastAsia" w:ascii="宋体" w:hAnsi="宋体" w:eastAsia="宋体" w:cs="宋体"/>
                <w:kern w:val="0"/>
                <w:sz w:val="18"/>
                <w:szCs w:val="18"/>
                <w:lang w:bidi="ar"/>
              </w:rPr>
              <w:fldChar w:fldCharType="end"/>
            </w:r>
          </w:p>
        </w:tc>
        <w:tc>
          <w:tcPr>
            <w:tcW w:w="3678" w:type="dxa"/>
            <w:tcBorders>
              <w:top w:val="single" w:color="000000" w:sz="4" w:space="0"/>
              <w:left w:val="single" w:color="000000" w:sz="4" w:space="0"/>
              <w:bottom w:val="single" w:color="000000" w:sz="4" w:space="0"/>
              <w:right w:val="single" w:color="000000" w:sz="4" w:space="0"/>
            </w:tcBorders>
            <w:vAlign w:val="center"/>
          </w:tcPr>
          <w:p w14:paraId="47B9393C">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CPU和操作系统等关键部件应当符合安全可靠测评要求</w:t>
            </w:r>
          </w:p>
        </w:tc>
        <w:tc>
          <w:tcPr>
            <w:tcW w:w="804" w:type="dxa"/>
            <w:tcBorders>
              <w:top w:val="single" w:color="000000" w:sz="4" w:space="0"/>
              <w:left w:val="single" w:color="000000" w:sz="4" w:space="0"/>
              <w:bottom w:val="single" w:color="000000" w:sz="4" w:space="0"/>
              <w:right w:val="single" w:color="000000" w:sz="4" w:space="0"/>
            </w:tcBorders>
            <w:vAlign w:val="center"/>
          </w:tcPr>
          <w:p w14:paraId="5602ECE8">
            <w:pPr>
              <w:spacing w:after="160" w:line="259" w:lineRule="auto"/>
              <w:jc w:val="left"/>
              <w:rPr>
                <w:rFonts w:ascii="宋体" w:hAnsi="宋体" w:eastAsia="宋体" w:cs="宋体"/>
                <w:sz w:val="18"/>
                <w:szCs w:val="18"/>
              </w:rPr>
            </w:pPr>
          </w:p>
        </w:tc>
      </w:tr>
      <w:tr w14:paraId="6AFE51A8">
        <w:tblPrEx>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CF8018F">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190</w:t>
            </w:r>
          </w:p>
        </w:tc>
        <w:tc>
          <w:tcPr>
            <w:tcW w:w="1035" w:type="dxa"/>
            <w:tcBorders>
              <w:top w:val="single" w:color="000000" w:sz="4" w:space="0"/>
              <w:left w:val="single" w:color="000000" w:sz="4" w:space="0"/>
              <w:bottom w:val="single" w:color="000000" w:sz="4" w:space="0"/>
              <w:right w:val="single" w:color="000000" w:sz="4" w:space="0"/>
            </w:tcBorders>
            <w:vAlign w:val="center"/>
          </w:tcPr>
          <w:p w14:paraId="2A0395E1">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安全要求</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0B95012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整机安全性要求</w:t>
            </w:r>
          </w:p>
        </w:tc>
        <w:tc>
          <w:tcPr>
            <w:tcW w:w="1388" w:type="dxa"/>
            <w:tcBorders>
              <w:top w:val="single" w:color="000000" w:sz="4" w:space="0"/>
              <w:left w:val="single" w:color="000000" w:sz="4" w:space="0"/>
              <w:bottom w:val="single" w:color="000000" w:sz="4" w:space="0"/>
              <w:right w:val="single" w:color="000000" w:sz="4" w:space="0"/>
            </w:tcBorders>
            <w:vAlign w:val="center"/>
          </w:tcPr>
          <w:p w14:paraId="6919064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USB端口管控</w:t>
            </w:r>
          </w:p>
        </w:tc>
        <w:tc>
          <w:tcPr>
            <w:tcW w:w="3678" w:type="dxa"/>
            <w:tcBorders>
              <w:top w:val="single" w:color="000000" w:sz="4" w:space="0"/>
              <w:left w:val="single" w:color="000000" w:sz="4" w:space="0"/>
              <w:bottom w:val="single" w:color="000000" w:sz="4" w:space="0"/>
              <w:right w:val="single" w:color="000000" w:sz="4" w:space="0"/>
            </w:tcBorders>
            <w:vAlign w:val="center"/>
          </w:tcPr>
          <w:p w14:paraId="05AA7B03">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支持USB端口管控</w:t>
            </w:r>
          </w:p>
        </w:tc>
        <w:tc>
          <w:tcPr>
            <w:tcW w:w="804" w:type="dxa"/>
            <w:tcBorders>
              <w:top w:val="single" w:color="000000" w:sz="4" w:space="0"/>
              <w:left w:val="single" w:color="000000" w:sz="4" w:space="0"/>
              <w:bottom w:val="single" w:color="000000" w:sz="4" w:space="0"/>
              <w:right w:val="single" w:color="000000" w:sz="4" w:space="0"/>
            </w:tcBorders>
            <w:vAlign w:val="center"/>
          </w:tcPr>
          <w:p w14:paraId="1D0F5602">
            <w:pPr>
              <w:spacing w:after="160" w:line="259" w:lineRule="auto"/>
              <w:ind w:firstLine="480"/>
              <w:jc w:val="left"/>
              <w:rPr>
                <w:rFonts w:ascii="宋体" w:hAnsi="宋体" w:eastAsia="宋体" w:cs="宋体"/>
                <w:sz w:val="18"/>
                <w:szCs w:val="18"/>
              </w:rPr>
            </w:pPr>
          </w:p>
        </w:tc>
      </w:tr>
      <w:tr w14:paraId="58275DD2">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5F3C7EDF">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191</w:t>
            </w:r>
          </w:p>
        </w:tc>
        <w:tc>
          <w:tcPr>
            <w:tcW w:w="1035" w:type="dxa"/>
            <w:tcBorders>
              <w:top w:val="single" w:color="000000" w:sz="4" w:space="0"/>
              <w:left w:val="single" w:color="000000" w:sz="4" w:space="0"/>
              <w:bottom w:val="single" w:color="000000" w:sz="4" w:space="0"/>
              <w:right w:val="single" w:color="000000" w:sz="4" w:space="0"/>
            </w:tcBorders>
            <w:vAlign w:val="center"/>
          </w:tcPr>
          <w:p w14:paraId="48382711">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安全要求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78FFE221">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EB53E9E">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★密码算法实现</w:t>
            </w:r>
          </w:p>
        </w:tc>
        <w:tc>
          <w:tcPr>
            <w:tcW w:w="3678" w:type="dxa"/>
            <w:tcBorders>
              <w:top w:val="single" w:color="000000" w:sz="4" w:space="0"/>
              <w:left w:val="single" w:color="000000" w:sz="4" w:space="0"/>
              <w:bottom w:val="single" w:color="000000" w:sz="4" w:space="0"/>
              <w:right w:val="single" w:color="000000" w:sz="4" w:space="0"/>
            </w:tcBorders>
            <w:vAlign w:val="center"/>
          </w:tcPr>
          <w:p w14:paraId="0F293B83">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CPU 芯片应符合 GM/T 0008 的相关规定，或芯片密码模块应符合GB/T37092 或 GM/T0028 的相关规定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2FEB05CD">
            <w:pPr>
              <w:spacing w:after="160" w:line="259" w:lineRule="auto"/>
              <w:ind w:firstLine="480"/>
              <w:jc w:val="left"/>
              <w:rPr>
                <w:rFonts w:ascii="宋体" w:hAnsi="宋体" w:eastAsia="宋体" w:cs="宋体"/>
                <w:sz w:val="18"/>
                <w:szCs w:val="18"/>
              </w:rPr>
            </w:pPr>
          </w:p>
        </w:tc>
      </w:tr>
      <w:tr w14:paraId="2EC02F51">
        <w:tblPrEx>
          <w:tblCellMar>
            <w:top w:w="0" w:type="dxa"/>
            <w:left w:w="108" w:type="dxa"/>
            <w:bottom w:w="0" w:type="dxa"/>
            <w:right w:w="108"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1CA85073">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192</w:t>
            </w:r>
          </w:p>
        </w:tc>
        <w:tc>
          <w:tcPr>
            <w:tcW w:w="1035" w:type="dxa"/>
            <w:tcBorders>
              <w:top w:val="single" w:color="000000" w:sz="4" w:space="0"/>
              <w:left w:val="single" w:color="000000" w:sz="4" w:space="0"/>
              <w:bottom w:val="single" w:color="000000" w:sz="4" w:space="0"/>
              <w:right w:val="single" w:color="000000" w:sz="4" w:space="0"/>
            </w:tcBorders>
            <w:vAlign w:val="center"/>
          </w:tcPr>
          <w:p w14:paraId="0AAF99C4">
            <w:pPr>
              <w:widowControl/>
              <w:spacing w:after="160" w:line="259"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安全要求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15C0C58">
            <w:pPr>
              <w:spacing w:after="160" w:line="259" w:lineRule="auto"/>
              <w:ind w:firstLine="480"/>
              <w:jc w:val="left"/>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AB9495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安全物理锁</w:t>
            </w:r>
          </w:p>
        </w:tc>
        <w:tc>
          <w:tcPr>
            <w:tcW w:w="3678" w:type="dxa"/>
            <w:tcBorders>
              <w:top w:val="single" w:color="000000" w:sz="4" w:space="0"/>
              <w:left w:val="single" w:color="000000" w:sz="4" w:space="0"/>
              <w:bottom w:val="single" w:color="000000" w:sz="4" w:space="0"/>
              <w:right w:val="single" w:color="000000" w:sz="4" w:space="0"/>
            </w:tcBorders>
            <w:vAlign w:val="center"/>
          </w:tcPr>
          <w:p w14:paraId="1E30C6FF">
            <w:pPr>
              <w:widowControl/>
              <w:spacing w:after="160" w:line="276" w:lineRule="auto"/>
              <w:ind w:firstLine="200"/>
              <w:jc w:val="left"/>
              <w:textAlignment w:val="center"/>
              <w:rPr>
                <w:rFonts w:ascii="宋体" w:hAnsi="宋体" w:eastAsia="宋体" w:cs="宋体"/>
                <w:sz w:val="18"/>
                <w:szCs w:val="18"/>
              </w:rPr>
            </w:pPr>
            <w:r>
              <w:rPr>
                <w:rFonts w:hint="eastAsia" w:ascii="宋体" w:hAnsi="宋体" w:eastAsia="宋体" w:cs="宋体"/>
                <w:kern w:val="0"/>
                <w:sz w:val="18"/>
                <w:szCs w:val="18"/>
                <w:lang w:bidi="ar"/>
              </w:rPr>
              <w:t>本项目不做要求</w:t>
            </w:r>
          </w:p>
        </w:tc>
        <w:tc>
          <w:tcPr>
            <w:tcW w:w="804" w:type="dxa"/>
            <w:tcBorders>
              <w:top w:val="single" w:color="000000" w:sz="4" w:space="0"/>
              <w:left w:val="single" w:color="000000" w:sz="4" w:space="0"/>
              <w:bottom w:val="single" w:color="000000" w:sz="4" w:space="0"/>
              <w:right w:val="single" w:color="000000" w:sz="4" w:space="0"/>
            </w:tcBorders>
            <w:vAlign w:val="center"/>
          </w:tcPr>
          <w:p w14:paraId="31A65EDA">
            <w:pPr>
              <w:spacing w:after="160" w:line="259" w:lineRule="auto"/>
              <w:ind w:firstLine="480"/>
              <w:jc w:val="left"/>
              <w:rPr>
                <w:rFonts w:ascii="宋体" w:hAnsi="宋体" w:eastAsia="宋体" w:cs="宋体"/>
                <w:sz w:val="18"/>
                <w:szCs w:val="18"/>
              </w:rPr>
            </w:pPr>
          </w:p>
        </w:tc>
      </w:tr>
      <w:tr w14:paraId="1506376E">
        <w:tblPrEx>
          <w:tblCellMar>
            <w:top w:w="0" w:type="dxa"/>
            <w:left w:w="108" w:type="dxa"/>
            <w:bottom w:w="0" w:type="dxa"/>
            <w:right w:w="108" w:type="dxa"/>
          </w:tblCellMar>
        </w:tblPrEx>
        <w:trPr>
          <w:trHeight w:val="120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0A211743">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193</w:t>
            </w:r>
          </w:p>
        </w:tc>
        <w:tc>
          <w:tcPr>
            <w:tcW w:w="1035" w:type="dxa"/>
            <w:tcBorders>
              <w:top w:val="single" w:color="000000" w:sz="4" w:space="0"/>
              <w:left w:val="single" w:color="000000" w:sz="4" w:space="0"/>
              <w:bottom w:val="single" w:color="000000" w:sz="4" w:space="0"/>
              <w:right w:val="single" w:color="000000" w:sz="4" w:space="0"/>
            </w:tcBorders>
            <w:vAlign w:val="center"/>
          </w:tcPr>
          <w:p w14:paraId="0AD46B40">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安全要求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13629CF">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C6BE37A">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★信息安全基本要求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309A0C4A">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a) 应符合 GB/T 39276 的 5.2 的规定；</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b) 生产厂商应建立漏洞跟踪表，保证产品版本涉及到的漏洞(如驱动程序等)可查看；</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c) 不得包含已知的恶意代码或漏洞，不存在未声明的指令、功能、接口</w:t>
            </w:r>
          </w:p>
        </w:tc>
        <w:tc>
          <w:tcPr>
            <w:tcW w:w="804" w:type="dxa"/>
            <w:tcBorders>
              <w:top w:val="single" w:color="000000" w:sz="4" w:space="0"/>
              <w:left w:val="single" w:color="000000" w:sz="4" w:space="0"/>
              <w:bottom w:val="single" w:color="000000" w:sz="4" w:space="0"/>
              <w:right w:val="single" w:color="000000" w:sz="4" w:space="0"/>
            </w:tcBorders>
            <w:vAlign w:val="center"/>
          </w:tcPr>
          <w:p w14:paraId="2A119934">
            <w:pPr>
              <w:spacing w:after="160" w:line="259" w:lineRule="auto"/>
              <w:ind w:firstLine="480"/>
              <w:jc w:val="left"/>
              <w:rPr>
                <w:rFonts w:ascii="宋体" w:hAnsi="宋体" w:eastAsia="宋体" w:cs="宋体"/>
                <w:sz w:val="18"/>
                <w:szCs w:val="18"/>
              </w:rPr>
            </w:pPr>
          </w:p>
        </w:tc>
      </w:tr>
      <w:tr w14:paraId="763729C5">
        <w:tblPrEx>
          <w:tblCellMar>
            <w:top w:w="0" w:type="dxa"/>
            <w:left w:w="108" w:type="dxa"/>
            <w:bottom w:w="0" w:type="dxa"/>
            <w:right w:w="108" w:type="dxa"/>
          </w:tblCellMar>
        </w:tblPrEx>
        <w:trPr>
          <w:trHeight w:val="730"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471BA134">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194</w:t>
            </w:r>
          </w:p>
        </w:tc>
        <w:tc>
          <w:tcPr>
            <w:tcW w:w="1035" w:type="dxa"/>
            <w:tcBorders>
              <w:top w:val="single" w:color="000000" w:sz="4" w:space="0"/>
              <w:left w:val="single" w:color="000000" w:sz="4" w:space="0"/>
              <w:bottom w:val="single" w:color="000000" w:sz="4" w:space="0"/>
              <w:right w:val="single" w:color="000000" w:sz="4" w:space="0"/>
            </w:tcBorders>
            <w:vAlign w:val="center"/>
          </w:tcPr>
          <w:p w14:paraId="2B92741D">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安全要求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76E839E">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DE1576C">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★固件安全启动</w:t>
            </w:r>
          </w:p>
        </w:tc>
        <w:tc>
          <w:tcPr>
            <w:tcW w:w="3678" w:type="dxa"/>
            <w:tcBorders>
              <w:top w:val="single" w:color="000000" w:sz="4" w:space="0"/>
              <w:left w:val="single" w:color="000000" w:sz="4" w:space="0"/>
              <w:bottom w:val="single" w:color="000000" w:sz="4" w:space="0"/>
              <w:right w:val="single" w:color="000000" w:sz="4" w:space="0"/>
            </w:tcBorders>
            <w:vAlign w:val="center"/>
          </w:tcPr>
          <w:p w14:paraId="46F96DE1">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支持固件安全启动功能，固件启动过程中只有通过启动校验才能正常启动</w:t>
            </w:r>
          </w:p>
        </w:tc>
        <w:tc>
          <w:tcPr>
            <w:tcW w:w="804" w:type="dxa"/>
            <w:tcBorders>
              <w:top w:val="single" w:color="000000" w:sz="4" w:space="0"/>
              <w:left w:val="single" w:color="000000" w:sz="4" w:space="0"/>
              <w:bottom w:val="single" w:color="000000" w:sz="4" w:space="0"/>
              <w:right w:val="single" w:color="000000" w:sz="4" w:space="0"/>
            </w:tcBorders>
            <w:vAlign w:val="center"/>
          </w:tcPr>
          <w:p w14:paraId="52AA543E">
            <w:pPr>
              <w:spacing w:after="160" w:line="259" w:lineRule="auto"/>
              <w:ind w:firstLine="480"/>
              <w:jc w:val="left"/>
              <w:rPr>
                <w:rFonts w:ascii="宋体" w:hAnsi="宋体" w:eastAsia="宋体" w:cs="宋体"/>
                <w:sz w:val="18"/>
                <w:szCs w:val="18"/>
              </w:rPr>
            </w:pPr>
          </w:p>
        </w:tc>
      </w:tr>
      <w:tr w14:paraId="5ACB72DE">
        <w:tblPrEx>
          <w:tblCellMar>
            <w:top w:w="0" w:type="dxa"/>
            <w:left w:w="108" w:type="dxa"/>
            <w:bottom w:w="0" w:type="dxa"/>
            <w:right w:w="108" w:type="dxa"/>
          </w:tblCellMar>
        </w:tblPrEx>
        <w:trPr>
          <w:trHeight w:val="615"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7F6D4B1F">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195</w:t>
            </w:r>
          </w:p>
        </w:tc>
        <w:tc>
          <w:tcPr>
            <w:tcW w:w="1035" w:type="dxa"/>
            <w:tcBorders>
              <w:top w:val="single" w:color="000000" w:sz="4" w:space="0"/>
              <w:left w:val="single" w:color="000000" w:sz="4" w:space="0"/>
              <w:bottom w:val="single" w:color="000000" w:sz="4" w:space="0"/>
              <w:right w:val="single" w:color="000000" w:sz="4" w:space="0"/>
            </w:tcBorders>
            <w:vAlign w:val="center"/>
          </w:tcPr>
          <w:p w14:paraId="056F8641">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安全要求</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08FD733B">
            <w:pPr>
              <w:spacing w:after="160" w:line="259" w:lineRule="auto"/>
              <w:ind w:firstLine="480"/>
              <w:jc w:val="center"/>
              <w:rPr>
                <w:rFonts w:ascii="宋体" w:hAnsi="宋体" w:eastAsia="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F8ECA4B">
            <w:pPr>
              <w:widowControl/>
              <w:spacing w:after="160" w:line="259" w:lineRule="auto"/>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★限用物质的限量要求</w:t>
            </w:r>
          </w:p>
        </w:tc>
        <w:tc>
          <w:tcPr>
            <w:tcW w:w="3678" w:type="dxa"/>
            <w:tcBorders>
              <w:top w:val="single" w:color="000000" w:sz="4" w:space="0"/>
              <w:left w:val="single" w:color="000000" w:sz="4" w:space="0"/>
              <w:bottom w:val="single" w:color="000000" w:sz="4" w:space="0"/>
              <w:right w:val="single" w:color="000000" w:sz="4" w:space="0"/>
            </w:tcBorders>
            <w:vAlign w:val="center"/>
          </w:tcPr>
          <w:p w14:paraId="4AA549C5">
            <w:pPr>
              <w:widowControl/>
              <w:spacing w:after="160" w:line="276" w:lineRule="auto"/>
              <w:jc w:val="left"/>
              <w:textAlignment w:val="center"/>
              <w:rPr>
                <w:rFonts w:ascii="宋体" w:hAnsi="宋体" w:eastAsia="宋体" w:cs="宋体"/>
                <w:sz w:val="18"/>
                <w:szCs w:val="18"/>
              </w:rPr>
            </w:pPr>
            <w:r>
              <w:rPr>
                <w:rFonts w:hint="eastAsia" w:ascii="宋体" w:hAnsi="宋体" w:eastAsia="宋体" w:cs="宋体"/>
                <w:kern w:val="0"/>
                <w:sz w:val="18"/>
                <w:szCs w:val="18"/>
                <w:lang w:bidi="ar"/>
              </w:rPr>
              <w:t>符合 GB/T 26572 中规定</w:t>
            </w:r>
          </w:p>
        </w:tc>
        <w:tc>
          <w:tcPr>
            <w:tcW w:w="804" w:type="dxa"/>
            <w:tcBorders>
              <w:top w:val="single" w:color="000000" w:sz="4" w:space="0"/>
              <w:left w:val="single" w:color="000000" w:sz="4" w:space="0"/>
              <w:bottom w:val="single" w:color="000000" w:sz="4" w:space="0"/>
              <w:right w:val="single" w:color="000000" w:sz="4" w:space="0"/>
            </w:tcBorders>
            <w:vAlign w:val="center"/>
          </w:tcPr>
          <w:p w14:paraId="644C37CC">
            <w:pPr>
              <w:spacing w:after="160" w:line="259" w:lineRule="auto"/>
              <w:ind w:firstLine="480"/>
              <w:jc w:val="left"/>
              <w:rPr>
                <w:rFonts w:ascii="宋体" w:hAnsi="宋体" w:eastAsia="宋体" w:cs="宋体"/>
                <w:sz w:val="18"/>
                <w:szCs w:val="18"/>
              </w:rPr>
            </w:pPr>
          </w:p>
        </w:tc>
      </w:tr>
    </w:tbl>
    <w:p w14:paraId="1643857C">
      <w:pPr>
        <w:rPr>
          <w:rFonts w:ascii="Times New Roman" w:hAnsi="Times New Roman" w:eastAsia="宋体" w:cs="Times New Roman"/>
        </w:rPr>
      </w:pPr>
    </w:p>
    <w:p w14:paraId="252871DE">
      <w:pPr>
        <w:rPr>
          <w:rFonts w:ascii="Times New Roman" w:hAnsi="Times New Roman" w:eastAsia="宋体" w:cs="Times New Roman"/>
        </w:rPr>
      </w:pPr>
    </w:p>
    <w:p w14:paraId="60AA5C32">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7D678"/>
    <w:multiLevelType w:val="singleLevel"/>
    <w:tmpl w:val="2F37D678"/>
    <w:lvl w:ilvl="0" w:tentative="0">
      <w:start w:val="1"/>
      <w:numFmt w:val="decimal"/>
      <w:lvlText w:val="%1."/>
      <w:lvlJc w:val="left"/>
      <w:pPr>
        <w:tabs>
          <w:tab w:val="left" w:pos="312"/>
        </w:tabs>
      </w:pPr>
    </w:lvl>
  </w:abstractNum>
  <w:abstractNum w:abstractNumId="1">
    <w:nsid w:val="675A7116"/>
    <w:multiLevelType w:val="singleLevel"/>
    <w:tmpl w:val="675A7116"/>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F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2026-06-30T09:04:46Z</dcterms:created>
  <dc:creator>user</dc:creator>
  <cp:lastModifiedBy>HJT</cp:lastModifiedBy>
  <dcterms:modified xsi:type="dcterms:W3CDTF">2026-06-30T09:05:03Z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51F9DCE762CC40ADB7B4514151E4C74C_12</vt:lpwstr>
  </property>
</Properties>
</file>